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375" w:rsidRDefault="00DA3375" w:rsidP="00DA3375">
      <w:pPr>
        <w:jc w:val="both"/>
        <w:rPr>
          <w:rFonts w:ascii="Arial" w:hAnsi="Arial" w:cs="Arial"/>
          <w:b/>
          <w:sz w:val="27"/>
          <w:szCs w:val="27"/>
        </w:rPr>
      </w:pPr>
      <w:r w:rsidRPr="000D20BC">
        <w:rPr>
          <w:rFonts w:ascii="Arial" w:hAnsi="Arial" w:cs="Arial"/>
          <w:b/>
          <w:sz w:val="27"/>
          <w:szCs w:val="27"/>
        </w:rPr>
        <w:tab/>
      </w:r>
      <w:r w:rsidRPr="000D20BC">
        <w:rPr>
          <w:rFonts w:ascii="Arial" w:hAnsi="Arial" w:cs="Arial"/>
          <w:b/>
          <w:sz w:val="27"/>
          <w:szCs w:val="27"/>
        </w:rPr>
        <w:tab/>
      </w:r>
      <w:r w:rsidRPr="000D20BC">
        <w:rPr>
          <w:rFonts w:ascii="Arial" w:hAnsi="Arial" w:cs="Arial"/>
          <w:b/>
          <w:sz w:val="27"/>
          <w:szCs w:val="27"/>
        </w:rPr>
        <w:tab/>
        <w:t>АДМИНИСТРАЦИЯ ГОРОДА КУРЧАТОВА</w:t>
      </w:r>
    </w:p>
    <w:p w:rsidR="000D20BC" w:rsidRDefault="000D20BC" w:rsidP="00DA3375">
      <w:pPr>
        <w:jc w:val="both"/>
        <w:rPr>
          <w:rFonts w:ascii="Arial" w:hAnsi="Arial" w:cs="Arial"/>
          <w:b/>
          <w:sz w:val="27"/>
          <w:szCs w:val="27"/>
        </w:rPr>
      </w:pPr>
      <w:r>
        <w:rPr>
          <w:rFonts w:ascii="Arial" w:hAnsi="Arial" w:cs="Arial"/>
          <w:b/>
          <w:sz w:val="27"/>
          <w:szCs w:val="27"/>
        </w:rPr>
        <w:t xml:space="preserve">                                </w:t>
      </w:r>
    </w:p>
    <w:p w:rsidR="00DA3375" w:rsidRPr="000D20BC" w:rsidRDefault="000D20BC" w:rsidP="00DA3375">
      <w:pPr>
        <w:jc w:val="both"/>
        <w:rPr>
          <w:rFonts w:ascii="Arial" w:hAnsi="Arial" w:cs="Arial"/>
          <w:b/>
          <w:sz w:val="27"/>
          <w:szCs w:val="27"/>
        </w:rPr>
      </w:pPr>
      <w:r>
        <w:rPr>
          <w:rFonts w:ascii="Arial" w:hAnsi="Arial" w:cs="Arial"/>
          <w:b/>
          <w:sz w:val="27"/>
          <w:szCs w:val="27"/>
        </w:rPr>
        <w:t xml:space="preserve">                                         КУРСКОЙ ОБЛАСТИ</w:t>
      </w:r>
    </w:p>
    <w:p w:rsidR="006C06F0" w:rsidRPr="000D20BC" w:rsidRDefault="006C06F0" w:rsidP="006C06F0">
      <w:pPr>
        <w:tabs>
          <w:tab w:val="left" w:pos="5580"/>
        </w:tabs>
        <w:jc w:val="both"/>
        <w:rPr>
          <w:rFonts w:ascii="Arial" w:hAnsi="Arial" w:cs="Arial"/>
          <w:b/>
          <w:sz w:val="27"/>
          <w:szCs w:val="27"/>
        </w:rPr>
      </w:pPr>
    </w:p>
    <w:p w:rsidR="006C06F0" w:rsidRPr="000D20BC" w:rsidRDefault="00DA3375" w:rsidP="006C06F0">
      <w:pPr>
        <w:tabs>
          <w:tab w:val="left" w:pos="5580"/>
        </w:tabs>
        <w:jc w:val="both"/>
        <w:rPr>
          <w:rFonts w:ascii="Arial" w:hAnsi="Arial" w:cs="Arial"/>
          <w:b/>
          <w:sz w:val="27"/>
          <w:szCs w:val="27"/>
        </w:rPr>
      </w:pPr>
      <w:r w:rsidRPr="000D20BC">
        <w:rPr>
          <w:rFonts w:ascii="Arial" w:hAnsi="Arial" w:cs="Arial"/>
          <w:b/>
          <w:sz w:val="27"/>
          <w:szCs w:val="27"/>
        </w:rPr>
        <w:t xml:space="preserve">                                        </w:t>
      </w:r>
      <w:r w:rsidR="000D20BC">
        <w:rPr>
          <w:rFonts w:ascii="Arial" w:hAnsi="Arial" w:cs="Arial"/>
          <w:b/>
          <w:sz w:val="27"/>
          <w:szCs w:val="27"/>
        </w:rPr>
        <w:t xml:space="preserve">      </w:t>
      </w:r>
      <w:r w:rsidRPr="000D20BC">
        <w:rPr>
          <w:rFonts w:ascii="Arial" w:hAnsi="Arial" w:cs="Arial"/>
          <w:b/>
          <w:sz w:val="27"/>
          <w:szCs w:val="27"/>
        </w:rPr>
        <w:t xml:space="preserve"> ПОСТАНОВЛЕНИЕ</w:t>
      </w:r>
    </w:p>
    <w:p w:rsidR="006C06F0" w:rsidRPr="000D20BC" w:rsidRDefault="00DA3375" w:rsidP="006C06F0">
      <w:pPr>
        <w:tabs>
          <w:tab w:val="left" w:pos="5580"/>
        </w:tabs>
        <w:jc w:val="both"/>
        <w:rPr>
          <w:rFonts w:ascii="Arial" w:hAnsi="Arial" w:cs="Arial"/>
          <w:b/>
          <w:sz w:val="32"/>
          <w:szCs w:val="32"/>
        </w:rPr>
      </w:pPr>
      <w:r w:rsidRPr="000D20BC">
        <w:rPr>
          <w:rFonts w:ascii="Arial" w:hAnsi="Arial" w:cs="Arial"/>
          <w:b/>
          <w:sz w:val="32"/>
          <w:szCs w:val="32"/>
        </w:rPr>
        <w:t xml:space="preserve">                              от 30 сентября 2015 г. №1173</w:t>
      </w:r>
    </w:p>
    <w:p w:rsidR="006C06F0" w:rsidRPr="000D20BC" w:rsidRDefault="006C06F0" w:rsidP="006C06F0">
      <w:pPr>
        <w:tabs>
          <w:tab w:val="left" w:pos="5580"/>
        </w:tabs>
        <w:jc w:val="both"/>
        <w:rPr>
          <w:rFonts w:ascii="Arial" w:hAnsi="Arial" w:cs="Arial"/>
          <w:b/>
          <w:sz w:val="27"/>
          <w:szCs w:val="27"/>
        </w:rPr>
      </w:pPr>
    </w:p>
    <w:p w:rsidR="006C06F0" w:rsidRPr="000D20BC" w:rsidRDefault="006C06F0" w:rsidP="006C06F0">
      <w:pPr>
        <w:tabs>
          <w:tab w:val="left" w:pos="5580"/>
        </w:tabs>
        <w:jc w:val="both"/>
        <w:rPr>
          <w:rFonts w:ascii="Arial" w:hAnsi="Arial" w:cs="Arial"/>
          <w:b/>
          <w:sz w:val="27"/>
          <w:szCs w:val="27"/>
        </w:rPr>
      </w:pPr>
    </w:p>
    <w:p w:rsidR="006C06F0" w:rsidRPr="000D20BC" w:rsidRDefault="00DA3375" w:rsidP="006C06F0">
      <w:pPr>
        <w:tabs>
          <w:tab w:val="left" w:pos="5580"/>
        </w:tabs>
        <w:jc w:val="both"/>
        <w:rPr>
          <w:rFonts w:ascii="Arial" w:hAnsi="Arial" w:cs="Arial"/>
          <w:b/>
          <w:sz w:val="27"/>
          <w:szCs w:val="27"/>
        </w:rPr>
      </w:pPr>
      <w:r w:rsidRPr="000D20BC">
        <w:rPr>
          <w:rFonts w:ascii="Arial" w:hAnsi="Arial" w:cs="Arial"/>
          <w:b/>
          <w:sz w:val="27"/>
          <w:szCs w:val="27"/>
        </w:rPr>
        <w:t xml:space="preserve">                     </w:t>
      </w:r>
      <w:r w:rsidR="006C06F0" w:rsidRPr="000D20BC">
        <w:rPr>
          <w:rFonts w:ascii="Arial" w:hAnsi="Arial" w:cs="Arial"/>
          <w:b/>
          <w:sz w:val="27"/>
          <w:szCs w:val="27"/>
        </w:rPr>
        <w:t>Об утверждении муниципальной</w:t>
      </w:r>
      <w:r w:rsidRPr="000D20BC">
        <w:rPr>
          <w:rFonts w:ascii="Arial" w:hAnsi="Arial" w:cs="Arial"/>
          <w:b/>
          <w:sz w:val="27"/>
          <w:szCs w:val="27"/>
        </w:rPr>
        <w:t xml:space="preserve"> программы</w:t>
      </w:r>
    </w:p>
    <w:p w:rsidR="006C06F0" w:rsidRPr="000D20BC" w:rsidRDefault="00DA3375" w:rsidP="006C06F0">
      <w:pPr>
        <w:tabs>
          <w:tab w:val="left" w:pos="5580"/>
        </w:tabs>
        <w:jc w:val="both"/>
        <w:rPr>
          <w:rFonts w:ascii="Arial" w:hAnsi="Arial" w:cs="Arial"/>
          <w:b/>
          <w:sz w:val="27"/>
          <w:szCs w:val="27"/>
        </w:rPr>
      </w:pPr>
      <w:r w:rsidRPr="000D20BC">
        <w:rPr>
          <w:rFonts w:ascii="Arial" w:hAnsi="Arial" w:cs="Arial"/>
          <w:b/>
          <w:sz w:val="27"/>
          <w:szCs w:val="27"/>
        </w:rPr>
        <w:t xml:space="preserve">  </w:t>
      </w:r>
      <w:r w:rsidR="006C06F0" w:rsidRPr="000D20BC">
        <w:rPr>
          <w:rFonts w:ascii="Arial" w:hAnsi="Arial" w:cs="Arial"/>
          <w:b/>
          <w:sz w:val="27"/>
          <w:szCs w:val="27"/>
        </w:rPr>
        <w:t xml:space="preserve"> </w:t>
      </w:r>
      <w:r w:rsidRPr="000D20BC">
        <w:rPr>
          <w:rFonts w:ascii="Arial" w:hAnsi="Arial" w:cs="Arial"/>
          <w:b/>
          <w:sz w:val="27"/>
          <w:szCs w:val="27"/>
        </w:rPr>
        <w:t xml:space="preserve">           </w:t>
      </w:r>
      <w:r w:rsidR="006C06F0" w:rsidRPr="000D20BC">
        <w:rPr>
          <w:rFonts w:ascii="Arial" w:hAnsi="Arial" w:cs="Arial"/>
          <w:b/>
          <w:sz w:val="27"/>
          <w:szCs w:val="27"/>
        </w:rPr>
        <w:t>«Развитие образования</w:t>
      </w:r>
      <w:r w:rsidRPr="000D20BC">
        <w:rPr>
          <w:rFonts w:ascii="Arial" w:hAnsi="Arial" w:cs="Arial"/>
          <w:b/>
          <w:sz w:val="27"/>
          <w:szCs w:val="27"/>
        </w:rPr>
        <w:t xml:space="preserve"> города Курчатова Курской области</w:t>
      </w:r>
    </w:p>
    <w:p w:rsidR="006C06F0" w:rsidRPr="000D20BC" w:rsidRDefault="00DA3375" w:rsidP="006C06F0">
      <w:pPr>
        <w:tabs>
          <w:tab w:val="left" w:pos="5580"/>
        </w:tabs>
        <w:jc w:val="both"/>
        <w:rPr>
          <w:rFonts w:ascii="Arial" w:hAnsi="Arial" w:cs="Arial"/>
          <w:b/>
          <w:sz w:val="27"/>
          <w:szCs w:val="27"/>
        </w:rPr>
      </w:pPr>
      <w:r w:rsidRPr="000D20BC">
        <w:rPr>
          <w:rFonts w:ascii="Arial" w:hAnsi="Arial" w:cs="Arial"/>
          <w:b/>
          <w:sz w:val="27"/>
          <w:szCs w:val="27"/>
        </w:rPr>
        <w:t xml:space="preserve">                                            на  </w:t>
      </w:r>
      <w:r w:rsidR="006C06F0" w:rsidRPr="000D20BC">
        <w:rPr>
          <w:rFonts w:ascii="Arial" w:hAnsi="Arial" w:cs="Arial"/>
          <w:b/>
          <w:sz w:val="27"/>
          <w:szCs w:val="27"/>
        </w:rPr>
        <w:t>2016 - 2020  годы»</w:t>
      </w:r>
    </w:p>
    <w:p w:rsidR="006C06F0" w:rsidRPr="000D20BC" w:rsidRDefault="006C06F0" w:rsidP="006C06F0">
      <w:pPr>
        <w:jc w:val="both"/>
        <w:rPr>
          <w:rFonts w:ascii="Arial" w:hAnsi="Arial" w:cs="Arial"/>
          <w:b/>
          <w:sz w:val="27"/>
          <w:szCs w:val="27"/>
        </w:rPr>
      </w:pPr>
    </w:p>
    <w:p w:rsidR="006C06F0" w:rsidRPr="000D20BC" w:rsidRDefault="006C06F0" w:rsidP="006C06F0">
      <w:pPr>
        <w:jc w:val="both"/>
        <w:rPr>
          <w:rFonts w:ascii="Arial" w:hAnsi="Arial" w:cs="Arial"/>
          <w:b/>
          <w:sz w:val="27"/>
          <w:szCs w:val="27"/>
        </w:rPr>
      </w:pPr>
    </w:p>
    <w:p w:rsidR="006C06F0" w:rsidRPr="000D20BC" w:rsidRDefault="006C06F0" w:rsidP="006C06F0">
      <w:pPr>
        <w:jc w:val="both"/>
        <w:rPr>
          <w:rFonts w:ascii="Arial" w:hAnsi="Arial" w:cs="Arial"/>
          <w:sz w:val="27"/>
          <w:szCs w:val="27"/>
        </w:rPr>
      </w:pPr>
      <w:r w:rsidRPr="000D20BC">
        <w:rPr>
          <w:rFonts w:ascii="Arial" w:hAnsi="Arial" w:cs="Arial"/>
          <w:sz w:val="27"/>
          <w:szCs w:val="27"/>
        </w:rPr>
        <w:t>В соответствии с Федеральным законом от 06.10.2003 № 131-ФЗ «Об общих принципах организации местного самоуправления в Российской Федерации» и Уставом города Курчатова администрация города Курчатова ПОСТАНОВЛЯЕТ:</w:t>
      </w:r>
    </w:p>
    <w:p w:rsidR="006C06F0" w:rsidRPr="000D20BC" w:rsidRDefault="006C06F0" w:rsidP="006C06F0">
      <w:pPr>
        <w:jc w:val="both"/>
        <w:rPr>
          <w:rFonts w:ascii="Arial" w:hAnsi="Arial" w:cs="Arial"/>
          <w:sz w:val="27"/>
          <w:szCs w:val="27"/>
        </w:rPr>
      </w:pPr>
    </w:p>
    <w:p w:rsidR="006C06F0" w:rsidRPr="000D20BC" w:rsidRDefault="006C06F0" w:rsidP="006C06F0">
      <w:pPr>
        <w:jc w:val="both"/>
        <w:rPr>
          <w:rFonts w:ascii="Arial" w:hAnsi="Arial" w:cs="Arial"/>
          <w:sz w:val="27"/>
          <w:szCs w:val="27"/>
        </w:rPr>
      </w:pPr>
      <w:r w:rsidRPr="000D20BC">
        <w:rPr>
          <w:rFonts w:ascii="Arial" w:hAnsi="Arial" w:cs="Arial"/>
          <w:sz w:val="27"/>
          <w:szCs w:val="27"/>
        </w:rPr>
        <w:t xml:space="preserve">    1. Утвердить муниципальную программу «Развитие образования города Курчатова Курской области на 2016-2020 годы» (приложение).</w:t>
      </w:r>
    </w:p>
    <w:p w:rsidR="006C06F0" w:rsidRPr="000D20BC" w:rsidRDefault="006C06F0" w:rsidP="006C06F0">
      <w:pPr>
        <w:ind w:firstLine="284"/>
        <w:jc w:val="both"/>
        <w:rPr>
          <w:rFonts w:ascii="Arial" w:hAnsi="Arial" w:cs="Arial"/>
          <w:sz w:val="27"/>
          <w:szCs w:val="27"/>
        </w:rPr>
      </w:pPr>
      <w:r w:rsidRPr="000D20BC">
        <w:rPr>
          <w:rFonts w:ascii="Arial" w:hAnsi="Arial" w:cs="Arial"/>
          <w:sz w:val="27"/>
          <w:szCs w:val="27"/>
        </w:rPr>
        <w:t>2. Признать утратившим силу:</w:t>
      </w:r>
    </w:p>
    <w:p w:rsidR="006C06F0" w:rsidRPr="000D20BC" w:rsidRDefault="006C06F0" w:rsidP="006C06F0">
      <w:pPr>
        <w:ind w:firstLine="284"/>
        <w:jc w:val="both"/>
        <w:rPr>
          <w:rFonts w:ascii="Arial" w:hAnsi="Arial" w:cs="Arial"/>
          <w:sz w:val="27"/>
          <w:szCs w:val="27"/>
        </w:rPr>
      </w:pPr>
      <w:r w:rsidRPr="000D20BC">
        <w:rPr>
          <w:rFonts w:ascii="Arial" w:hAnsi="Arial" w:cs="Arial"/>
          <w:sz w:val="27"/>
          <w:szCs w:val="27"/>
        </w:rPr>
        <w:t>- постановление администрации города Курчатова Курской области от 11.10.2013 № 1490 «Об утверждении муниципальной программы «Развитие образования города Курчатова Курской области на 2014-2020 годы»;</w:t>
      </w:r>
    </w:p>
    <w:p w:rsidR="006C06F0" w:rsidRPr="000D20BC" w:rsidRDefault="006C06F0" w:rsidP="006C06F0">
      <w:pPr>
        <w:tabs>
          <w:tab w:val="left" w:pos="5580"/>
          <w:tab w:val="left" w:pos="5670"/>
        </w:tabs>
        <w:ind w:right="-3"/>
        <w:jc w:val="both"/>
        <w:rPr>
          <w:rFonts w:ascii="Arial" w:hAnsi="Arial" w:cs="Arial"/>
          <w:sz w:val="27"/>
          <w:szCs w:val="27"/>
        </w:rPr>
      </w:pPr>
      <w:r w:rsidRPr="000D20BC">
        <w:rPr>
          <w:rFonts w:ascii="Arial" w:hAnsi="Arial" w:cs="Arial"/>
          <w:sz w:val="27"/>
          <w:szCs w:val="27"/>
        </w:rPr>
        <w:t xml:space="preserve">    - постановление администрации города Курчатова Курской области от 15.04.2014 № 417 «</w:t>
      </w:r>
      <w:r w:rsidRPr="000D20BC">
        <w:rPr>
          <w:rFonts w:ascii="Arial" w:hAnsi="Arial" w:cs="Arial"/>
          <w:color w:val="000000"/>
          <w:sz w:val="27"/>
          <w:szCs w:val="27"/>
        </w:rPr>
        <w:t>О внесении изменений в муниципальную программу «Развитие образования города Курчатова Курской области на 2014 - 2020  годы», утвержденную постановлением администрации города Курчатова от 11.10.2013 № 1490»</w:t>
      </w:r>
      <w:r w:rsidRPr="000D20BC">
        <w:rPr>
          <w:rFonts w:ascii="Arial" w:hAnsi="Arial" w:cs="Arial"/>
          <w:sz w:val="27"/>
          <w:szCs w:val="27"/>
        </w:rPr>
        <w:t>;</w:t>
      </w:r>
    </w:p>
    <w:p w:rsidR="006C06F0" w:rsidRPr="000D20BC" w:rsidRDefault="006C06F0" w:rsidP="006C06F0">
      <w:pPr>
        <w:tabs>
          <w:tab w:val="left" w:pos="5580"/>
          <w:tab w:val="left" w:pos="5670"/>
        </w:tabs>
        <w:ind w:right="-3"/>
        <w:jc w:val="both"/>
        <w:rPr>
          <w:rFonts w:ascii="Arial" w:hAnsi="Arial" w:cs="Arial"/>
          <w:sz w:val="27"/>
          <w:szCs w:val="27"/>
        </w:rPr>
      </w:pPr>
      <w:r w:rsidRPr="000D20BC">
        <w:rPr>
          <w:rFonts w:ascii="Arial" w:hAnsi="Arial" w:cs="Arial"/>
          <w:sz w:val="27"/>
          <w:szCs w:val="27"/>
        </w:rPr>
        <w:t xml:space="preserve">   - постановление администрации города Курчатова Курской области от 07.07.2014 № 710 «</w:t>
      </w:r>
      <w:r w:rsidRPr="000D20BC">
        <w:rPr>
          <w:rFonts w:ascii="Arial" w:hAnsi="Arial" w:cs="Arial"/>
          <w:color w:val="000000"/>
          <w:sz w:val="27"/>
          <w:szCs w:val="27"/>
        </w:rPr>
        <w:t>О внесении изменений в муниципальную программу «Развитие образования города Курчатова Курской области на 2014 - 2020  годы», утвержденную постановлением администрации города Курчатова от 11.10.2013 № 1490»</w:t>
      </w:r>
      <w:r w:rsidRPr="000D20BC">
        <w:rPr>
          <w:rFonts w:ascii="Arial" w:hAnsi="Arial" w:cs="Arial"/>
          <w:sz w:val="27"/>
          <w:szCs w:val="27"/>
        </w:rPr>
        <w:t>;</w:t>
      </w:r>
    </w:p>
    <w:p w:rsidR="006C06F0" w:rsidRPr="000D20BC" w:rsidRDefault="006C06F0" w:rsidP="006C06F0">
      <w:pPr>
        <w:tabs>
          <w:tab w:val="left" w:pos="5580"/>
          <w:tab w:val="left" w:pos="5670"/>
        </w:tabs>
        <w:ind w:right="-3"/>
        <w:jc w:val="both"/>
        <w:rPr>
          <w:rFonts w:ascii="Arial" w:hAnsi="Arial" w:cs="Arial"/>
          <w:sz w:val="27"/>
          <w:szCs w:val="27"/>
        </w:rPr>
      </w:pPr>
      <w:r w:rsidRPr="000D20BC">
        <w:rPr>
          <w:rFonts w:ascii="Arial" w:hAnsi="Arial" w:cs="Arial"/>
          <w:sz w:val="27"/>
          <w:szCs w:val="27"/>
        </w:rPr>
        <w:t xml:space="preserve">   - постановление администрации города Курчатова Курской области от 08.09.2014 № 975 «</w:t>
      </w:r>
      <w:r w:rsidRPr="000D20BC">
        <w:rPr>
          <w:rFonts w:ascii="Arial" w:hAnsi="Arial" w:cs="Arial"/>
          <w:color w:val="000000"/>
          <w:sz w:val="27"/>
          <w:szCs w:val="27"/>
        </w:rPr>
        <w:t>О внесении изменений в муниципальную программу «Развитие образования города Курчатова Курской области на 2014 - 2020  годы», утвержденную постановлением администрации города Курчатова от 11.10.2013 № 1490»</w:t>
      </w:r>
      <w:r w:rsidRPr="000D20BC">
        <w:rPr>
          <w:rFonts w:ascii="Arial" w:hAnsi="Arial" w:cs="Arial"/>
          <w:sz w:val="27"/>
          <w:szCs w:val="27"/>
        </w:rPr>
        <w:t>;</w:t>
      </w:r>
    </w:p>
    <w:p w:rsidR="006C06F0" w:rsidRPr="000D20BC" w:rsidRDefault="006C06F0" w:rsidP="006C06F0">
      <w:pPr>
        <w:tabs>
          <w:tab w:val="left" w:pos="5580"/>
          <w:tab w:val="left" w:pos="5670"/>
        </w:tabs>
        <w:ind w:right="-3"/>
        <w:jc w:val="both"/>
        <w:rPr>
          <w:rFonts w:ascii="Arial" w:hAnsi="Arial" w:cs="Arial"/>
          <w:sz w:val="27"/>
          <w:szCs w:val="27"/>
        </w:rPr>
      </w:pPr>
      <w:r w:rsidRPr="000D20BC">
        <w:rPr>
          <w:rFonts w:ascii="Arial" w:hAnsi="Arial" w:cs="Arial"/>
          <w:sz w:val="27"/>
          <w:szCs w:val="27"/>
        </w:rPr>
        <w:t xml:space="preserve">   - постановление администрации города Курчатова Курской области от 01.12.2014 № 1411 «</w:t>
      </w:r>
      <w:r w:rsidRPr="000D20BC">
        <w:rPr>
          <w:rFonts w:ascii="Arial" w:hAnsi="Arial" w:cs="Arial"/>
          <w:color w:val="000000"/>
          <w:sz w:val="27"/>
          <w:szCs w:val="27"/>
        </w:rPr>
        <w:t>О внесении изменений в муниципальную программу «Развитие образования города Курчатова Курской области на 2014 - 2020  годы», утвержденную постановлением администрации города Курчатова от 11.10.2013 № 1490»</w:t>
      </w:r>
      <w:r w:rsidRPr="000D20BC">
        <w:rPr>
          <w:rFonts w:ascii="Arial" w:hAnsi="Arial" w:cs="Arial"/>
          <w:sz w:val="27"/>
          <w:szCs w:val="27"/>
        </w:rPr>
        <w:t>;</w:t>
      </w:r>
    </w:p>
    <w:p w:rsidR="006C06F0" w:rsidRPr="000D20BC" w:rsidRDefault="006C06F0" w:rsidP="006C06F0">
      <w:pPr>
        <w:tabs>
          <w:tab w:val="left" w:pos="5580"/>
          <w:tab w:val="left" w:pos="5670"/>
        </w:tabs>
        <w:ind w:right="-3"/>
        <w:jc w:val="both"/>
        <w:rPr>
          <w:rFonts w:ascii="Arial" w:hAnsi="Arial" w:cs="Arial"/>
          <w:sz w:val="27"/>
          <w:szCs w:val="27"/>
        </w:rPr>
      </w:pPr>
      <w:r w:rsidRPr="000D20BC">
        <w:rPr>
          <w:rFonts w:ascii="Arial" w:hAnsi="Arial" w:cs="Arial"/>
          <w:sz w:val="27"/>
          <w:szCs w:val="27"/>
        </w:rPr>
        <w:t xml:space="preserve">   - постановление администрации города Курчатова Курской области от 31.12.2014 № 1660 «</w:t>
      </w:r>
      <w:r w:rsidRPr="000D20BC">
        <w:rPr>
          <w:rFonts w:ascii="Arial" w:hAnsi="Arial" w:cs="Arial"/>
          <w:color w:val="000000"/>
          <w:sz w:val="27"/>
          <w:szCs w:val="27"/>
        </w:rPr>
        <w:t>О внесении изменений в муниципальную программу «Развитие образования города Курчатова Курской области на 2014 - 2020  годы», утвержденную постановлением администрации города Курчатова от 11.10.2013 № 1490»</w:t>
      </w:r>
      <w:r w:rsidRPr="000D20BC">
        <w:rPr>
          <w:rFonts w:ascii="Arial" w:hAnsi="Arial" w:cs="Arial"/>
          <w:sz w:val="27"/>
          <w:szCs w:val="27"/>
        </w:rPr>
        <w:t>;</w:t>
      </w:r>
    </w:p>
    <w:p w:rsidR="006C06F0" w:rsidRPr="000D20BC" w:rsidRDefault="006C06F0" w:rsidP="006C06F0">
      <w:pPr>
        <w:tabs>
          <w:tab w:val="left" w:pos="5580"/>
          <w:tab w:val="left" w:pos="5670"/>
        </w:tabs>
        <w:ind w:right="-3"/>
        <w:jc w:val="both"/>
        <w:rPr>
          <w:rFonts w:ascii="Arial" w:hAnsi="Arial" w:cs="Arial"/>
          <w:sz w:val="27"/>
          <w:szCs w:val="27"/>
        </w:rPr>
      </w:pPr>
      <w:r w:rsidRPr="000D20BC">
        <w:rPr>
          <w:rFonts w:ascii="Arial" w:hAnsi="Arial" w:cs="Arial"/>
          <w:sz w:val="27"/>
          <w:szCs w:val="27"/>
        </w:rPr>
        <w:lastRenderedPageBreak/>
        <w:t xml:space="preserve">   - постановление администрации города Курчатова Курской области от 15.05.2015 № 662 «</w:t>
      </w:r>
      <w:r w:rsidRPr="000D20BC">
        <w:rPr>
          <w:rFonts w:ascii="Arial" w:hAnsi="Arial" w:cs="Arial"/>
          <w:color w:val="000000"/>
          <w:sz w:val="27"/>
          <w:szCs w:val="27"/>
        </w:rPr>
        <w:t>О внесении изменений в муниципальную программу «Развитие образования города Курчатова Курской области на 2014 - 2020  годы», утвержденную постановлением администрации города Курчатова от 11.10.2013 № 1490»</w:t>
      </w:r>
      <w:r w:rsidRPr="000D20BC">
        <w:rPr>
          <w:rFonts w:ascii="Arial" w:hAnsi="Arial" w:cs="Arial"/>
          <w:sz w:val="27"/>
          <w:szCs w:val="27"/>
        </w:rPr>
        <w:t>;</w:t>
      </w:r>
    </w:p>
    <w:p w:rsidR="006C06F0" w:rsidRPr="000D20BC" w:rsidRDefault="006C06F0" w:rsidP="006C06F0">
      <w:pPr>
        <w:tabs>
          <w:tab w:val="left" w:pos="5580"/>
          <w:tab w:val="left" w:pos="5670"/>
        </w:tabs>
        <w:ind w:right="-3"/>
        <w:jc w:val="both"/>
        <w:rPr>
          <w:rFonts w:ascii="Arial" w:hAnsi="Arial" w:cs="Arial"/>
          <w:sz w:val="27"/>
          <w:szCs w:val="27"/>
        </w:rPr>
      </w:pPr>
      <w:r w:rsidRPr="000D20BC">
        <w:rPr>
          <w:rFonts w:ascii="Arial" w:hAnsi="Arial" w:cs="Arial"/>
          <w:sz w:val="27"/>
          <w:szCs w:val="27"/>
        </w:rPr>
        <w:t xml:space="preserve">   - постановление администрации города Курчатова Курской области от 27.07.2015 № 930 «</w:t>
      </w:r>
      <w:r w:rsidRPr="000D20BC">
        <w:rPr>
          <w:rFonts w:ascii="Arial" w:hAnsi="Arial" w:cs="Arial"/>
          <w:color w:val="000000"/>
          <w:sz w:val="27"/>
          <w:szCs w:val="27"/>
        </w:rPr>
        <w:t>О внесении изменений в муниципальную программу «Развитие образования города Курчатова Курской области на 2014 - 2020  годы», утвержденную постановлением администрации города Курчатова от 11.10.2013 № 1490»</w:t>
      </w:r>
      <w:r w:rsidRPr="000D20BC">
        <w:rPr>
          <w:rFonts w:ascii="Arial" w:hAnsi="Arial" w:cs="Arial"/>
          <w:sz w:val="27"/>
          <w:szCs w:val="27"/>
        </w:rPr>
        <w:t>.</w:t>
      </w:r>
    </w:p>
    <w:p w:rsidR="006C06F0" w:rsidRPr="000D20BC" w:rsidRDefault="006C06F0" w:rsidP="006C06F0">
      <w:pPr>
        <w:ind w:firstLine="284"/>
        <w:jc w:val="both"/>
        <w:rPr>
          <w:rFonts w:ascii="Arial" w:hAnsi="Arial" w:cs="Arial"/>
          <w:sz w:val="27"/>
          <w:szCs w:val="27"/>
        </w:rPr>
      </w:pPr>
      <w:r w:rsidRPr="000D20BC">
        <w:rPr>
          <w:rFonts w:ascii="Arial" w:hAnsi="Arial" w:cs="Arial"/>
          <w:sz w:val="27"/>
          <w:szCs w:val="27"/>
        </w:rPr>
        <w:t xml:space="preserve">3. </w:t>
      </w:r>
      <w:proofErr w:type="gramStart"/>
      <w:r w:rsidRPr="000D20BC">
        <w:rPr>
          <w:rFonts w:ascii="Arial" w:hAnsi="Arial" w:cs="Arial"/>
          <w:sz w:val="27"/>
          <w:szCs w:val="27"/>
        </w:rPr>
        <w:t>Контроль за</w:t>
      </w:r>
      <w:proofErr w:type="gramEnd"/>
      <w:r w:rsidRPr="000D20BC">
        <w:rPr>
          <w:rFonts w:ascii="Arial" w:hAnsi="Arial" w:cs="Arial"/>
          <w:sz w:val="27"/>
          <w:szCs w:val="27"/>
        </w:rPr>
        <w:t xml:space="preserve"> исполнением настоящего постановления возложить на первого заместителя Главы администрации города Кузнецову Р.А.</w:t>
      </w:r>
    </w:p>
    <w:p w:rsidR="006C06F0" w:rsidRPr="000D20BC" w:rsidRDefault="006C06F0" w:rsidP="006C06F0">
      <w:pPr>
        <w:jc w:val="both"/>
        <w:rPr>
          <w:rFonts w:ascii="Arial" w:hAnsi="Arial" w:cs="Arial"/>
          <w:sz w:val="27"/>
          <w:szCs w:val="27"/>
        </w:rPr>
      </w:pPr>
      <w:r w:rsidRPr="000D20BC">
        <w:rPr>
          <w:rFonts w:ascii="Arial" w:hAnsi="Arial" w:cs="Arial"/>
          <w:sz w:val="27"/>
          <w:szCs w:val="27"/>
        </w:rPr>
        <w:t xml:space="preserve">    4. Постановление вступает в силу с 01 января 2016 года и подлежит официальному опубликованию.</w:t>
      </w:r>
    </w:p>
    <w:p w:rsidR="006C06F0" w:rsidRPr="000D20BC" w:rsidRDefault="006C06F0" w:rsidP="006C06F0">
      <w:pPr>
        <w:jc w:val="both"/>
        <w:rPr>
          <w:rFonts w:ascii="Arial" w:hAnsi="Arial" w:cs="Arial"/>
          <w:sz w:val="27"/>
          <w:szCs w:val="27"/>
        </w:rPr>
      </w:pPr>
    </w:p>
    <w:p w:rsidR="006C06F0" w:rsidRPr="000D20BC" w:rsidRDefault="006C06F0" w:rsidP="006C06F0">
      <w:pPr>
        <w:jc w:val="both"/>
        <w:rPr>
          <w:rFonts w:ascii="Arial" w:hAnsi="Arial" w:cs="Arial"/>
          <w:sz w:val="27"/>
          <w:szCs w:val="27"/>
        </w:rPr>
      </w:pPr>
    </w:p>
    <w:p w:rsidR="006C06F0" w:rsidRPr="000D20BC" w:rsidRDefault="006C06F0" w:rsidP="006C06F0">
      <w:pPr>
        <w:jc w:val="both"/>
        <w:rPr>
          <w:rFonts w:ascii="Arial" w:hAnsi="Arial" w:cs="Arial"/>
          <w:sz w:val="27"/>
          <w:szCs w:val="27"/>
        </w:rPr>
      </w:pPr>
    </w:p>
    <w:p w:rsidR="006C06F0" w:rsidRPr="000D20BC" w:rsidRDefault="006C06F0" w:rsidP="006C06F0">
      <w:pPr>
        <w:jc w:val="both"/>
        <w:rPr>
          <w:rFonts w:ascii="Arial" w:hAnsi="Arial" w:cs="Arial"/>
          <w:sz w:val="27"/>
          <w:szCs w:val="27"/>
        </w:rPr>
      </w:pPr>
      <w:r w:rsidRPr="000D20BC">
        <w:rPr>
          <w:rFonts w:ascii="Arial" w:hAnsi="Arial" w:cs="Arial"/>
          <w:sz w:val="27"/>
          <w:szCs w:val="27"/>
        </w:rPr>
        <w:t>И.о. Главы города                                                                                        Р.А. Кузнецова</w:t>
      </w:r>
    </w:p>
    <w:p w:rsidR="006C06F0" w:rsidRPr="000D20BC" w:rsidRDefault="006C06F0" w:rsidP="006C06F0">
      <w:pPr>
        <w:spacing w:line="276" w:lineRule="auto"/>
        <w:rPr>
          <w:rFonts w:ascii="Arial" w:eastAsia="Arial Unicode MS" w:hAnsi="Arial" w:cs="Arial"/>
          <w:kern w:val="1"/>
          <w:sz w:val="22"/>
          <w:szCs w:val="22"/>
        </w:rPr>
      </w:pPr>
    </w:p>
    <w:p w:rsidR="006C06F0" w:rsidRPr="000D20BC" w:rsidRDefault="006C06F0" w:rsidP="006C06F0">
      <w:pPr>
        <w:spacing w:line="100" w:lineRule="atLeast"/>
        <w:jc w:val="center"/>
        <w:rPr>
          <w:rFonts w:ascii="Arial" w:eastAsia="Arial Unicode MS" w:hAnsi="Arial" w:cs="Arial"/>
          <w:kern w:val="1"/>
          <w:sz w:val="22"/>
          <w:szCs w:val="22"/>
        </w:rPr>
      </w:pPr>
    </w:p>
    <w:p w:rsidR="00C00C81" w:rsidRPr="000D20BC" w:rsidRDefault="00C00C81">
      <w:pPr>
        <w:rPr>
          <w:rFonts w:ascii="Arial" w:hAnsi="Arial" w:cs="Arial"/>
        </w:rPr>
      </w:pPr>
    </w:p>
    <w:p w:rsidR="006C06F0" w:rsidRPr="000D20BC" w:rsidRDefault="006C06F0">
      <w:pPr>
        <w:rPr>
          <w:rFonts w:ascii="Arial" w:hAnsi="Arial" w:cs="Arial"/>
        </w:rPr>
      </w:pPr>
    </w:p>
    <w:p w:rsidR="006C06F0" w:rsidRPr="000D20BC" w:rsidRDefault="006C06F0">
      <w:pPr>
        <w:rPr>
          <w:rFonts w:ascii="Arial" w:hAnsi="Arial" w:cs="Arial"/>
        </w:rPr>
      </w:pPr>
    </w:p>
    <w:p w:rsidR="006C06F0" w:rsidRPr="000D20BC" w:rsidRDefault="006C06F0">
      <w:pPr>
        <w:rPr>
          <w:rFonts w:ascii="Arial" w:hAnsi="Arial" w:cs="Arial"/>
        </w:rPr>
      </w:pPr>
    </w:p>
    <w:p w:rsidR="006C06F0" w:rsidRPr="000D20BC" w:rsidRDefault="006C06F0">
      <w:pPr>
        <w:rPr>
          <w:rFonts w:ascii="Arial" w:hAnsi="Arial" w:cs="Arial"/>
        </w:rPr>
      </w:pPr>
    </w:p>
    <w:p w:rsidR="006C06F0" w:rsidRPr="000D20BC" w:rsidRDefault="006C06F0">
      <w:pPr>
        <w:rPr>
          <w:rFonts w:ascii="Arial" w:hAnsi="Arial" w:cs="Arial"/>
        </w:rPr>
      </w:pPr>
    </w:p>
    <w:p w:rsidR="006C06F0" w:rsidRPr="000D20BC" w:rsidRDefault="006C06F0">
      <w:pPr>
        <w:rPr>
          <w:rFonts w:ascii="Arial" w:hAnsi="Arial" w:cs="Arial"/>
        </w:rPr>
      </w:pPr>
    </w:p>
    <w:p w:rsidR="006C06F0" w:rsidRPr="000D20BC" w:rsidRDefault="006C06F0">
      <w:pPr>
        <w:rPr>
          <w:rFonts w:ascii="Arial" w:hAnsi="Arial" w:cs="Arial"/>
        </w:rPr>
      </w:pPr>
    </w:p>
    <w:p w:rsidR="006C06F0" w:rsidRPr="000D20BC" w:rsidRDefault="006C06F0">
      <w:pPr>
        <w:rPr>
          <w:rFonts w:ascii="Arial" w:hAnsi="Arial" w:cs="Arial"/>
        </w:rPr>
      </w:pPr>
    </w:p>
    <w:p w:rsidR="006C06F0" w:rsidRPr="000D20BC" w:rsidRDefault="006C06F0">
      <w:pPr>
        <w:rPr>
          <w:rFonts w:ascii="Arial" w:hAnsi="Arial" w:cs="Arial"/>
        </w:rPr>
      </w:pPr>
    </w:p>
    <w:p w:rsidR="006C06F0" w:rsidRPr="000D20BC" w:rsidRDefault="006C06F0">
      <w:pPr>
        <w:rPr>
          <w:rFonts w:ascii="Arial" w:hAnsi="Arial" w:cs="Arial"/>
        </w:rPr>
      </w:pPr>
    </w:p>
    <w:p w:rsidR="006C06F0" w:rsidRPr="000D20BC" w:rsidRDefault="006C06F0">
      <w:pPr>
        <w:rPr>
          <w:rFonts w:ascii="Arial" w:hAnsi="Arial" w:cs="Arial"/>
        </w:rPr>
      </w:pPr>
    </w:p>
    <w:p w:rsidR="006C06F0" w:rsidRPr="000D20BC" w:rsidRDefault="006C06F0">
      <w:pPr>
        <w:rPr>
          <w:rFonts w:ascii="Arial" w:hAnsi="Arial" w:cs="Arial"/>
        </w:rPr>
      </w:pPr>
    </w:p>
    <w:p w:rsidR="006C06F0" w:rsidRPr="000D20BC" w:rsidRDefault="006C06F0">
      <w:pPr>
        <w:rPr>
          <w:rFonts w:ascii="Arial" w:hAnsi="Arial" w:cs="Arial"/>
        </w:rPr>
      </w:pPr>
    </w:p>
    <w:p w:rsidR="006C06F0" w:rsidRPr="000D20BC" w:rsidRDefault="006C06F0">
      <w:pPr>
        <w:rPr>
          <w:rFonts w:ascii="Arial" w:hAnsi="Arial" w:cs="Arial"/>
        </w:rPr>
      </w:pPr>
    </w:p>
    <w:p w:rsidR="006C06F0" w:rsidRPr="000D20BC" w:rsidRDefault="006C06F0">
      <w:pPr>
        <w:rPr>
          <w:rFonts w:ascii="Arial" w:hAnsi="Arial" w:cs="Arial"/>
        </w:rPr>
      </w:pPr>
    </w:p>
    <w:p w:rsidR="006C06F0" w:rsidRPr="000D20BC" w:rsidRDefault="006C06F0">
      <w:pPr>
        <w:rPr>
          <w:rFonts w:ascii="Arial" w:hAnsi="Arial" w:cs="Arial"/>
        </w:rPr>
      </w:pPr>
    </w:p>
    <w:p w:rsidR="006C06F0" w:rsidRPr="000D20BC" w:rsidRDefault="006C06F0">
      <w:pPr>
        <w:rPr>
          <w:rFonts w:ascii="Arial" w:hAnsi="Arial" w:cs="Arial"/>
        </w:rPr>
      </w:pPr>
    </w:p>
    <w:p w:rsidR="006C06F0" w:rsidRPr="000D20BC" w:rsidRDefault="006C06F0">
      <w:pPr>
        <w:rPr>
          <w:rFonts w:ascii="Arial" w:hAnsi="Arial" w:cs="Arial"/>
        </w:rPr>
      </w:pPr>
    </w:p>
    <w:p w:rsidR="006C06F0" w:rsidRPr="000D20BC" w:rsidRDefault="006C06F0">
      <w:pPr>
        <w:rPr>
          <w:rFonts w:ascii="Arial" w:hAnsi="Arial" w:cs="Arial"/>
        </w:rPr>
      </w:pPr>
    </w:p>
    <w:p w:rsidR="006C06F0" w:rsidRPr="000D20BC" w:rsidRDefault="006C06F0">
      <w:pPr>
        <w:rPr>
          <w:rFonts w:ascii="Arial" w:hAnsi="Arial" w:cs="Arial"/>
        </w:rPr>
      </w:pPr>
    </w:p>
    <w:p w:rsidR="006C06F0" w:rsidRPr="000D20BC" w:rsidRDefault="006C06F0">
      <w:pPr>
        <w:rPr>
          <w:rFonts w:ascii="Arial" w:hAnsi="Arial" w:cs="Arial"/>
        </w:rPr>
      </w:pPr>
    </w:p>
    <w:p w:rsidR="006C06F0" w:rsidRPr="000D20BC" w:rsidRDefault="006C06F0">
      <w:pPr>
        <w:rPr>
          <w:rFonts w:ascii="Arial" w:hAnsi="Arial" w:cs="Arial"/>
        </w:rPr>
      </w:pPr>
    </w:p>
    <w:p w:rsidR="006C06F0" w:rsidRPr="000D20BC" w:rsidRDefault="006C06F0">
      <w:pPr>
        <w:rPr>
          <w:rFonts w:ascii="Arial" w:hAnsi="Arial" w:cs="Arial"/>
        </w:rPr>
      </w:pPr>
    </w:p>
    <w:p w:rsidR="006C06F0" w:rsidRPr="000D20BC" w:rsidRDefault="006C06F0">
      <w:pPr>
        <w:rPr>
          <w:rFonts w:ascii="Arial" w:hAnsi="Arial" w:cs="Arial"/>
        </w:rPr>
      </w:pPr>
    </w:p>
    <w:p w:rsidR="006C06F0" w:rsidRPr="000D20BC" w:rsidRDefault="006C06F0">
      <w:pPr>
        <w:rPr>
          <w:rFonts w:ascii="Arial" w:hAnsi="Arial" w:cs="Arial"/>
        </w:rPr>
      </w:pPr>
    </w:p>
    <w:p w:rsidR="006C06F0" w:rsidRPr="000D20BC" w:rsidRDefault="006C06F0">
      <w:pPr>
        <w:rPr>
          <w:rFonts w:ascii="Arial" w:hAnsi="Arial" w:cs="Arial"/>
        </w:rPr>
      </w:pPr>
    </w:p>
    <w:p w:rsidR="006C06F0" w:rsidRPr="000D20BC" w:rsidRDefault="006C06F0">
      <w:pPr>
        <w:rPr>
          <w:rFonts w:ascii="Arial" w:hAnsi="Arial" w:cs="Arial"/>
        </w:rPr>
      </w:pPr>
    </w:p>
    <w:p w:rsidR="006C06F0" w:rsidRPr="000D20BC" w:rsidRDefault="006C06F0">
      <w:pPr>
        <w:rPr>
          <w:rFonts w:ascii="Arial" w:hAnsi="Arial" w:cs="Arial"/>
        </w:rPr>
      </w:pPr>
    </w:p>
    <w:p w:rsidR="006C06F0" w:rsidRPr="000D20BC" w:rsidRDefault="006C06F0">
      <w:pPr>
        <w:rPr>
          <w:rFonts w:ascii="Arial" w:hAnsi="Arial" w:cs="Arial"/>
        </w:rPr>
      </w:pPr>
    </w:p>
    <w:p w:rsidR="006C06F0" w:rsidRPr="000D20BC" w:rsidRDefault="006C06F0">
      <w:pPr>
        <w:rPr>
          <w:rFonts w:ascii="Arial" w:hAnsi="Arial" w:cs="Arial"/>
        </w:rPr>
      </w:pPr>
    </w:p>
    <w:p w:rsidR="006C06F0" w:rsidRPr="000D20BC" w:rsidRDefault="006C06F0">
      <w:pPr>
        <w:rPr>
          <w:rFonts w:ascii="Arial" w:hAnsi="Arial" w:cs="Arial"/>
        </w:rPr>
      </w:pPr>
    </w:p>
    <w:p w:rsidR="00DA3375" w:rsidRPr="000D20BC" w:rsidRDefault="00DA3375">
      <w:pPr>
        <w:rPr>
          <w:rFonts w:ascii="Arial" w:hAnsi="Arial" w:cs="Arial"/>
        </w:rPr>
      </w:pPr>
    </w:p>
    <w:p w:rsidR="00DA3375" w:rsidRPr="000D20BC" w:rsidRDefault="00DA3375">
      <w:pPr>
        <w:rPr>
          <w:rFonts w:ascii="Arial" w:hAnsi="Arial" w:cs="Arial"/>
        </w:rPr>
      </w:pPr>
    </w:p>
    <w:p w:rsidR="00DA3375" w:rsidRPr="000D20BC" w:rsidRDefault="00DA3375">
      <w:pPr>
        <w:rPr>
          <w:rFonts w:ascii="Arial" w:hAnsi="Arial" w:cs="Arial"/>
        </w:rPr>
      </w:pPr>
    </w:p>
    <w:p w:rsidR="00DA3375" w:rsidRPr="000D20BC" w:rsidRDefault="00DA3375">
      <w:pPr>
        <w:rPr>
          <w:rFonts w:ascii="Arial" w:hAnsi="Arial" w:cs="Arial"/>
        </w:rPr>
      </w:pPr>
    </w:p>
    <w:p w:rsidR="00DA3375" w:rsidRPr="000D20BC" w:rsidRDefault="00DA3375">
      <w:pPr>
        <w:rPr>
          <w:rFonts w:ascii="Arial" w:hAnsi="Arial" w:cs="Arial"/>
        </w:rPr>
      </w:pPr>
    </w:p>
    <w:p w:rsidR="00DA3375" w:rsidRPr="000D20BC" w:rsidRDefault="00DA3375">
      <w:pPr>
        <w:rPr>
          <w:rFonts w:ascii="Arial" w:hAnsi="Arial" w:cs="Arial"/>
        </w:rPr>
      </w:pPr>
    </w:p>
    <w:p w:rsidR="006C06F0" w:rsidRPr="000D20BC" w:rsidRDefault="006C06F0">
      <w:pPr>
        <w:rPr>
          <w:rFonts w:ascii="Arial" w:hAnsi="Arial" w:cs="Arial"/>
        </w:rPr>
      </w:pPr>
    </w:p>
    <w:p w:rsidR="006C06F0" w:rsidRPr="000D20BC" w:rsidRDefault="006C06F0">
      <w:pPr>
        <w:rPr>
          <w:rFonts w:ascii="Arial" w:hAnsi="Arial" w:cs="Arial"/>
        </w:rPr>
      </w:pPr>
    </w:p>
    <w:p w:rsidR="006C06F0" w:rsidRPr="000D20BC" w:rsidRDefault="006C06F0" w:rsidP="006C06F0">
      <w:pPr>
        <w:tabs>
          <w:tab w:val="left" w:pos="4395"/>
        </w:tabs>
        <w:suppressAutoHyphens w:val="0"/>
        <w:spacing w:line="276" w:lineRule="auto"/>
        <w:rPr>
          <w:rFonts w:ascii="Arial" w:eastAsiaTheme="minorHAnsi" w:hAnsi="Arial" w:cs="Arial"/>
          <w:color w:val="000000"/>
          <w:lang w:eastAsia="en-US"/>
        </w:rPr>
      </w:pPr>
      <w:r w:rsidRPr="000D20BC">
        <w:rPr>
          <w:rFonts w:ascii="Arial" w:eastAsiaTheme="minorHAnsi" w:hAnsi="Arial" w:cs="Arial"/>
          <w:color w:val="000000"/>
          <w:lang w:eastAsia="en-US"/>
        </w:rPr>
        <w:t xml:space="preserve">                                                                                      Приложение</w:t>
      </w:r>
    </w:p>
    <w:p w:rsidR="006C06F0" w:rsidRPr="000D20BC" w:rsidRDefault="006C06F0" w:rsidP="006C06F0">
      <w:pPr>
        <w:tabs>
          <w:tab w:val="left" w:pos="4395"/>
        </w:tabs>
        <w:suppressAutoHyphens w:val="0"/>
        <w:spacing w:line="276" w:lineRule="auto"/>
        <w:rPr>
          <w:rFonts w:ascii="Arial" w:eastAsiaTheme="minorHAnsi" w:hAnsi="Arial" w:cs="Arial"/>
          <w:color w:val="000000"/>
          <w:lang w:eastAsia="en-US"/>
        </w:rPr>
      </w:pPr>
      <w:r w:rsidRPr="000D20BC">
        <w:rPr>
          <w:rFonts w:ascii="Arial" w:eastAsiaTheme="minorHAnsi" w:hAnsi="Arial" w:cs="Arial"/>
          <w:color w:val="000000"/>
          <w:lang w:eastAsia="en-US"/>
        </w:rPr>
        <w:t xml:space="preserve">                                                                                      к постановлению   администрации</w:t>
      </w:r>
    </w:p>
    <w:p w:rsidR="006C06F0" w:rsidRPr="000D20BC" w:rsidRDefault="006C06F0" w:rsidP="006C06F0">
      <w:pPr>
        <w:tabs>
          <w:tab w:val="left" w:pos="4395"/>
        </w:tabs>
        <w:suppressAutoHyphens w:val="0"/>
        <w:spacing w:line="276" w:lineRule="auto"/>
        <w:rPr>
          <w:rFonts w:ascii="Arial" w:eastAsiaTheme="minorHAnsi" w:hAnsi="Arial" w:cs="Arial"/>
          <w:b/>
          <w:color w:val="000000"/>
          <w:sz w:val="28"/>
          <w:szCs w:val="28"/>
          <w:lang w:eastAsia="en-US"/>
        </w:rPr>
      </w:pPr>
      <w:r w:rsidRPr="000D20BC">
        <w:rPr>
          <w:rFonts w:ascii="Arial" w:eastAsiaTheme="minorHAnsi" w:hAnsi="Arial" w:cs="Arial"/>
          <w:color w:val="000000"/>
          <w:lang w:eastAsia="en-US"/>
        </w:rPr>
        <w:t xml:space="preserve">                                                                                      города Курчатова                                                                                     </w:t>
      </w:r>
    </w:p>
    <w:p w:rsidR="006C06F0" w:rsidRPr="000D20BC" w:rsidRDefault="006C06F0" w:rsidP="006C06F0">
      <w:pPr>
        <w:tabs>
          <w:tab w:val="left" w:pos="4395"/>
        </w:tabs>
        <w:suppressAutoHyphens w:val="0"/>
        <w:spacing w:line="276" w:lineRule="auto"/>
        <w:rPr>
          <w:rFonts w:ascii="Arial" w:eastAsiaTheme="minorHAnsi" w:hAnsi="Arial" w:cs="Arial"/>
          <w:color w:val="000000"/>
          <w:lang w:eastAsia="en-US"/>
        </w:rPr>
      </w:pPr>
      <w:r w:rsidRPr="000D20BC">
        <w:rPr>
          <w:rFonts w:ascii="Arial" w:eastAsiaTheme="minorHAnsi" w:hAnsi="Arial" w:cs="Arial"/>
          <w:color w:val="000000"/>
          <w:lang w:eastAsia="en-US"/>
        </w:rPr>
        <w:t xml:space="preserve">                                                                                      от </w:t>
      </w:r>
      <w:r w:rsidR="00DA3375" w:rsidRPr="000D20BC">
        <w:rPr>
          <w:rFonts w:ascii="Arial" w:eastAsiaTheme="minorHAnsi" w:hAnsi="Arial" w:cs="Arial"/>
          <w:color w:val="000000"/>
          <w:lang w:eastAsia="en-US"/>
        </w:rPr>
        <w:t xml:space="preserve"> 30.09.</w:t>
      </w:r>
      <w:r w:rsidRPr="000D20BC">
        <w:rPr>
          <w:rFonts w:ascii="Arial" w:eastAsiaTheme="minorHAnsi" w:hAnsi="Arial" w:cs="Arial"/>
          <w:color w:val="000000"/>
          <w:lang w:eastAsia="en-US"/>
        </w:rPr>
        <w:t>2015 г. №_</w:t>
      </w:r>
      <w:r w:rsidR="00DA3375" w:rsidRPr="000D20BC">
        <w:rPr>
          <w:rFonts w:ascii="Arial" w:eastAsiaTheme="minorHAnsi" w:hAnsi="Arial" w:cs="Arial"/>
          <w:color w:val="000000"/>
          <w:lang w:eastAsia="en-US"/>
        </w:rPr>
        <w:t>1173</w:t>
      </w:r>
      <w:r w:rsidRPr="000D20BC">
        <w:rPr>
          <w:rFonts w:ascii="Arial" w:eastAsiaTheme="minorHAnsi" w:hAnsi="Arial" w:cs="Arial"/>
          <w:color w:val="000000"/>
          <w:lang w:eastAsia="en-US"/>
        </w:rPr>
        <w:t xml:space="preserve">                    </w:t>
      </w:r>
    </w:p>
    <w:p w:rsidR="006C06F0" w:rsidRPr="000D20BC" w:rsidRDefault="006C06F0" w:rsidP="006C06F0">
      <w:pPr>
        <w:suppressAutoHyphens w:val="0"/>
        <w:spacing w:after="200" w:line="276" w:lineRule="auto"/>
        <w:rPr>
          <w:rFonts w:ascii="Arial" w:eastAsiaTheme="minorHAnsi" w:hAnsi="Arial" w:cs="Arial"/>
          <w:b/>
          <w:color w:val="000000"/>
          <w:sz w:val="28"/>
          <w:szCs w:val="28"/>
          <w:lang w:eastAsia="en-US"/>
        </w:rPr>
      </w:pPr>
    </w:p>
    <w:p w:rsidR="006C06F0" w:rsidRPr="000D20BC" w:rsidRDefault="006C06F0" w:rsidP="006C06F0">
      <w:pPr>
        <w:suppressAutoHyphens w:val="0"/>
        <w:spacing w:line="276" w:lineRule="auto"/>
        <w:jc w:val="center"/>
        <w:rPr>
          <w:rFonts w:ascii="Arial" w:eastAsiaTheme="minorHAnsi" w:hAnsi="Arial" w:cs="Arial"/>
          <w:b/>
          <w:color w:val="000000"/>
          <w:sz w:val="32"/>
          <w:szCs w:val="32"/>
          <w:lang w:eastAsia="en-US"/>
        </w:rPr>
      </w:pPr>
      <w:r w:rsidRPr="000D20BC">
        <w:rPr>
          <w:rFonts w:ascii="Arial" w:eastAsiaTheme="minorHAnsi" w:hAnsi="Arial" w:cs="Arial"/>
          <w:b/>
          <w:color w:val="000000"/>
          <w:sz w:val="32"/>
          <w:szCs w:val="32"/>
          <w:lang w:eastAsia="en-US"/>
        </w:rPr>
        <w:t>Муниципальная программа</w:t>
      </w:r>
    </w:p>
    <w:p w:rsidR="006C06F0" w:rsidRPr="000D20BC" w:rsidRDefault="006C06F0" w:rsidP="006C06F0">
      <w:pPr>
        <w:suppressAutoHyphens w:val="0"/>
        <w:spacing w:line="276" w:lineRule="auto"/>
        <w:jc w:val="center"/>
        <w:rPr>
          <w:rFonts w:ascii="Arial" w:eastAsiaTheme="minorHAnsi" w:hAnsi="Arial" w:cs="Arial"/>
          <w:b/>
          <w:color w:val="000000"/>
          <w:sz w:val="32"/>
          <w:szCs w:val="32"/>
          <w:lang w:eastAsia="en-US"/>
        </w:rPr>
      </w:pPr>
      <w:r w:rsidRPr="000D20BC">
        <w:rPr>
          <w:rFonts w:ascii="Arial" w:eastAsiaTheme="minorHAnsi" w:hAnsi="Arial" w:cs="Arial"/>
          <w:b/>
          <w:color w:val="000000"/>
          <w:sz w:val="32"/>
          <w:szCs w:val="32"/>
          <w:lang w:eastAsia="en-US"/>
        </w:rPr>
        <w:t>«Развитие образования города Курчатова Курской области</w:t>
      </w:r>
    </w:p>
    <w:p w:rsidR="006C06F0" w:rsidRPr="000D20BC" w:rsidRDefault="006C06F0" w:rsidP="006C06F0">
      <w:pPr>
        <w:suppressAutoHyphens w:val="0"/>
        <w:spacing w:line="276" w:lineRule="auto"/>
        <w:jc w:val="center"/>
        <w:rPr>
          <w:rFonts w:ascii="Arial" w:eastAsiaTheme="minorHAnsi" w:hAnsi="Arial" w:cs="Arial"/>
          <w:b/>
          <w:color w:val="000000"/>
          <w:sz w:val="32"/>
          <w:szCs w:val="32"/>
          <w:lang w:eastAsia="en-US"/>
        </w:rPr>
      </w:pPr>
      <w:r w:rsidRPr="000D20BC">
        <w:rPr>
          <w:rFonts w:ascii="Arial" w:eastAsiaTheme="minorHAnsi" w:hAnsi="Arial" w:cs="Arial"/>
          <w:b/>
          <w:color w:val="000000"/>
          <w:sz w:val="32"/>
          <w:szCs w:val="32"/>
          <w:lang w:eastAsia="en-US"/>
        </w:rPr>
        <w:t xml:space="preserve"> на 2016-2020 годы»</w:t>
      </w:r>
    </w:p>
    <w:p w:rsidR="006C06F0" w:rsidRPr="000D20BC" w:rsidRDefault="006C06F0" w:rsidP="006C06F0">
      <w:pPr>
        <w:widowControl w:val="0"/>
        <w:suppressAutoHyphens w:val="0"/>
        <w:autoSpaceDE w:val="0"/>
        <w:autoSpaceDN w:val="0"/>
        <w:adjustRightInd w:val="0"/>
        <w:jc w:val="center"/>
        <w:outlineLvl w:val="1"/>
        <w:rPr>
          <w:rFonts w:ascii="Arial" w:hAnsi="Arial" w:cs="Arial"/>
          <w:sz w:val="28"/>
          <w:szCs w:val="28"/>
          <w:lang w:eastAsia="ru-RU"/>
        </w:rPr>
      </w:pPr>
    </w:p>
    <w:p w:rsidR="006C06F0" w:rsidRPr="000D20BC" w:rsidRDefault="006C06F0" w:rsidP="006C06F0">
      <w:pPr>
        <w:widowControl w:val="0"/>
        <w:suppressAutoHyphens w:val="0"/>
        <w:autoSpaceDE w:val="0"/>
        <w:autoSpaceDN w:val="0"/>
        <w:adjustRightInd w:val="0"/>
        <w:jc w:val="center"/>
        <w:outlineLvl w:val="1"/>
        <w:rPr>
          <w:rFonts w:ascii="Arial" w:hAnsi="Arial" w:cs="Arial"/>
          <w:sz w:val="28"/>
          <w:szCs w:val="28"/>
          <w:lang w:eastAsia="ru-RU"/>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6C06F0" w:rsidRPr="000D20BC" w:rsidTr="00CF44A4">
        <w:tc>
          <w:tcPr>
            <w:tcW w:w="4785" w:type="dxa"/>
          </w:tcPr>
          <w:p w:rsidR="006C06F0" w:rsidRPr="000D20BC" w:rsidRDefault="006C06F0" w:rsidP="006C06F0">
            <w:pPr>
              <w:widowControl w:val="0"/>
              <w:suppressAutoHyphens w:val="0"/>
              <w:autoSpaceDE w:val="0"/>
              <w:autoSpaceDN w:val="0"/>
              <w:adjustRightInd w:val="0"/>
              <w:outlineLvl w:val="1"/>
              <w:rPr>
                <w:rFonts w:ascii="Arial" w:hAnsi="Arial" w:cs="Arial"/>
                <w:sz w:val="28"/>
                <w:szCs w:val="28"/>
                <w:lang w:eastAsia="ru-RU"/>
              </w:rPr>
            </w:pPr>
            <w:r w:rsidRPr="000D20BC">
              <w:rPr>
                <w:rFonts w:ascii="Arial" w:hAnsi="Arial" w:cs="Arial"/>
                <w:sz w:val="28"/>
                <w:szCs w:val="28"/>
                <w:lang w:eastAsia="ru-RU"/>
              </w:rPr>
              <w:t xml:space="preserve">Ответственный исполнитель    </w:t>
            </w:r>
          </w:p>
        </w:tc>
        <w:tc>
          <w:tcPr>
            <w:tcW w:w="4785" w:type="dxa"/>
          </w:tcPr>
          <w:p w:rsidR="006C06F0" w:rsidRPr="000D20BC" w:rsidRDefault="006C06F0" w:rsidP="006C06F0">
            <w:pPr>
              <w:widowControl w:val="0"/>
              <w:suppressAutoHyphens w:val="0"/>
              <w:autoSpaceDE w:val="0"/>
              <w:autoSpaceDN w:val="0"/>
              <w:adjustRightInd w:val="0"/>
              <w:outlineLvl w:val="1"/>
              <w:rPr>
                <w:rFonts w:ascii="Arial" w:hAnsi="Arial" w:cs="Arial"/>
                <w:sz w:val="28"/>
                <w:szCs w:val="28"/>
                <w:lang w:eastAsia="ru-RU"/>
              </w:rPr>
            </w:pPr>
            <w:r w:rsidRPr="000D20BC">
              <w:rPr>
                <w:rFonts w:ascii="Arial" w:hAnsi="Arial" w:cs="Arial"/>
                <w:sz w:val="28"/>
                <w:szCs w:val="28"/>
                <w:lang w:eastAsia="ru-RU"/>
              </w:rPr>
              <w:t>Комитет образования  города Курчатова Курской области</w:t>
            </w:r>
          </w:p>
        </w:tc>
      </w:tr>
      <w:tr w:rsidR="006C06F0" w:rsidRPr="000D20BC" w:rsidTr="00CF44A4">
        <w:tc>
          <w:tcPr>
            <w:tcW w:w="4785" w:type="dxa"/>
          </w:tcPr>
          <w:p w:rsidR="006C06F0" w:rsidRPr="000D20BC" w:rsidRDefault="006C06F0" w:rsidP="006C06F0">
            <w:pPr>
              <w:widowControl w:val="0"/>
              <w:suppressAutoHyphens w:val="0"/>
              <w:autoSpaceDE w:val="0"/>
              <w:autoSpaceDN w:val="0"/>
              <w:adjustRightInd w:val="0"/>
              <w:outlineLvl w:val="1"/>
              <w:rPr>
                <w:rFonts w:ascii="Arial" w:hAnsi="Arial" w:cs="Arial"/>
                <w:sz w:val="28"/>
                <w:szCs w:val="28"/>
                <w:lang w:eastAsia="ru-RU"/>
              </w:rPr>
            </w:pPr>
            <w:r w:rsidRPr="000D20BC">
              <w:rPr>
                <w:rFonts w:ascii="Arial" w:hAnsi="Arial" w:cs="Arial"/>
                <w:sz w:val="28"/>
                <w:szCs w:val="28"/>
                <w:lang w:eastAsia="ru-RU"/>
              </w:rPr>
              <w:t>Дата составления проекта</w:t>
            </w:r>
          </w:p>
        </w:tc>
        <w:tc>
          <w:tcPr>
            <w:tcW w:w="4785" w:type="dxa"/>
          </w:tcPr>
          <w:p w:rsidR="006C06F0" w:rsidRPr="000D20BC" w:rsidRDefault="006C06F0" w:rsidP="006C06F0">
            <w:pPr>
              <w:widowControl w:val="0"/>
              <w:suppressAutoHyphens w:val="0"/>
              <w:autoSpaceDE w:val="0"/>
              <w:autoSpaceDN w:val="0"/>
              <w:adjustRightInd w:val="0"/>
              <w:outlineLvl w:val="1"/>
              <w:rPr>
                <w:rFonts w:ascii="Arial" w:hAnsi="Arial" w:cs="Arial"/>
                <w:sz w:val="28"/>
                <w:szCs w:val="28"/>
                <w:lang w:eastAsia="ru-RU"/>
              </w:rPr>
            </w:pPr>
            <w:r w:rsidRPr="000D20BC">
              <w:rPr>
                <w:rFonts w:ascii="Arial" w:hAnsi="Arial" w:cs="Arial"/>
                <w:sz w:val="28"/>
                <w:szCs w:val="28"/>
                <w:lang w:eastAsia="ru-RU"/>
              </w:rPr>
              <w:t>«25» июля 2015 г.</w:t>
            </w:r>
          </w:p>
        </w:tc>
      </w:tr>
      <w:tr w:rsidR="006C06F0" w:rsidRPr="000D20BC" w:rsidTr="00CF44A4">
        <w:tc>
          <w:tcPr>
            <w:tcW w:w="4785" w:type="dxa"/>
          </w:tcPr>
          <w:p w:rsidR="006C06F0" w:rsidRPr="000D20BC" w:rsidRDefault="006C06F0" w:rsidP="006C06F0">
            <w:pPr>
              <w:widowControl w:val="0"/>
              <w:suppressAutoHyphens w:val="0"/>
              <w:autoSpaceDE w:val="0"/>
              <w:autoSpaceDN w:val="0"/>
              <w:adjustRightInd w:val="0"/>
              <w:outlineLvl w:val="1"/>
              <w:rPr>
                <w:rFonts w:ascii="Arial" w:hAnsi="Arial" w:cs="Arial"/>
                <w:sz w:val="28"/>
                <w:szCs w:val="28"/>
                <w:lang w:eastAsia="ru-RU"/>
              </w:rPr>
            </w:pPr>
            <w:r w:rsidRPr="000D20BC">
              <w:rPr>
                <w:rFonts w:ascii="Arial" w:hAnsi="Arial" w:cs="Arial"/>
                <w:sz w:val="28"/>
                <w:szCs w:val="28"/>
                <w:lang w:eastAsia="ru-RU"/>
              </w:rPr>
              <w:t>Заместитель Главы администрации города - председатель Комитета образования города Курчатова</w:t>
            </w:r>
          </w:p>
          <w:p w:rsidR="006C06F0" w:rsidRPr="000D20BC" w:rsidRDefault="006C06F0" w:rsidP="006C06F0">
            <w:pPr>
              <w:widowControl w:val="0"/>
              <w:suppressAutoHyphens w:val="0"/>
              <w:autoSpaceDE w:val="0"/>
              <w:autoSpaceDN w:val="0"/>
              <w:adjustRightInd w:val="0"/>
              <w:outlineLvl w:val="1"/>
              <w:rPr>
                <w:rFonts w:ascii="Arial" w:hAnsi="Arial" w:cs="Arial"/>
                <w:sz w:val="28"/>
                <w:szCs w:val="28"/>
                <w:lang w:eastAsia="ru-RU"/>
              </w:rPr>
            </w:pPr>
          </w:p>
        </w:tc>
        <w:tc>
          <w:tcPr>
            <w:tcW w:w="4785" w:type="dxa"/>
          </w:tcPr>
          <w:p w:rsidR="006C06F0" w:rsidRPr="000D20BC" w:rsidRDefault="006C06F0" w:rsidP="006C06F0">
            <w:pPr>
              <w:widowControl w:val="0"/>
              <w:suppressAutoHyphens w:val="0"/>
              <w:autoSpaceDE w:val="0"/>
              <w:autoSpaceDN w:val="0"/>
              <w:adjustRightInd w:val="0"/>
              <w:outlineLvl w:val="1"/>
              <w:rPr>
                <w:rFonts w:ascii="Arial" w:hAnsi="Arial" w:cs="Arial"/>
                <w:sz w:val="28"/>
                <w:szCs w:val="28"/>
                <w:lang w:eastAsia="ru-RU"/>
              </w:rPr>
            </w:pPr>
            <w:r w:rsidRPr="000D20BC">
              <w:rPr>
                <w:rFonts w:ascii="Arial" w:hAnsi="Arial" w:cs="Arial"/>
                <w:sz w:val="28"/>
                <w:szCs w:val="28"/>
                <w:lang w:eastAsia="ru-RU"/>
              </w:rPr>
              <w:t>Рудаков Сергей Викторович</w:t>
            </w:r>
          </w:p>
        </w:tc>
      </w:tr>
      <w:tr w:rsidR="006C06F0" w:rsidRPr="000D20BC" w:rsidTr="00CF44A4">
        <w:tc>
          <w:tcPr>
            <w:tcW w:w="4785" w:type="dxa"/>
          </w:tcPr>
          <w:p w:rsidR="006C06F0" w:rsidRPr="000D20BC" w:rsidRDefault="006C06F0" w:rsidP="006C06F0">
            <w:pPr>
              <w:widowControl w:val="0"/>
              <w:suppressAutoHyphens w:val="0"/>
              <w:autoSpaceDE w:val="0"/>
              <w:autoSpaceDN w:val="0"/>
              <w:adjustRightInd w:val="0"/>
              <w:outlineLvl w:val="1"/>
              <w:rPr>
                <w:rFonts w:ascii="Arial" w:hAnsi="Arial" w:cs="Arial"/>
                <w:sz w:val="28"/>
                <w:szCs w:val="28"/>
                <w:lang w:eastAsia="ru-RU"/>
              </w:rPr>
            </w:pPr>
            <w:r w:rsidRPr="000D20BC">
              <w:rPr>
                <w:rFonts w:ascii="Arial" w:hAnsi="Arial" w:cs="Arial"/>
                <w:sz w:val="28"/>
                <w:szCs w:val="28"/>
                <w:lang w:eastAsia="ru-RU"/>
              </w:rPr>
              <w:t>Исполнитель</w:t>
            </w:r>
          </w:p>
        </w:tc>
        <w:tc>
          <w:tcPr>
            <w:tcW w:w="4785" w:type="dxa"/>
          </w:tcPr>
          <w:p w:rsidR="006C06F0" w:rsidRPr="000D20BC" w:rsidRDefault="006C06F0" w:rsidP="006C06F0">
            <w:pPr>
              <w:widowControl w:val="0"/>
              <w:suppressAutoHyphens w:val="0"/>
              <w:autoSpaceDE w:val="0"/>
              <w:autoSpaceDN w:val="0"/>
              <w:adjustRightInd w:val="0"/>
              <w:outlineLvl w:val="1"/>
              <w:rPr>
                <w:rFonts w:ascii="Arial" w:hAnsi="Arial" w:cs="Arial"/>
                <w:sz w:val="28"/>
                <w:szCs w:val="28"/>
                <w:lang w:eastAsia="ru-RU"/>
              </w:rPr>
            </w:pPr>
            <w:r w:rsidRPr="000D20BC">
              <w:rPr>
                <w:rFonts w:ascii="Arial" w:hAnsi="Arial" w:cs="Arial"/>
                <w:sz w:val="28"/>
                <w:szCs w:val="28"/>
                <w:lang w:eastAsia="ru-RU"/>
              </w:rPr>
              <w:t>Панченко Нина Александровна  -</w:t>
            </w:r>
          </w:p>
          <w:p w:rsidR="006C06F0" w:rsidRPr="000D20BC" w:rsidRDefault="006C06F0" w:rsidP="006C06F0">
            <w:pPr>
              <w:widowControl w:val="0"/>
              <w:suppressAutoHyphens w:val="0"/>
              <w:autoSpaceDE w:val="0"/>
              <w:autoSpaceDN w:val="0"/>
              <w:adjustRightInd w:val="0"/>
              <w:outlineLvl w:val="1"/>
              <w:rPr>
                <w:rFonts w:ascii="Arial" w:hAnsi="Arial" w:cs="Arial"/>
                <w:sz w:val="28"/>
                <w:szCs w:val="28"/>
                <w:lang w:eastAsia="ru-RU"/>
              </w:rPr>
            </w:pPr>
            <w:r w:rsidRPr="000D20BC">
              <w:rPr>
                <w:rFonts w:ascii="Arial" w:hAnsi="Arial" w:cs="Arial"/>
                <w:sz w:val="28"/>
                <w:szCs w:val="28"/>
                <w:lang w:eastAsia="ru-RU"/>
              </w:rPr>
              <w:t>начальник отдела экономического анализа, планирования и финансирования Комитета образования г. Курчатова</w:t>
            </w:r>
          </w:p>
          <w:p w:rsidR="006C06F0" w:rsidRPr="000D20BC" w:rsidRDefault="006C06F0" w:rsidP="006C06F0">
            <w:pPr>
              <w:widowControl w:val="0"/>
              <w:suppressAutoHyphens w:val="0"/>
              <w:autoSpaceDE w:val="0"/>
              <w:autoSpaceDN w:val="0"/>
              <w:adjustRightInd w:val="0"/>
              <w:outlineLvl w:val="1"/>
              <w:rPr>
                <w:rFonts w:ascii="Arial" w:hAnsi="Arial" w:cs="Arial"/>
                <w:sz w:val="28"/>
                <w:szCs w:val="28"/>
                <w:lang w:eastAsia="ru-RU"/>
              </w:rPr>
            </w:pPr>
          </w:p>
          <w:p w:rsidR="006C06F0" w:rsidRPr="000D20BC" w:rsidRDefault="006C06F0" w:rsidP="006C06F0">
            <w:pPr>
              <w:widowControl w:val="0"/>
              <w:suppressAutoHyphens w:val="0"/>
              <w:autoSpaceDE w:val="0"/>
              <w:autoSpaceDN w:val="0"/>
              <w:adjustRightInd w:val="0"/>
              <w:outlineLvl w:val="1"/>
              <w:rPr>
                <w:rFonts w:ascii="Arial" w:hAnsi="Arial" w:cs="Arial"/>
                <w:sz w:val="28"/>
                <w:szCs w:val="28"/>
                <w:lang w:eastAsia="ru-RU"/>
              </w:rPr>
            </w:pPr>
            <w:proofErr w:type="spellStart"/>
            <w:r w:rsidRPr="000D20BC">
              <w:rPr>
                <w:rFonts w:ascii="Arial" w:hAnsi="Arial" w:cs="Arial"/>
                <w:sz w:val="28"/>
                <w:szCs w:val="28"/>
                <w:lang w:eastAsia="ru-RU"/>
              </w:rPr>
              <w:t>Кимлик</w:t>
            </w:r>
            <w:proofErr w:type="spellEnd"/>
            <w:r w:rsidRPr="000D20BC">
              <w:rPr>
                <w:rFonts w:ascii="Arial" w:hAnsi="Arial" w:cs="Arial"/>
                <w:sz w:val="28"/>
                <w:szCs w:val="28"/>
                <w:lang w:eastAsia="ru-RU"/>
              </w:rPr>
              <w:t xml:space="preserve"> Людмила </w:t>
            </w:r>
            <w:proofErr w:type="spellStart"/>
            <w:r w:rsidRPr="000D20BC">
              <w:rPr>
                <w:rFonts w:ascii="Arial" w:hAnsi="Arial" w:cs="Arial"/>
                <w:sz w:val="28"/>
                <w:szCs w:val="28"/>
                <w:lang w:eastAsia="ru-RU"/>
              </w:rPr>
              <w:t>Францевна</w:t>
            </w:r>
            <w:proofErr w:type="spellEnd"/>
            <w:r w:rsidRPr="000D20BC">
              <w:rPr>
                <w:rFonts w:ascii="Arial" w:hAnsi="Arial" w:cs="Arial"/>
                <w:sz w:val="28"/>
                <w:szCs w:val="28"/>
                <w:lang w:eastAsia="ru-RU"/>
              </w:rPr>
              <w:t xml:space="preserve">  -</w:t>
            </w:r>
          </w:p>
          <w:p w:rsidR="006C06F0" w:rsidRPr="000D20BC" w:rsidRDefault="006C06F0" w:rsidP="006C06F0">
            <w:pPr>
              <w:widowControl w:val="0"/>
              <w:suppressAutoHyphens w:val="0"/>
              <w:autoSpaceDE w:val="0"/>
              <w:autoSpaceDN w:val="0"/>
              <w:adjustRightInd w:val="0"/>
              <w:outlineLvl w:val="1"/>
              <w:rPr>
                <w:rFonts w:ascii="Arial" w:hAnsi="Arial" w:cs="Arial"/>
                <w:sz w:val="28"/>
                <w:szCs w:val="28"/>
                <w:lang w:eastAsia="ru-RU"/>
              </w:rPr>
            </w:pPr>
            <w:r w:rsidRPr="000D20BC">
              <w:rPr>
                <w:rFonts w:ascii="Arial" w:hAnsi="Arial" w:cs="Arial"/>
                <w:sz w:val="28"/>
                <w:szCs w:val="28"/>
                <w:lang w:eastAsia="ru-RU"/>
              </w:rPr>
              <w:t>заместитель начальника отдела общего и дополнительного образования Комитета образования г. Курчатова</w:t>
            </w:r>
          </w:p>
          <w:p w:rsidR="006C06F0" w:rsidRPr="000D20BC" w:rsidRDefault="006C06F0" w:rsidP="006C06F0">
            <w:pPr>
              <w:widowControl w:val="0"/>
              <w:suppressAutoHyphens w:val="0"/>
              <w:autoSpaceDE w:val="0"/>
              <w:autoSpaceDN w:val="0"/>
              <w:adjustRightInd w:val="0"/>
              <w:outlineLvl w:val="1"/>
              <w:rPr>
                <w:rFonts w:ascii="Arial" w:hAnsi="Arial" w:cs="Arial"/>
                <w:sz w:val="28"/>
                <w:szCs w:val="28"/>
                <w:lang w:eastAsia="ru-RU"/>
              </w:rPr>
            </w:pPr>
          </w:p>
          <w:p w:rsidR="006C06F0" w:rsidRPr="000D20BC" w:rsidRDefault="006C06F0" w:rsidP="006C06F0">
            <w:pPr>
              <w:widowControl w:val="0"/>
              <w:suppressAutoHyphens w:val="0"/>
              <w:autoSpaceDE w:val="0"/>
              <w:autoSpaceDN w:val="0"/>
              <w:adjustRightInd w:val="0"/>
              <w:outlineLvl w:val="1"/>
              <w:rPr>
                <w:rFonts w:ascii="Arial" w:hAnsi="Arial" w:cs="Arial"/>
                <w:sz w:val="28"/>
                <w:szCs w:val="28"/>
                <w:lang w:eastAsia="ru-RU"/>
              </w:rPr>
            </w:pPr>
            <w:r w:rsidRPr="000D20BC">
              <w:rPr>
                <w:rFonts w:ascii="Arial" w:hAnsi="Arial" w:cs="Arial"/>
                <w:sz w:val="28"/>
                <w:szCs w:val="28"/>
                <w:lang w:eastAsia="ru-RU"/>
              </w:rPr>
              <w:t>Сахарова Марина Владимировна -</w:t>
            </w:r>
          </w:p>
          <w:p w:rsidR="006C06F0" w:rsidRPr="000D20BC" w:rsidRDefault="006C06F0" w:rsidP="006C06F0">
            <w:pPr>
              <w:widowControl w:val="0"/>
              <w:suppressAutoHyphens w:val="0"/>
              <w:autoSpaceDE w:val="0"/>
              <w:autoSpaceDN w:val="0"/>
              <w:adjustRightInd w:val="0"/>
              <w:outlineLvl w:val="1"/>
              <w:rPr>
                <w:rFonts w:ascii="Arial" w:hAnsi="Arial" w:cs="Arial"/>
                <w:sz w:val="28"/>
                <w:szCs w:val="28"/>
                <w:lang w:eastAsia="ru-RU"/>
              </w:rPr>
            </w:pPr>
            <w:r w:rsidRPr="000D20BC">
              <w:rPr>
                <w:rFonts w:ascii="Arial" w:hAnsi="Arial" w:cs="Arial"/>
                <w:sz w:val="28"/>
                <w:szCs w:val="28"/>
                <w:lang w:eastAsia="ru-RU"/>
              </w:rPr>
              <w:t>главный специалист - эксперт отдела общего и дополнительного образования Комитета образования г. Курчатова</w:t>
            </w:r>
          </w:p>
          <w:p w:rsidR="006C06F0" w:rsidRPr="000D20BC" w:rsidRDefault="006C06F0" w:rsidP="006C06F0">
            <w:pPr>
              <w:widowControl w:val="0"/>
              <w:suppressAutoHyphens w:val="0"/>
              <w:autoSpaceDE w:val="0"/>
              <w:autoSpaceDN w:val="0"/>
              <w:adjustRightInd w:val="0"/>
              <w:outlineLvl w:val="1"/>
              <w:rPr>
                <w:rFonts w:ascii="Arial" w:hAnsi="Arial" w:cs="Arial"/>
                <w:sz w:val="28"/>
                <w:szCs w:val="28"/>
                <w:lang w:eastAsia="ru-RU"/>
              </w:rPr>
            </w:pPr>
          </w:p>
        </w:tc>
      </w:tr>
      <w:tr w:rsidR="006C06F0" w:rsidRPr="000D20BC" w:rsidTr="00CF44A4">
        <w:tc>
          <w:tcPr>
            <w:tcW w:w="4785" w:type="dxa"/>
          </w:tcPr>
          <w:p w:rsidR="006C06F0" w:rsidRPr="000D20BC" w:rsidRDefault="006C06F0" w:rsidP="006C06F0">
            <w:pPr>
              <w:widowControl w:val="0"/>
              <w:suppressAutoHyphens w:val="0"/>
              <w:autoSpaceDE w:val="0"/>
              <w:autoSpaceDN w:val="0"/>
              <w:adjustRightInd w:val="0"/>
              <w:outlineLvl w:val="1"/>
              <w:rPr>
                <w:rFonts w:ascii="Arial" w:hAnsi="Arial" w:cs="Arial"/>
                <w:sz w:val="28"/>
                <w:szCs w:val="28"/>
                <w:lang w:eastAsia="ru-RU"/>
              </w:rPr>
            </w:pPr>
            <w:r w:rsidRPr="000D20BC">
              <w:rPr>
                <w:rFonts w:ascii="Arial" w:hAnsi="Arial" w:cs="Arial"/>
                <w:sz w:val="28"/>
                <w:szCs w:val="28"/>
                <w:lang w:eastAsia="ru-RU"/>
              </w:rPr>
              <w:t>Телефон</w:t>
            </w:r>
          </w:p>
        </w:tc>
        <w:tc>
          <w:tcPr>
            <w:tcW w:w="4785" w:type="dxa"/>
          </w:tcPr>
          <w:p w:rsidR="006C06F0" w:rsidRPr="000D20BC" w:rsidRDefault="006C06F0" w:rsidP="006C06F0">
            <w:pPr>
              <w:widowControl w:val="0"/>
              <w:suppressAutoHyphens w:val="0"/>
              <w:autoSpaceDE w:val="0"/>
              <w:autoSpaceDN w:val="0"/>
              <w:adjustRightInd w:val="0"/>
              <w:outlineLvl w:val="1"/>
              <w:rPr>
                <w:rFonts w:ascii="Arial" w:hAnsi="Arial" w:cs="Arial"/>
                <w:sz w:val="28"/>
                <w:szCs w:val="28"/>
                <w:lang w:eastAsia="ru-RU"/>
              </w:rPr>
            </w:pPr>
            <w:r w:rsidRPr="000D20BC">
              <w:rPr>
                <w:rFonts w:ascii="Arial" w:hAnsi="Arial" w:cs="Arial"/>
                <w:sz w:val="28"/>
                <w:szCs w:val="28"/>
                <w:lang w:eastAsia="ru-RU"/>
              </w:rPr>
              <w:t>(47131) 4 92 58,4 59 01, 2 52 58</w:t>
            </w:r>
          </w:p>
          <w:p w:rsidR="006C06F0" w:rsidRPr="000D20BC" w:rsidRDefault="006C06F0" w:rsidP="006C06F0">
            <w:pPr>
              <w:widowControl w:val="0"/>
              <w:suppressAutoHyphens w:val="0"/>
              <w:autoSpaceDE w:val="0"/>
              <w:autoSpaceDN w:val="0"/>
              <w:adjustRightInd w:val="0"/>
              <w:jc w:val="center"/>
              <w:outlineLvl w:val="1"/>
              <w:rPr>
                <w:rFonts w:ascii="Arial" w:hAnsi="Arial" w:cs="Arial"/>
                <w:sz w:val="28"/>
                <w:szCs w:val="28"/>
                <w:lang w:eastAsia="ru-RU"/>
              </w:rPr>
            </w:pPr>
          </w:p>
        </w:tc>
      </w:tr>
      <w:tr w:rsidR="006C06F0" w:rsidRPr="000D20BC" w:rsidTr="00CF44A4">
        <w:tc>
          <w:tcPr>
            <w:tcW w:w="4785" w:type="dxa"/>
          </w:tcPr>
          <w:p w:rsidR="006C06F0" w:rsidRPr="000D20BC" w:rsidRDefault="006C06F0" w:rsidP="006C06F0">
            <w:pPr>
              <w:widowControl w:val="0"/>
              <w:suppressAutoHyphens w:val="0"/>
              <w:autoSpaceDE w:val="0"/>
              <w:autoSpaceDN w:val="0"/>
              <w:adjustRightInd w:val="0"/>
              <w:outlineLvl w:val="1"/>
              <w:rPr>
                <w:rFonts w:ascii="Arial" w:hAnsi="Arial" w:cs="Arial"/>
                <w:sz w:val="28"/>
                <w:szCs w:val="28"/>
                <w:lang w:eastAsia="ru-RU"/>
              </w:rPr>
            </w:pPr>
            <w:r w:rsidRPr="000D20BC">
              <w:rPr>
                <w:rFonts w:ascii="Arial" w:hAnsi="Arial" w:cs="Arial"/>
                <w:sz w:val="28"/>
                <w:szCs w:val="28"/>
                <w:lang w:eastAsia="ru-RU"/>
              </w:rPr>
              <w:t>Адрес электронной почты</w:t>
            </w:r>
          </w:p>
        </w:tc>
        <w:tc>
          <w:tcPr>
            <w:tcW w:w="4785" w:type="dxa"/>
          </w:tcPr>
          <w:p w:rsidR="006C06F0" w:rsidRPr="000D20BC" w:rsidRDefault="006C06F0" w:rsidP="006C06F0">
            <w:pPr>
              <w:widowControl w:val="0"/>
              <w:suppressAutoHyphens w:val="0"/>
              <w:autoSpaceDE w:val="0"/>
              <w:autoSpaceDN w:val="0"/>
              <w:adjustRightInd w:val="0"/>
              <w:outlineLvl w:val="1"/>
              <w:rPr>
                <w:rFonts w:ascii="Arial" w:hAnsi="Arial" w:cs="Arial"/>
                <w:sz w:val="28"/>
                <w:szCs w:val="28"/>
                <w:lang w:eastAsia="ru-RU"/>
              </w:rPr>
            </w:pPr>
            <w:proofErr w:type="spellStart"/>
            <w:r w:rsidRPr="000D20BC">
              <w:rPr>
                <w:rFonts w:ascii="Arial" w:hAnsi="Arial" w:cs="Arial"/>
                <w:sz w:val="26"/>
                <w:szCs w:val="26"/>
                <w:lang w:val="en-US" w:eastAsia="ru-RU"/>
              </w:rPr>
              <w:t>obr</w:t>
            </w:r>
            <w:proofErr w:type="spellEnd"/>
            <w:r w:rsidRPr="000D20BC">
              <w:rPr>
                <w:rFonts w:ascii="Arial" w:hAnsi="Arial" w:cs="Arial"/>
                <w:sz w:val="26"/>
                <w:szCs w:val="26"/>
                <w:lang w:eastAsia="ru-RU"/>
              </w:rPr>
              <w:t>@</w:t>
            </w:r>
            <w:proofErr w:type="spellStart"/>
            <w:r w:rsidRPr="000D20BC">
              <w:rPr>
                <w:rFonts w:ascii="Arial" w:hAnsi="Arial" w:cs="Arial"/>
                <w:sz w:val="26"/>
                <w:szCs w:val="26"/>
                <w:lang w:val="en-US" w:eastAsia="ru-RU"/>
              </w:rPr>
              <w:t>kurchatov</w:t>
            </w:r>
            <w:proofErr w:type="spellEnd"/>
            <w:r w:rsidRPr="000D20BC">
              <w:rPr>
                <w:rFonts w:ascii="Arial" w:hAnsi="Arial" w:cs="Arial"/>
                <w:sz w:val="26"/>
                <w:szCs w:val="26"/>
                <w:lang w:eastAsia="ru-RU"/>
              </w:rPr>
              <w:t>.</w:t>
            </w:r>
            <w:r w:rsidRPr="000D20BC">
              <w:rPr>
                <w:rFonts w:ascii="Arial" w:hAnsi="Arial" w:cs="Arial"/>
                <w:sz w:val="26"/>
                <w:szCs w:val="26"/>
                <w:lang w:val="en-US" w:eastAsia="ru-RU"/>
              </w:rPr>
              <w:t>info</w:t>
            </w:r>
          </w:p>
        </w:tc>
      </w:tr>
    </w:tbl>
    <w:p w:rsidR="006C06F0" w:rsidRPr="000D20BC" w:rsidRDefault="006C06F0" w:rsidP="006C06F0">
      <w:pPr>
        <w:widowControl w:val="0"/>
        <w:suppressAutoHyphens w:val="0"/>
        <w:autoSpaceDE w:val="0"/>
        <w:autoSpaceDN w:val="0"/>
        <w:adjustRightInd w:val="0"/>
        <w:jc w:val="center"/>
        <w:outlineLvl w:val="1"/>
        <w:rPr>
          <w:rFonts w:ascii="Arial" w:hAnsi="Arial" w:cs="Arial"/>
          <w:sz w:val="28"/>
          <w:szCs w:val="28"/>
          <w:lang w:eastAsia="ru-RU"/>
        </w:rPr>
      </w:pPr>
    </w:p>
    <w:p w:rsidR="006C06F0" w:rsidRPr="000D20BC" w:rsidRDefault="006C06F0" w:rsidP="006C06F0">
      <w:pPr>
        <w:widowControl w:val="0"/>
        <w:suppressAutoHyphens w:val="0"/>
        <w:autoSpaceDE w:val="0"/>
        <w:autoSpaceDN w:val="0"/>
        <w:adjustRightInd w:val="0"/>
        <w:jc w:val="center"/>
        <w:outlineLvl w:val="1"/>
        <w:rPr>
          <w:rFonts w:ascii="Arial" w:hAnsi="Arial" w:cs="Arial"/>
          <w:sz w:val="28"/>
          <w:szCs w:val="28"/>
          <w:lang w:eastAsia="ru-RU"/>
        </w:rPr>
      </w:pPr>
    </w:p>
    <w:p w:rsidR="006C06F0" w:rsidRPr="000D20BC" w:rsidRDefault="006C06F0" w:rsidP="006C06F0">
      <w:pPr>
        <w:widowControl w:val="0"/>
        <w:suppressAutoHyphens w:val="0"/>
        <w:autoSpaceDE w:val="0"/>
        <w:autoSpaceDN w:val="0"/>
        <w:adjustRightInd w:val="0"/>
        <w:jc w:val="center"/>
        <w:outlineLvl w:val="1"/>
        <w:rPr>
          <w:rFonts w:ascii="Arial" w:hAnsi="Arial" w:cs="Arial"/>
          <w:sz w:val="28"/>
          <w:szCs w:val="28"/>
          <w:lang w:eastAsia="ru-RU"/>
        </w:rPr>
      </w:pPr>
    </w:p>
    <w:p w:rsidR="006C06F0" w:rsidRPr="000D20BC" w:rsidRDefault="006C06F0" w:rsidP="006C06F0">
      <w:pPr>
        <w:suppressAutoHyphens w:val="0"/>
        <w:spacing w:line="276" w:lineRule="auto"/>
        <w:jc w:val="center"/>
        <w:rPr>
          <w:rFonts w:ascii="Arial" w:eastAsiaTheme="minorHAnsi" w:hAnsi="Arial" w:cs="Arial"/>
          <w:b/>
          <w:color w:val="000000"/>
          <w:sz w:val="28"/>
          <w:szCs w:val="28"/>
          <w:lang w:eastAsia="en-US"/>
        </w:rPr>
      </w:pPr>
    </w:p>
    <w:p w:rsidR="006C06F0" w:rsidRPr="000D20BC" w:rsidRDefault="006C06F0" w:rsidP="006C06F0">
      <w:pPr>
        <w:suppressAutoHyphens w:val="0"/>
        <w:spacing w:line="276" w:lineRule="auto"/>
        <w:jc w:val="center"/>
        <w:rPr>
          <w:rFonts w:ascii="Arial" w:eastAsiaTheme="minorHAnsi" w:hAnsi="Arial" w:cs="Arial"/>
          <w:b/>
          <w:color w:val="000000"/>
          <w:sz w:val="28"/>
          <w:szCs w:val="28"/>
          <w:lang w:eastAsia="en-US"/>
        </w:rPr>
      </w:pPr>
    </w:p>
    <w:p w:rsidR="006C06F0" w:rsidRPr="000D20BC" w:rsidRDefault="006C06F0" w:rsidP="006C06F0">
      <w:pPr>
        <w:suppressAutoHyphens w:val="0"/>
        <w:spacing w:line="276" w:lineRule="auto"/>
        <w:jc w:val="center"/>
        <w:rPr>
          <w:rFonts w:ascii="Arial" w:eastAsiaTheme="minorHAnsi" w:hAnsi="Arial" w:cs="Arial"/>
          <w:b/>
          <w:color w:val="000000"/>
          <w:sz w:val="28"/>
          <w:szCs w:val="28"/>
          <w:lang w:eastAsia="en-US"/>
        </w:rPr>
      </w:pPr>
    </w:p>
    <w:p w:rsidR="006C06F0" w:rsidRPr="000D20BC" w:rsidRDefault="006C06F0" w:rsidP="006C06F0">
      <w:pPr>
        <w:suppressAutoHyphens w:val="0"/>
        <w:spacing w:line="276" w:lineRule="auto"/>
        <w:jc w:val="center"/>
        <w:rPr>
          <w:rFonts w:ascii="Arial" w:eastAsiaTheme="minorHAnsi" w:hAnsi="Arial" w:cs="Arial"/>
          <w:b/>
          <w:color w:val="000000"/>
          <w:sz w:val="28"/>
          <w:szCs w:val="28"/>
          <w:lang w:eastAsia="en-US"/>
        </w:rPr>
      </w:pPr>
    </w:p>
    <w:p w:rsidR="006C06F0" w:rsidRPr="000D20BC" w:rsidRDefault="006C06F0" w:rsidP="006C06F0">
      <w:pPr>
        <w:suppressAutoHyphens w:val="0"/>
        <w:spacing w:line="276" w:lineRule="auto"/>
        <w:jc w:val="center"/>
        <w:rPr>
          <w:rFonts w:ascii="Arial" w:eastAsiaTheme="minorHAnsi" w:hAnsi="Arial" w:cs="Arial"/>
          <w:b/>
          <w:color w:val="000000"/>
          <w:sz w:val="28"/>
          <w:szCs w:val="28"/>
          <w:lang w:eastAsia="en-US"/>
        </w:rPr>
      </w:pPr>
    </w:p>
    <w:p w:rsidR="006C06F0" w:rsidRPr="000D20BC" w:rsidRDefault="006C06F0" w:rsidP="006C06F0">
      <w:pPr>
        <w:suppressAutoHyphens w:val="0"/>
        <w:jc w:val="center"/>
        <w:rPr>
          <w:rFonts w:ascii="Arial" w:eastAsiaTheme="minorHAnsi" w:hAnsi="Arial" w:cs="Arial"/>
          <w:b/>
          <w:color w:val="000000"/>
          <w:sz w:val="28"/>
          <w:szCs w:val="28"/>
          <w:lang w:eastAsia="en-US"/>
        </w:rPr>
      </w:pPr>
      <w:r w:rsidRPr="000D20BC">
        <w:rPr>
          <w:rFonts w:ascii="Arial" w:eastAsiaTheme="minorHAnsi" w:hAnsi="Arial" w:cs="Arial"/>
          <w:b/>
          <w:color w:val="000000"/>
          <w:sz w:val="28"/>
          <w:szCs w:val="28"/>
          <w:lang w:eastAsia="en-US"/>
        </w:rPr>
        <w:t>ПАСПОРТ</w:t>
      </w:r>
    </w:p>
    <w:p w:rsidR="006C06F0" w:rsidRPr="000D20BC" w:rsidRDefault="006C06F0" w:rsidP="006C06F0">
      <w:pPr>
        <w:suppressAutoHyphens w:val="0"/>
        <w:jc w:val="center"/>
        <w:rPr>
          <w:rFonts w:ascii="Arial" w:eastAsiaTheme="minorHAnsi" w:hAnsi="Arial" w:cs="Arial"/>
          <w:b/>
          <w:color w:val="000000"/>
          <w:sz w:val="28"/>
          <w:szCs w:val="28"/>
          <w:lang w:eastAsia="en-US"/>
        </w:rPr>
      </w:pPr>
      <w:r w:rsidRPr="000D20BC">
        <w:rPr>
          <w:rFonts w:ascii="Arial" w:eastAsiaTheme="minorHAnsi" w:hAnsi="Arial" w:cs="Arial"/>
          <w:b/>
          <w:color w:val="000000"/>
          <w:sz w:val="28"/>
          <w:szCs w:val="28"/>
          <w:lang w:eastAsia="en-US"/>
        </w:rPr>
        <w:t xml:space="preserve"> муниципальной программы </w:t>
      </w:r>
    </w:p>
    <w:p w:rsidR="006C06F0" w:rsidRPr="000D20BC" w:rsidRDefault="006C06F0" w:rsidP="006C06F0">
      <w:pPr>
        <w:suppressAutoHyphens w:val="0"/>
        <w:jc w:val="center"/>
        <w:rPr>
          <w:rFonts w:ascii="Arial" w:eastAsiaTheme="minorHAnsi" w:hAnsi="Arial" w:cs="Arial"/>
          <w:b/>
          <w:color w:val="000000"/>
          <w:sz w:val="28"/>
          <w:szCs w:val="28"/>
          <w:lang w:eastAsia="en-US"/>
        </w:rPr>
      </w:pPr>
      <w:r w:rsidRPr="000D20BC">
        <w:rPr>
          <w:rFonts w:ascii="Arial" w:eastAsiaTheme="minorHAnsi" w:hAnsi="Arial" w:cs="Arial"/>
          <w:b/>
          <w:color w:val="000000"/>
          <w:sz w:val="28"/>
          <w:szCs w:val="28"/>
          <w:lang w:eastAsia="en-US"/>
        </w:rPr>
        <w:t>«Развитие образования города Курчатова Курской области</w:t>
      </w:r>
    </w:p>
    <w:p w:rsidR="006C06F0" w:rsidRPr="000D20BC" w:rsidRDefault="006C06F0" w:rsidP="006C06F0">
      <w:pPr>
        <w:suppressAutoHyphens w:val="0"/>
        <w:jc w:val="center"/>
        <w:rPr>
          <w:rFonts w:ascii="Arial" w:eastAsiaTheme="minorHAnsi" w:hAnsi="Arial" w:cs="Arial"/>
          <w:color w:val="000000"/>
          <w:sz w:val="28"/>
          <w:szCs w:val="28"/>
          <w:lang w:eastAsia="en-US"/>
        </w:rPr>
      </w:pPr>
      <w:r w:rsidRPr="000D20BC">
        <w:rPr>
          <w:rFonts w:ascii="Arial" w:eastAsiaTheme="minorHAnsi" w:hAnsi="Arial" w:cs="Arial"/>
          <w:b/>
          <w:color w:val="000000"/>
          <w:sz w:val="28"/>
          <w:szCs w:val="28"/>
          <w:lang w:eastAsia="en-US"/>
        </w:rPr>
        <w:t xml:space="preserve">на 2016-2020 годы» </w:t>
      </w:r>
      <w:r w:rsidRPr="000D20BC">
        <w:rPr>
          <w:rFonts w:ascii="Arial" w:eastAsiaTheme="minorHAnsi" w:hAnsi="Arial" w:cs="Arial"/>
          <w:color w:val="000000"/>
          <w:sz w:val="28"/>
          <w:szCs w:val="28"/>
          <w:lang w:eastAsia="en-US"/>
        </w:rPr>
        <w:t>(далее по тексту Программа)</w:t>
      </w:r>
    </w:p>
    <w:p w:rsidR="006C06F0" w:rsidRPr="000D20BC" w:rsidRDefault="006C06F0" w:rsidP="006C06F0">
      <w:pPr>
        <w:suppressAutoHyphens w:val="0"/>
        <w:spacing w:after="200"/>
        <w:jc w:val="center"/>
        <w:rPr>
          <w:rFonts w:ascii="Arial" w:eastAsiaTheme="minorHAnsi" w:hAnsi="Arial" w:cs="Arial"/>
          <w:b/>
          <w:color w:val="000000"/>
          <w:sz w:val="28"/>
          <w:szCs w:val="28"/>
          <w:lang w:eastAsia="en-US"/>
        </w:rPr>
      </w:pPr>
    </w:p>
    <w:tbl>
      <w:tblPr>
        <w:tblW w:w="0" w:type="auto"/>
        <w:tblLayout w:type="fixed"/>
        <w:tblLook w:val="01E0"/>
      </w:tblPr>
      <w:tblGrid>
        <w:gridCol w:w="3085"/>
        <w:gridCol w:w="6259"/>
      </w:tblGrid>
      <w:tr w:rsidR="006C06F0" w:rsidRPr="000D20BC" w:rsidTr="00CF44A4">
        <w:tc>
          <w:tcPr>
            <w:tcW w:w="3085" w:type="dxa"/>
          </w:tcPr>
          <w:p w:rsidR="006C06F0" w:rsidRPr="000D20BC" w:rsidRDefault="006C06F0" w:rsidP="006C06F0">
            <w:pPr>
              <w:suppressAutoHyphens w:val="0"/>
              <w:jc w:val="both"/>
              <w:rPr>
                <w:rFonts w:ascii="Arial" w:eastAsiaTheme="minorHAnsi" w:hAnsi="Arial" w:cs="Arial"/>
                <w:color w:val="000000"/>
                <w:sz w:val="28"/>
                <w:szCs w:val="28"/>
                <w:lang w:eastAsia="en-US"/>
              </w:rPr>
            </w:pPr>
            <w:r w:rsidRPr="000D20BC">
              <w:rPr>
                <w:rFonts w:ascii="Arial" w:eastAsiaTheme="minorHAnsi" w:hAnsi="Arial" w:cs="Arial"/>
                <w:color w:val="000000"/>
                <w:sz w:val="28"/>
                <w:szCs w:val="28"/>
                <w:lang w:eastAsia="en-US"/>
              </w:rPr>
              <w:t>Ответственный исполнитель Программы</w:t>
            </w:r>
          </w:p>
        </w:tc>
        <w:tc>
          <w:tcPr>
            <w:tcW w:w="6259" w:type="dxa"/>
          </w:tcPr>
          <w:p w:rsidR="006C06F0" w:rsidRPr="000D20BC" w:rsidRDefault="006C06F0" w:rsidP="006C06F0">
            <w:pPr>
              <w:suppressAutoHyphens w:val="0"/>
              <w:ind w:left="-85" w:right="-108"/>
              <w:jc w:val="center"/>
              <w:rPr>
                <w:rFonts w:ascii="Arial" w:eastAsiaTheme="minorHAnsi" w:hAnsi="Arial" w:cs="Arial"/>
                <w:color w:val="000000"/>
                <w:sz w:val="28"/>
                <w:szCs w:val="28"/>
                <w:lang w:eastAsia="en-US"/>
              </w:rPr>
            </w:pPr>
            <w:r w:rsidRPr="000D20BC">
              <w:rPr>
                <w:rFonts w:ascii="Arial" w:eastAsiaTheme="minorHAnsi" w:hAnsi="Arial" w:cs="Arial"/>
                <w:color w:val="000000"/>
                <w:sz w:val="28"/>
                <w:szCs w:val="28"/>
                <w:lang w:eastAsia="en-US"/>
              </w:rPr>
              <w:t>-</w:t>
            </w:r>
          </w:p>
          <w:p w:rsidR="006C06F0" w:rsidRPr="000D20BC" w:rsidRDefault="006C06F0" w:rsidP="006C06F0">
            <w:pPr>
              <w:suppressAutoHyphens w:val="0"/>
              <w:jc w:val="both"/>
              <w:rPr>
                <w:rFonts w:ascii="Arial" w:eastAsiaTheme="minorHAnsi" w:hAnsi="Arial" w:cs="Arial"/>
                <w:color w:val="000000"/>
                <w:sz w:val="28"/>
                <w:szCs w:val="28"/>
                <w:lang w:eastAsia="en-US"/>
              </w:rPr>
            </w:pPr>
            <w:r w:rsidRPr="000D20BC">
              <w:rPr>
                <w:rFonts w:ascii="Arial" w:eastAsiaTheme="minorHAnsi" w:hAnsi="Arial" w:cs="Arial"/>
                <w:color w:val="000000"/>
                <w:sz w:val="28"/>
                <w:szCs w:val="28"/>
                <w:lang w:eastAsia="en-US"/>
              </w:rPr>
              <w:t>Комитет образования  города Курчатова</w:t>
            </w:r>
          </w:p>
          <w:p w:rsidR="006C06F0" w:rsidRPr="000D20BC" w:rsidRDefault="006C06F0" w:rsidP="006C06F0">
            <w:pPr>
              <w:suppressAutoHyphens w:val="0"/>
              <w:jc w:val="both"/>
              <w:rPr>
                <w:rFonts w:ascii="Arial" w:eastAsiaTheme="minorHAnsi" w:hAnsi="Arial" w:cs="Arial"/>
                <w:color w:val="000000"/>
                <w:sz w:val="28"/>
                <w:szCs w:val="28"/>
                <w:lang w:eastAsia="en-US"/>
              </w:rPr>
            </w:pPr>
          </w:p>
        </w:tc>
      </w:tr>
      <w:tr w:rsidR="006C06F0" w:rsidRPr="000D20BC" w:rsidTr="00CF44A4">
        <w:tc>
          <w:tcPr>
            <w:tcW w:w="3085" w:type="dxa"/>
          </w:tcPr>
          <w:p w:rsidR="006C06F0" w:rsidRPr="000D20BC" w:rsidRDefault="006C06F0" w:rsidP="006C06F0">
            <w:pPr>
              <w:suppressAutoHyphens w:val="0"/>
              <w:jc w:val="both"/>
              <w:rPr>
                <w:rFonts w:ascii="Arial" w:eastAsiaTheme="minorHAnsi" w:hAnsi="Arial" w:cs="Arial"/>
                <w:color w:val="000000"/>
                <w:sz w:val="28"/>
                <w:szCs w:val="28"/>
                <w:lang w:eastAsia="en-US"/>
              </w:rPr>
            </w:pPr>
            <w:r w:rsidRPr="000D20BC">
              <w:rPr>
                <w:rFonts w:ascii="Arial" w:eastAsiaTheme="minorHAnsi" w:hAnsi="Arial" w:cs="Arial"/>
                <w:color w:val="000000"/>
                <w:sz w:val="28"/>
                <w:szCs w:val="28"/>
                <w:lang w:eastAsia="en-US"/>
              </w:rPr>
              <w:t>Соисполнители Программы</w:t>
            </w:r>
          </w:p>
        </w:tc>
        <w:tc>
          <w:tcPr>
            <w:tcW w:w="6259" w:type="dxa"/>
          </w:tcPr>
          <w:p w:rsidR="006C06F0" w:rsidRPr="000D20BC" w:rsidRDefault="006C06F0" w:rsidP="006C06F0">
            <w:pPr>
              <w:suppressAutoHyphens w:val="0"/>
              <w:jc w:val="both"/>
              <w:rPr>
                <w:rFonts w:ascii="Arial" w:eastAsiaTheme="minorHAnsi" w:hAnsi="Arial" w:cs="Arial"/>
                <w:color w:val="000000"/>
                <w:sz w:val="28"/>
                <w:szCs w:val="28"/>
                <w:lang w:eastAsia="en-US"/>
              </w:rPr>
            </w:pPr>
            <w:r w:rsidRPr="000D20BC">
              <w:rPr>
                <w:rFonts w:ascii="Arial" w:eastAsiaTheme="minorHAnsi" w:hAnsi="Arial" w:cs="Arial"/>
                <w:color w:val="000000"/>
                <w:sz w:val="28"/>
                <w:szCs w:val="28"/>
                <w:lang w:eastAsia="en-US"/>
              </w:rPr>
              <w:t>нет</w:t>
            </w:r>
          </w:p>
        </w:tc>
      </w:tr>
      <w:tr w:rsidR="006C06F0" w:rsidRPr="000D20BC" w:rsidTr="00CF44A4">
        <w:tc>
          <w:tcPr>
            <w:tcW w:w="3085" w:type="dxa"/>
          </w:tcPr>
          <w:p w:rsidR="006C06F0" w:rsidRPr="000D20BC" w:rsidRDefault="006C06F0" w:rsidP="006C06F0">
            <w:pPr>
              <w:suppressAutoHyphens w:val="0"/>
              <w:jc w:val="both"/>
              <w:rPr>
                <w:rFonts w:ascii="Arial" w:eastAsiaTheme="minorHAnsi" w:hAnsi="Arial" w:cs="Arial"/>
                <w:color w:val="000000"/>
                <w:sz w:val="28"/>
                <w:szCs w:val="28"/>
                <w:lang w:eastAsia="en-US"/>
              </w:rPr>
            </w:pPr>
            <w:r w:rsidRPr="000D20BC">
              <w:rPr>
                <w:rFonts w:ascii="Arial" w:eastAsiaTheme="minorHAnsi" w:hAnsi="Arial" w:cs="Arial"/>
                <w:color w:val="000000"/>
                <w:sz w:val="28"/>
                <w:szCs w:val="28"/>
                <w:lang w:eastAsia="en-US"/>
              </w:rPr>
              <w:t>Участники Программы</w:t>
            </w:r>
          </w:p>
        </w:tc>
        <w:tc>
          <w:tcPr>
            <w:tcW w:w="6259" w:type="dxa"/>
          </w:tcPr>
          <w:p w:rsidR="006C06F0" w:rsidRPr="000D20BC" w:rsidRDefault="006C06F0" w:rsidP="006C06F0">
            <w:pPr>
              <w:suppressAutoHyphens w:val="0"/>
              <w:jc w:val="both"/>
              <w:rPr>
                <w:rFonts w:ascii="Arial" w:eastAsiaTheme="minorHAnsi" w:hAnsi="Arial" w:cs="Arial"/>
                <w:sz w:val="28"/>
                <w:szCs w:val="28"/>
                <w:lang w:eastAsia="en-US"/>
              </w:rPr>
            </w:pPr>
            <w:r w:rsidRPr="000D20BC">
              <w:rPr>
                <w:rFonts w:ascii="Arial" w:eastAsiaTheme="minorHAnsi" w:hAnsi="Arial" w:cs="Arial"/>
                <w:sz w:val="28"/>
                <w:szCs w:val="28"/>
                <w:lang w:eastAsia="en-US"/>
              </w:rPr>
              <w:t>Муниципальные организации дошкольного образования города Курчатова, муниципальные общеобразовательные организации города Курчатова,  муниципальные организации дополнительного образования города Курчатова, муниципальное казенное учреждение системы дополнительного педагогического образования (повышения квалификации) «Методический кабинет дополнительного педагогического образования города Курчатова», муниципальное казенное учреждение «Централизованная бухгалтерия учреждений образования», муниципальное казенное учреждение  «Управление дошкольных образовательных учреждений»</w:t>
            </w:r>
          </w:p>
        </w:tc>
      </w:tr>
      <w:tr w:rsidR="006C06F0" w:rsidRPr="000D20BC" w:rsidTr="00CF44A4">
        <w:tc>
          <w:tcPr>
            <w:tcW w:w="3085" w:type="dxa"/>
          </w:tcPr>
          <w:p w:rsidR="006C06F0" w:rsidRPr="000D20BC" w:rsidRDefault="006C06F0" w:rsidP="006C06F0">
            <w:pPr>
              <w:suppressAutoHyphens w:val="0"/>
              <w:spacing w:after="200"/>
              <w:jc w:val="both"/>
              <w:rPr>
                <w:rFonts w:ascii="Arial" w:eastAsiaTheme="minorHAnsi" w:hAnsi="Arial" w:cs="Arial"/>
                <w:color w:val="000000"/>
                <w:sz w:val="28"/>
                <w:szCs w:val="28"/>
                <w:lang w:eastAsia="en-US"/>
              </w:rPr>
            </w:pPr>
            <w:r w:rsidRPr="000D20BC">
              <w:rPr>
                <w:rFonts w:ascii="Arial" w:eastAsiaTheme="minorHAnsi" w:hAnsi="Arial" w:cs="Arial"/>
                <w:color w:val="000000"/>
                <w:sz w:val="28"/>
                <w:szCs w:val="28"/>
                <w:lang w:eastAsia="en-US"/>
              </w:rPr>
              <w:t>Подпрограммы Программы</w:t>
            </w:r>
          </w:p>
        </w:tc>
        <w:tc>
          <w:tcPr>
            <w:tcW w:w="6259" w:type="dxa"/>
          </w:tcPr>
          <w:p w:rsidR="006C06F0" w:rsidRPr="000D20BC" w:rsidRDefault="006C06F0" w:rsidP="006C06F0">
            <w:pPr>
              <w:suppressAutoHyphens w:val="0"/>
              <w:ind w:left="33"/>
              <w:contextualSpacing/>
              <w:jc w:val="both"/>
              <w:rPr>
                <w:rFonts w:ascii="Arial" w:hAnsi="Arial" w:cs="Arial"/>
                <w:color w:val="000000" w:themeColor="text1"/>
                <w:sz w:val="28"/>
                <w:szCs w:val="28"/>
                <w:lang w:eastAsia="ru-RU"/>
              </w:rPr>
            </w:pPr>
            <w:r w:rsidRPr="000D20BC">
              <w:rPr>
                <w:rFonts w:ascii="Arial" w:hAnsi="Arial" w:cs="Arial"/>
                <w:color w:val="000000" w:themeColor="text1"/>
                <w:sz w:val="28"/>
                <w:szCs w:val="28"/>
                <w:lang w:eastAsia="ru-RU"/>
              </w:rPr>
              <w:t>1. Управление муниципальной программой и обеспечение  условий реализации на 2016-2020 годы</w:t>
            </w:r>
          </w:p>
          <w:p w:rsidR="006C06F0" w:rsidRPr="000D20BC" w:rsidRDefault="006C06F0" w:rsidP="006C06F0">
            <w:pPr>
              <w:suppressAutoHyphens w:val="0"/>
              <w:ind w:left="33"/>
              <w:contextualSpacing/>
              <w:jc w:val="both"/>
              <w:rPr>
                <w:rFonts w:ascii="Arial" w:hAnsi="Arial" w:cs="Arial"/>
                <w:color w:val="000000" w:themeColor="text1"/>
                <w:sz w:val="28"/>
                <w:szCs w:val="28"/>
                <w:lang w:eastAsia="ru-RU"/>
              </w:rPr>
            </w:pPr>
            <w:r w:rsidRPr="000D20BC">
              <w:rPr>
                <w:rFonts w:ascii="Arial" w:hAnsi="Arial" w:cs="Arial"/>
                <w:color w:val="000000" w:themeColor="text1"/>
                <w:sz w:val="28"/>
                <w:szCs w:val="28"/>
                <w:lang w:eastAsia="ru-RU"/>
              </w:rPr>
              <w:t>2. Развитие дошкольного и общего образования детей на 2016-2020 годы.</w:t>
            </w:r>
          </w:p>
          <w:p w:rsidR="006C06F0" w:rsidRPr="000D20BC" w:rsidRDefault="006C06F0" w:rsidP="006C06F0">
            <w:pPr>
              <w:suppressAutoHyphens w:val="0"/>
              <w:jc w:val="both"/>
              <w:rPr>
                <w:rFonts w:ascii="Arial" w:eastAsiaTheme="minorHAnsi" w:hAnsi="Arial" w:cs="Arial"/>
                <w:color w:val="000000" w:themeColor="text1"/>
                <w:sz w:val="28"/>
                <w:szCs w:val="28"/>
                <w:lang w:eastAsia="en-US"/>
              </w:rPr>
            </w:pPr>
            <w:r w:rsidRPr="000D20BC">
              <w:rPr>
                <w:rFonts w:ascii="Arial" w:eastAsiaTheme="minorHAnsi" w:hAnsi="Arial" w:cs="Arial"/>
                <w:color w:val="000000" w:themeColor="text1"/>
                <w:sz w:val="28"/>
                <w:szCs w:val="28"/>
                <w:lang w:eastAsia="en-US"/>
              </w:rPr>
              <w:t xml:space="preserve">3. Развитие дополнительного образования и системы воспитания детей на 2016-2020 годы. </w:t>
            </w:r>
          </w:p>
          <w:p w:rsidR="006C06F0" w:rsidRPr="000D20BC" w:rsidRDefault="006C06F0" w:rsidP="006C06F0">
            <w:pPr>
              <w:suppressAutoHyphens w:val="0"/>
              <w:jc w:val="both"/>
              <w:rPr>
                <w:rFonts w:ascii="Arial" w:eastAsiaTheme="minorHAnsi" w:hAnsi="Arial" w:cs="Arial"/>
                <w:color w:val="000000" w:themeColor="text1"/>
                <w:sz w:val="28"/>
                <w:szCs w:val="28"/>
                <w:lang w:eastAsia="en-US"/>
              </w:rPr>
            </w:pPr>
          </w:p>
        </w:tc>
      </w:tr>
      <w:tr w:rsidR="006C06F0" w:rsidRPr="000D20BC" w:rsidTr="00CF44A4">
        <w:tc>
          <w:tcPr>
            <w:tcW w:w="3085" w:type="dxa"/>
          </w:tcPr>
          <w:p w:rsidR="006C06F0" w:rsidRPr="000D20BC" w:rsidRDefault="006C06F0" w:rsidP="006C06F0">
            <w:pPr>
              <w:suppressAutoHyphens w:val="0"/>
              <w:jc w:val="both"/>
              <w:rPr>
                <w:rFonts w:ascii="Arial" w:eastAsiaTheme="minorHAnsi" w:hAnsi="Arial" w:cs="Arial"/>
                <w:color w:val="000000"/>
                <w:sz w:val="28"/>
                <w:szCs w:val="28"/>
                <w:lang w:eastAsia="en-US"/>
              </w:rPr>
            </w:pPr>
            <w:r w:rsidRPr="000D20BC">
              <w:rPr>
                <w:rFonts w:ascii="Arial" w:eastAsiaTheme="minorHAnsi" w:hAnsi="Arial" w:cs="Arial"/>
                <w:color w:val="000000"/>
                <w:sz w:val="28"/>
                <w:szCs w:val="28"/>
                <w:lang w:eastAsia="en-US"/>
              </w:rPr>
              <w:t xml:space="preserve">Программно-целевые инструменты </w:t>
            </w:r>
            <w:r w:rsidRPr="000D20BC">
              <w:rPr>
                <w:rFonts w:ascii="Arial" w:eastAsiaTheme="minorHAnsi" w:hAnsi="Arial" w:cs="Arial"/>
                <w:color w:val="000000"/>
                <w:sz w:val="28"/>
                <w:szCs w:val="28"/>
                <w:lang w:eastAsia="en-US"/>
              </w:rPr>
              <w:lastRenderedPageBreak/>
              <w:t>Программы:</w:t>
            </w:r>
          </w:p>
        </w:tc>
        <w:tc>
          <w:tcPr>
            <w:tcW w:w="6259" w:type="dxa"/>
          </w:tcPr>
          <w:p w:rsidR="006C06F0" w:rsidRPr="000D20BC" w:rsidRDefault="006C06F0" w:rsidP="006C06F0">
            <w:pPr>
              <w:suppressAutoHyphens w:val="0"/>
              <w:jc w:val="both"/>
              <w:rPr>
                <w:rFonts w:ascii="Arial" w:eastAsiaTheme="minorHAnsi" w:hAnsi="Arial" w:cs="Arial"/>
                <w:color w:val="000000"/>
                <w:sz w:val="28"/>
                <w:szCs w:val="28"/>
                <w:lang w:eastAsia="en-US"/>
              </w:rPr>
            </w:pPr>
            <w:r w:rsidRPr="000D20BC">
              <w:rPr>
                <w:rFonts w:ascii="Arial" w:eastAsiaTheme="minorHAnsi" w:hAnsi="Arial" w:cs="Arial"/>
                <w:color w:val="000000"/>
                <w:sz w:val="28"/>
                <w:szCs w:val="28"/>
                <w:lang w:eastAsia="en-US"/>
              </w:rPr>
              <w:lastRenderedPageBreak/>
              <w:t>Отсутствуют</w:t>
            </w:r>
          </w:p>
        </w:tc>
      </w:tr>
      <w:tr w:rsidR="006C06F0" w:rsidRPr="000D20BC" w:rsidTr="00CF44A4">
        <w:tc>
          <w:tcPr>
            <w:tcW w:w="3085" w:type="dxa"/>
          </w:tcPr>
          <w:p w:rsidR="006C06F0" w:rsidRPr="000D20BC" w:rsidRDefault="006C06F0" w:rsidP="006C06F0">
            <w:pPr>
              <w:suppressAutoHyphens w:val="0"/>
              <w:jc w:val="both"/>
              <w:rPr>
                <w:rFonts w:ascii="Arial" w:eastAsiaTheme="minorHAnsi" w:hAnsi="Arial" w:cs="Arial"/>
                <w:color w:val="000000"/>
                <w:sz w:val="28"/>
                <w:szCs w:val="28"/>
                <w:lang w:eastAsia="en-US"/>
              </w:rPr>
            </w:pPr>
            <w:r w:rsidRPr="000D20BC">
              <w:rPr>
                <w:rFonts w:ascii="Arial" w:eastAsiaTheme="minorHAnsi" w:hAnsi="Arial" w:cs="Arial"/>
                <w:color w:val="000000"/>
                <w:sz w:val="28"/>
                <w:szCs w:val="28"/>
                <w:lang w:eastAsia="en-US"/>
              </w:rPr>
              <w:lastRenderedPageBreak/>
              <w:t>Цели Программы</w:t>
            </w:r>
          </w:p>
          <w:p w:rsidR="006C06F0" w:rsidRPr="000D20BC" w:rsidRDefault="006C06F0" w:rsidP="006C06F0">
            <w:pPr>
              <w:suppressAutoHyphens w:val="0"/>
              <w:jc w:val="both"/>
              <w:rPr>
                <w:rFonts w:ascii="Arial" w:eastAsiaTheme="minorHAnsi" w:hAnsi="Arial" w:cs="Arial"/>
                <w:color w:val="000000"/>
                <w:sz w:val="28"/>
                <w:szCs w:val="28"/>
                <w:lang w:eastAsia="en-US"/>
              </w:rPr>
            </w:pPr>
          </w:p>
          <w:p w:rsidR="006C06F0" w:rsidRPr="000D20BC" w:rsidRDefault="006C06F0" w:rsidP="006C06F0">
            <w:pPr>
              <w:suppressAutoHyphens w:val="0"/>
              <w:jc w:val="both"/>
              <w:rPr>
                <w:rFonts w:ascii="Arial" w:eastAsiaTheme="minorHAnsi" w:hAnsi="Arial" w:cs="Arial"/>
                <w:color w:val="000000"/>
                <w:sz w:val="28"/>
                <w:szCs w:val="28"/>
                <w:lang w:eastAsia="en-US"/>
              </w:rPr>
            </w:pPr>
          </w:p>
          <w:p w:rsidR="006C06F0" w:rsidRPr="000D20BC" w:rsidRDefault="006C06F0" w:rsidP="006C06F0">
            <w:pPr>
              <w:suppressAutoHyphens w:val="0"/>
              <w:jc w:val="both"/>
              <w:rPr>
                <w:rFonts w:ascii="Arial" w:eastAsiaTheme="minorHAnsi" w:hAnsi="Arial" w:cs="Arial"/>
                <w:color w:val="000000"/>
                <w:sz w:val="28"/>
                <w:szCs w:val="28"/>
                <w:lang w:eastAsia="en-US"/>
              </w:rPr>
            </w:pPr>
          </w:p>
          <w:p w:rsidR="006C06F0" w:rsidRPr="000D20BC" w:rsidRDefault="006C06F0" w:rsidP="006C06F0">
            <w:pPr>
              <w:suppressAutoHyphens w:val="0"/>
              <w:jc w:val="both"/>
              <w:rPr>
                <w:rFonts w:ascii="Arial" w:eastAsiaTheme="minorHAnsi" w:hAnsi="Arial" w:cs="Arial"/>
                <w:color w:val="000000"/>
                <w:sz w:val="28"/>
                <w:szCs w:val="28"/>
                <w:lang w:eastAsia="en-US"/>
              </w:rPr>
            </w:pPr>
          </w:p>
          <w:p w:rsidR="006C06F0" w:rsidRPr="000D20BC" w:rsidRDefault="006C06F0" w:rsidP="006C06F0">
            <w:pPr>
              <w:suppressAutoHyphens w:val="0"/>
              <w:jc w:val="both"/>
              <w:rPr>
                <w:rFonts w:ascii="Arial" w:eastAsiaTheme="minorHAnsi" w:hAnsi="Arial" w:cs="Arial"/>
                <w:color w:val="000000"/>
                <w:sz w:val="28"/>
                <w:szCs w:val="28"/>
                <w:lang w:eastAsia="en-US"/>
              </w:rPr>
            </w:pPr>
          </w:p>
          <w:p w:rsidR="006C06F0" w:rsidRPr="000D20BC" w:rsidRDefault="006C06F0" w:rsidP="006C06F0">
            <w:pPr>
              <w:suppressAutoHyphens w:val="0"/>
              <w:jc w:val="both"/>
              <w:rPr>
                <w:rFonts w:ascii="Arial" w:eastAsiaTheme="minorHAnsi" w:hAnsi="Arial" w:cs="Arial"/>
                <w:color w:val="000000"/>
                <w:sz w:val="28"/>
                <w:szCs w:val="28"/>
                <w:lang w:eastAsia="en-US"/>
              </w:rPr>
            </w:pPr>
          </w:p>
          <w:p w:rsidR="006C06F0" w:rsidRPr="000D20BC" w:rsidRDefault="006C06F0" w:rsidP="006C06F0">
            <w:pPr>
              <w:suppressAutoHyphens w:val="0"/>
              <w:jc w:val="both"/>
              <w:rPr>
                <w:rFonts w:ascii="Arial" w:eastAsiaTheme="minorHAnsi" w:hAnsi="Arial" w:cs="Arial"/>
                <w:color w:val="000000"/>
                <w:sz w:val="28"/>
                <w:szCs w:val="28"/>
                <w:lang w:eastAsia="en-US"/>
              </w:rPr>
            </w:pPr>
          </w:p>
          <w:p w:rsidR="006C06F0" w:rsidRPr="000D20BC" w:rsidRDefault="006C06F0" w:rsidP="006C06F0">
            <w:pPr>
              <w:suppressAutoHyphens w:val="0"/>
              <w:jc w:val="both"/>
              <w:rPr>
                <w:rFonts w:ascii="Arial" w:eastAsiaTheme="minorHAnsi" w:hAnsi="Arial" w:cs="Arial"/>
                <w:color w:val="000000"/>
                <w:sz w:val="28"/>
                <w:szCs w:val="28"/>
                <w:lang w:eastAsia="en-US"/>
              </w:rPr>
            </w:pPr>
          </w:p>
          <w:p w:rsidR="006C06F0" w:rsidRPr="000D20BC" w:rsidRDefault="006C06F0" w:rsidP="006C06F0">
            <w:pPr>
              <w:suppressAutoHyphens w:val="0"/>
              <w:jc w:val="both"/>
              <w:rPr>
                <w:rFonts w:ascii="Arial" w:eastAsiaTheme="minorHAnsi" w:hAnsi="Arial" w:cs="Arial"/>
                <w:color w:val="000000"/>
                <w:sz w:val="28"/>
                <w:szCs w:val="28"/>
                <w:lang w:eastAsia="en-US"/>
              </w:rPr>
            </w:pPr>
          </w:p>
          <w:p w:rsidR="006C06F0" w:rsidRPr="000D20BC" w:rsidRDefault="006C06F0" w:rsidP="006C06F0">
            <w:pPr>
              <w:suppressAutoHyphens w:val="0"/>
              <w:jc w:val="both"/>
              <w:rPr>
                <w:rFonts w:ascii="Arial" w:eastAsiaTheme="minorHAnsi" w:hAnsi="Arial" w:cs="Arial"/>
                <w:color w:val="000000"/>
                <w:sz w:val="28"/>
                <w:szCs w:val="28"/>
                <w:lang w:eastAsia="en-US"/>
              </w:rPr>
            </w:pPr>
          </w:p>
          <w:p w:rsidR="006C06F0" w:rsidRPr="000D20BC" w:rsidRDefault="006C06F0" w:rsidP="006C06F0">
            <w:pPr>
              <w:suppressAutoHyphens w:val="0"/>
              <w:jc w:val="both"/>
              <w:rPr>
                <w:rFonts w:ascii="Arial" w:eastAsiaTheme="minorHAnsi" w:hAnsi="Arial" w:cs="Arial"/>
                <w:color w:val="000000"/>
                <w:sz w:val="28"/>
                <w:szCs w:val="28"/>
                <w:lang w:eastAsia="en-US"/>
              </w:rPr>
            </w:pPr>
          </w:p>
          <w:p w:rsidR="006C06F0" w:rsidRPr="000D20BC" w:rsidRDefault="006C06F0" w:rsidP="006C06F0">
            <w:pPr>
              <w:suppressAutoHyphens w:val="0"/>
              <w:jc w:val="both"/>
              <w:rPr>
                <w:rFonts w:ascii="Arial" w:eastAsiaTheme="minorHAnsi" w:hAnsi="Arial" w:cs="Arial"/>
                <w:color w:val="000000"/>
                <w:sz w:val="28"/>
                <w:szCs w:val="28"/>
                <w:lang w:eastAsia="en-US"/>
              </w:rPr>
            </w:pPr>
          </w:p>
          <w:p w:rsidR="006C06F0" w:rsidRPr="000D20BC" w:rsidRDefault="006C06F0" w:rsidP="006C06F0">
            <w:pPr>
              <w:suppressAutoHyphens w:val="0"/>
              <w:jc w:val="both"/>
              <w:rPr>
                <w:rFonts w:ascii="Arial" w:eastAsiaTheme="minorHAnsi" w:hAnsi="Arial" w:cs="Arial"/>
                <w:color w:val="000000"/>
                <w:sz w:val="28"/>
                <w:szCs w:val="28"/>
                <w:lang w:eastAsia="en-US"/>
              </w:rPr>
            </w:pPr>
          </w:p>
          <w:p w:rsidR="006C06F0" w:rsidRPr="000D20BC" w:rsidRDefault="006C06F0" w:rsidP="006C06F0">
            <w:pPr>
              <w:suppressAutoHyphens w:val="0"/>
              <w:jc w:val="both"/>
              <w:rPr>
                <w:rFonts w:ascii="Arial" w:eastAsiaTheme="minorHAnsi" w:hAnsi="Arial" w:cs="Arial"/>
                <w:color w:val="000000"/>
                <w:sz w:val="28"/>
                <w:szCs w:val="28"/>
                <w:lang w:eastAsia="en-US"/>
              </w:rPr>
            </w:pPr>
          </w:p>
          <w:p w:rsidR="006C06F0" w:rsidRPr="000D20BC" w:rsidRDefault="006C06F0" w:rsidP="006C06F0">
            <w:pPr>
              <w:suppressAutoHyphens w:val="0"/>
              <w:jc w:val="both"/>
              <w:rPr>
                <w:rFonts w:ascii="Arial" w:eastAsiaTheme="minorHAnsi" w:hAnsi="Arial" w:cs="Arial"/>
                <w:color w:val="000000"/>
                <w:sz w:val="28"/>
                <w:szCs w:val="28"/>
                <w:lang w:eastAsia="en-US"/>
              </w:rPr>
            </w:pPr>
          </w:p>
          <w:p w:rsidR="006C06F0" w:rsidRPr="000D20BC" w:rsidRDefault="006C06F0" w:rsidP="006C06F0">
            <w:pPr>
              <w:suppressAutoHyphens w:val="0"/>
              <w:jc w:val="both"/>
              <w:rPr>
                <w:rFonts w:ascii="Arial" w:eastAsiaTheme="minorHAnsi" w:hAnsi="Arial" w:cs="Arial"/>
                <w:color w:val="000000"/>
                <w:sz w:val="28"/>
                <w:szCs w:val="28"/>
                <w:lang w:eastAsia="en-US"/>
              </w:rPr>
            </w:pPr>
          </w:p>
          <w:p w:rsidR="006C06F0" w:rsidRPr="000D20BC" w:rsidRDefault="006C06F0" w:rsidP="006C06F0">
            <w:pPr>
              <w:suppressAutoHyphens w:val="0"/>
              <w:jc w:val="both"/>
              <w:rPr>
                <w:rFonts w:ascii="Arial" w:eastAsiaTheme="minorHAnsi" w:hAnsi="Arial" w:cs="Arial"/>
                <w:color w:val="000000"/>
                <w:sz w:val="28"/>
                <w:szCs w:val="28"/>
                <w:lang w:eastAsia="en-US"/>
              </w:rPr>
            </w:pPr>
          </w:p>
          <w:p w:rsidR="006C06F0" w:rsidRPr="000D20BC" w:rsidRDefault="006C06F0" w:rsidP="006C06F0">
            <w:pPr>
              <w:suppressAutoHyphens w:val="0"/>
              <w:jc w:val="both"/>
              <w:rPr>
                <w:rFonts w:ascii="Arial" w:eastAsiaTheme="minorHAnsi" w:hAnsi="Arial" w:cs="Arial"/>
                <w:color w:val="000000"/>
                <w:sz w:val="28"/>
                <w:szCs w:val="28"/>
                <w:lang w:eastAsia="en-US"/>
              </w:rPr>
            </w:pPr>
            <w:r w:rsidRPr="000D20BC">
              <w:rPr>
                <w:rFonts w:ascii="Arial" w:eastAsiaTheme="minorHAnsi" w:hAnsi="Arial" w:cs="Arial"/>
                <w:color w:val="000000"/>
                <w:sz w:val="28"/>
                <w:szCs w:val="28"/>
                <w:lang w:eastAsia="en-US"/>
              </w:rPr>
              <w:t>Задачи Программы</w:t>
            </w:r>
          </w:p>
        </w:tc>
        <w:tc>
          <w:tcPr>
            <w:tcW w:w="6259" w:type="dxa"/>
          </w:tcPr>
          <w:p w:rsidR="006C06F0" w:rsidRPr="000D20BC" w:rsidRDefault="006C06F0" w:rsidP="006C06F0">
            <w:pPr>
              <w:tabs>
                <w:tab w:val="left" w:pos="6314"/>
                <w:tab w:val="left" w:pos="6460"/>
              </w:tabs>
              <w:suppressAutoHyphens w:val="0"/>
              <w:ind w:right="-1"/>
              <w:jc w:val="both"/>
              <w:rPr>
                <w:rFonts w:ascii="Arial" w:eastAsiaTheme="minorHAnsi" w:hAnsi="Arial" w:cs="Arial"/>
                <w:sz w:val="28"/>
                <w:szCs w:val="28"/>
                <w:lang w:eastAsia="en-US"/>
              </w:rPr>
            </w:pPr>
            <w:r w:rsidRPr="000D20BC">
              <w:rPr>
                <w:rFonts w:ascii="Arial" w:eastAsiaTheme="minorHAnsi" w:hAnsi="Arial" w:cs="Arial"/>
                <w:sz w:val="28"/>
                <w:szCs w:val="28"/>
                <w:lang w:eastAsia="en-US"/>
              </w:rPr>
              <w:t>Внедрение механизмов формирования и реализации современных моделей дошкольного, общего и дополнительного  образования, обеспечивающих равные возможности для получения качественного образования в соответствии с требованиями инновационного развития экономики, современными потребностями общества и каждого гражданина, развитие и внедрение современных моделей успешной социализации детей;</w:t>
            </w:r>
          </w:p>
          <w:p w:rsidR="006C06F0" w:rsidRPr="000D20BC" w:rsidRDefault="006C06F0" w:rsidP="006C06F0">
            <w:pPr>
              <w:suppressAutoHyphens w:val="0"/>
              <w:autoSpaceDE w:val="0"/>
              <w:autoSpaceDN w:val="0"/>
              <w:adjustRightInd w:val="0"/>
              <w:jc w:val="both"/>
              <w:rPr>
                <w:rFonts w:ascii="Arial" w:eastAsiaTheme="minorHAnsi" w:hAnsi="Arial" w:cs="Arial"/>
                <w:bCs/>
                <w:sz w:val="28"/>
                <w:szCs w:val="28"/>
                <w:lang w:eastAsia="en-US"/>
              </w:rPr>
            </w:pPr>
            <w:r w:rsidRPr="000D20BC">
              <w:rPr>
                <w:rFonts w:ascii="Arial" w:eastAsiaTheme="minorHAnsi" w:hAnsi="Arial" w:cs="Arial"/>
                <w:bCs/>
                <w:sz w:val="28"/>
                <w:szCs w:val="28"/>
                <w:lang w:eastAsia="en-US"/>
              </w:rPr>
              <w:t>обеспечение объективной информацией о качестве образования для принятия обоснованных управленческих решений на муниципальном  уровне управления образованием, поддержка устойчивого развития системы образования, а также повышение уровня информированности потребителей образовательных услуг</w:t>
            </w:r>
          </w:p>
          <w:p w:rsidR="006C06F0" w:rsidRPr="000D20BC" w:rsidRDefault="006C06F0" w:rsidP="006C06F0">
            <w:pPr>
              <w:suppressAutoHyphens w:val="0"/>
              <w:autoSpaceDE w:val="0"/>
              <w:autoSpaceDN w:val="0"/>
              <w:adjustRightInd w:val="0"/>
              <w:jc w:val="both"/>
              <w:rPr>
                <w:rFonts w:ascii="Arial" w:eastAsiaTheme="minorHAnsi" w:hAnsi="Arial" w:cs="Arial"/>
                <w:bCs/>
                <w:sz w:val="28"/>
                <w:szCs w:val="28"/>
                <w:lang w:eastAsia="en-US"/>
              </w:rPr>
            </w:pPr>
          </w:p>
          <w:p w:rsidR="006C06F0" w:rsidRPr="000D20BC" w:rsidRDefault="006C06F0" w:rsidP="006C06F0">
            <w:pPr>
              <w:suppressAutoHyphens w:val="0"/>
              <w:autoSpaceDE w:val="0"/>
              <w:autoSpaceDN w:val="0"/>
              <w:adjustRightInd w:val="0"/>
              <w:jc w:val="both"/>
              <w:rPr>
                <w:rFonts w:ascii="Arial" w:eastAsiaTheme="minorHAnsi" w:hAnsi="Arial" w:cs="Arial"/>
                <w:sz w:val="28"/>
                <w:szCs w:val="28"/>
                <w:lang w:eastAsia="en-US"/>
              </w:rPr>
            </w:pPr>
            <w:r w:rsidRPr="000D20BC">
              <w:rPr>
                <w:rFonts w:ascii="Arial" w:eastAsiaTheme="minorHAnsi" w:hAnsi="Arial" w:cs="Arial"/>
                <w:sz w:val="28"/>
                <w:szCs w:val="28"/>
                <w:lang w:eastAsia="en-US"/>
              </w:rPr>
              <w:t>Развитие инфраструктуры и организационно-</w:t>
            </w:r>
            <w:proofErr w:type="gramStart"/>
            <w:r w:rsidRPr="000D20BC">
              <w:rPr>
                <w:rFonts w:ascii="Arial" w:eastAsiaTheme="minorHAnsi" w:hAnsi="Arial" w:cs="Arial"/>
                <w:sz w:val="28"/>
                <w:szCs w:val="28"/>
                <w:lang w:eastAsia="en-US"/>
              </w:rPr>
              <w:t>экономических механизмов</w:t>
            </w:r>
            <w:proofErr w:type="gramEnd"/>
            <w:r w:rsidRPr="000D20BC">
              <w:rPr>
                <w:rFonts w:ascii="Arial" w:eastAsiaTheme="minorHAnsi" w:hAnsi="Arial" w:cs="Arial"/>
                <w:sz w:val="28"/>
                <w:szCs w:val="28"/>
                <w:lang w:eastAsia="en-US"/>
              </w:rPr>
              <w:t>, обеспечивающих максимально равную доступность услуг дошкольного, общего, дополнительного образования детей;</w:t>
            </w:r>
          </w:p>
          <w:p w:rsidR="006C06F0" w:rsidRPr="000D20BC" w:rsidRDefault="006C06F0" w:rsidP="006C06F0">
            <w:pPr>
              <w:tabs>
                <w:tab w:val="left" w:pos="314"/>
                <w:tab w:val="left" w:pos="6314"/>
                <w:tab w:val="left" w:pos="6460"/>
              </w:tabs>
              <w:suppressAutoHyphens w:val="0"/>
              <w:autoSpaceDE w:val="0"/>
              <w:autoSpaceDN w:val="0"/>
              <w:adjustRightInd w:val="0"/>
              <w:ind w:right="33"/>
              <w:jc w:val="both"/>
              <w:rPr>
                <w:rFonts w:ascii="Arial" w:hAnsi="Arial" w:cs="Arial"/>
                <w:color w:val="000000"/>
                <w:sz w:val="28"/>
                <w:szCs w:val="28"/>
                <w:lang w:eastAsia="ru-RU"/>
              </w:rPr>
            </w:pPr>
            <w:r w:rsidRPr="000D20BC">
              <w:rPr>
                <w:rFonts w:ascii="Arial" w:hAnsi="Arial" w:cs="Arial"/>
                <w:color w:val="000000"/>
                <w:sz w:val="28"/>
                <w:szCs w:val="28"/>
                <w:lang w:eastAsia="ru-RU"/>
              </w:rPr>
              <w:t>модернизация образовательных программ в системах дошкольного, общего и дополнительного образования детей, направленная на достижение современного качества учебных результатов и результатов социализации;</w:t>
            </w:r>
          </w:p>
          <w:p w:rsidR="006C06F0" w:rsidRPr="000D20BC" w:rsidRDefault="006C06F0" w:rsidP="006C06F0">
            <w:pPr>
              <w:tabs>
                <w:tab w:val="left" w:pos="219"/>
                <w:tab w:val="left" w:pos="314"/>
                <w:tab w:val="left" w:pos="6314"/>
                <w:tab w:val="left" w:pos="6460"/>
              </w:tabs>
              <w:suppressAutoHyphens w:val="0"/>
              <w:autoSpaceDE w:val="0"/>
              <w:autoSpaceDN w:val="0"/>
              <w:adjustRightInd w:val="0"/>
              <w:ind w:right="33"/>
              <w:jc w:val="both"/>
              <w:rPr>
                <w:rFonts w:ascii="Arial" w:hAnsi="Arial" w:cs="Arial"/>
                <w:color w:val="000000"/>
                <w:sz w:val="28"/>
                <w:szCs w:val="28"/>
                <w:lang w:eastAsia="ru-RU"/>
              </w:rPr>
            </w:pPr>
            <w:r w:rsidRPr="000D20BC">
              <w:rPr>
                <w:rFonts w:ascii="Arial" w:hAnsi="Arial" w:cs="Arial"/>
                <w:color w:val="000000"/>
                <w:sz w:val="28"/>
                <w:szCs w:val="28"/>
                <w:lang w:eastAsia="ru-RU"/>
              </w:rPr>
              <w:t>разработка эффективных моделей  педагогического сопровождения талантливых детей, детей с ограниченными возможностями здоровья с целью их оптимальной социальной адаптации и интеграции в общество;</w:t>
            </w:r>
          </w:p>
          <w:p w:rsidR="006C06F0" w:rsidRPr="000D20BC" w:rsidRDefault="006C06F0" w:rsidP="006C06F0">
            <w:pPr>
              <w:tabs>
                <w:tab w:val="left" w:pos="314"/>
                <w:tab w:val="left" w:pos="6314"/>
                <w:tab w:val="left" w:pos="6460"/>
              </w:tabs>
              <w:suppressAutoHyphens w:val="0"/>
              <w:autoSpaceDE w:val="0"/>
              <w:autoSpaceDN w:val="0"/>
              <w:adjustRightInd w:val="0"/>
              <w:ind w:right="33"/>
              <w:jc w:val="both"/>
              <w:rPr>
                <w:rFonts w:ascii="Arial" w:hAnsi="Arial" w:cs="Arial"/>
                <w:bCs/>
                <w:color w:val="000000"/>
                <w:sz w:val="28"/>
                <w:szCs w:val="28"/>
                <w:lang w:eastAsia="ru-RU"/>
              </w:rPr>
            </w:pPr>
            <w:r w:rsidRPr="000D20BC">
              <w:rPr>
                <w:rFonts w:ascii="Arial" w:hAnsi="Arial" w:cs="Arial"/>
                <w:bCs/>
                <w:color w:val="000000"/>
                <w:sz w:val="28"/>
                <w:szCs w:val="28"/>
                <w:lang w:eastAsia="ru-RU"/>
              </w:rPr>
              <w:t xml:space="preserve">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общественное управление </w:t>
            </w:r>
          </w:p>
          <w:p w:rsidR="006C06F0" w:rsidRPr="000D20BC" w:rsidRDefault="006C06F0" w:rsidP="006C06F0">
            <w:pPr>
              <w:tabs>
                <w:tab w:val="left" w:pos="314"/>
                <w:tab w:val="left" w:pos="6314"/>
                <w:tab w:val="left" w:pos="6460"/>
              </w:tabs>
              <w:suppressAutoHyphens w:val="0"/>
              <w:autoSpaceDE w:val="0"/>
              <w:autoSpaceDN w:val="0"/>
              <w:adjustRightInd w:val="0"/>
              <w:ind w:right="33"/>
              <w:jc w:val="both"/>
              <w:rPr>
                <w:rFonts w:ascii="Arial" w:hAnsi="Arial" w:cs="Arial"/>
                <w:bCs/>
                <w:color w:val="000000"/>
                <w:sz w:val="28"/>
                <w:szCs w:val="28"/>
                <w:lang w:eastAsia="ru-RU"/>
              </w:rPr>
            </w:pPr>
          </w:p>
        </w:tc>
      </w:tr>
      <w:tr w:rsidR="006C06F0" w:rsidRPr="000D20BC" w:rsidTr="00CF44A4">
        <w:tc>
          <w:tcPr>
            <w:tcW w:w="3085" w:type="dxa"/>
          </w:tcPr>
          <w:p w:rsidR="006C06F0" w:rsidRPr="000D20BC" w:rsidRDefault="006C06F0" w:rsidP="006C06F0">
            <w:pPr>
              <w:suppressAutoHyphens w:val="0"/>
              <w:spacing w:after="200"/>
              <w:jc w:val="both"/>
              <w:rPr>
                <w:rFonts w:ascii="Arial" w:eastAsiaTheme="minorHAnsi" w:hAnsi="Arial" w:cs="Arial"/>
                <w:color w:val="000000"/>
                <w:sz w:val="28"/>
                <w:szCs w:val="28"/>
                <w:lang w:eastAsia="en-US"/>
              </w:rPr>
            </w:pPr>
            <w:r w:rsidRPr="000D20BC">
              <w:rPr>
                <w:rFonts w:ascii="Arial" w:eastAsiaTheme="minorHAnsi" w:hAnsi="Arial" w:cs="Arial"/>
                <w:color w:val="000000"/>
                <w:sz w:val="28"/>
                <w:szCs w:val="28"/>
                <w:lang w:eastAsia="en-US"/>
              </w:rPr>
              <w:t>Целевые индикаторы и показатели Программы</w:t>
            </w:r>
          </w:p>
        </w:tc>
        <w:tc>
          <w:tcPr>
            <w:tcW w:w="6259" w:type="dxa"/>
          </w:tcPr>
          <w:p w:rsidR="006C06F0" w:rsidRPr="000D20BC" w:rsidRDefault="006C06F0" w:rsidP="006C06F0">
            <w:pPr>
              <w:tabs>
                <w:tab w:val="left" w:pos="361"/>
                <w:tab w:val="left" w:pos="6314"/>
                <w:tab w:val="left" w:pos="6460"/>
              </w:tabs>
              <w:suppressAutoHyphens w:val="0"/>
              <w:autoSpaceDE w:val="0"/>
              <w:autoSpaceDN w:val="0"/>
              <w:adjustRightInd w:val="0"/>
              <w:ind w:right="33"/>
              <w:jc w:val="both"/>
              <w:rPr>
                <w:rFonts w:ascii="Arial" w:hAnsi="Arial" w:cs="Arial"/>
                <w:color w:val="000000"/>
                <w:sz w:val="28"/>
                <w:szCs w:val="28"/>
                <w:lang w:eastAsia="ru-RU"/>
              </w:rPr>
            </w:pPr>
            <w:r w:rsidRPr="000D20BC">
              <w:rPr>
                <w:rFonts w:ascii="Arial" w:hAnsi="Arial" w:cs="Arial"/>
                <w:color w:val="000000"/>
                <w:sz w:val="28"/>
                <w:szCs w:val="28"/>
                <w:lang w:eastAsia="ru-RU"/>
              </w:rPr>
              <w:t xml:space="preserve">- удельный вес численности населения в возрасте 5-18 лет, охваченного образованием, в общей численности </w:t>
            </w:r>
            <w:r w:rsidRPr="000D20BC">
              <w:rPr>
                <w:rFonts w:ascii="Arial" w:hAnsi="Arial" w:cs="Arial"/>
                <w:color w:val="000000"/>
                <w:sz w:val="28"/>
                <w:szCs w:val="28"/>
                <w:lang w:eastAsia="ru-RU"/>
              </w:rPr>
              <w:lastRenderedPageBreak/>
              <w:t>населения в возрасте 5-18 лет;</w:t>
            </w:r>
          </w:p>
          <w:p w:rsidR="006C06F0" w:rsidRPr="000D20BC" w:rsidRDefault="006C06F0" w:rsidP="006C06F0">
            <w:pPr>
              <w:tabs>
                <w:tab w:val="left" w:pos="361"/>
                <w:tab w:val="left" w:pos="6314"/>
                <w:tab w:val="left" w:pos="6460"/>
              </w:tabs>
              <w:suppressAutoHyphens w:val="0"/>
              <w:autoSpaceDE w:val="0"/>
              <w:autoSpaceDN w:val="0"/>
              <w:adjustRightInd w:val="0"/>
              <w:ind w:right="33"/>
              <w:jc w:val="both"/>
              <w:rPr>
                <w:rFonts w:ascii="Arial" w:hAnsi="Arial" w:cs="Arial"/>
                <w:color w:val="000000"/>
                <w:sz w:val="28"/>
                <w:szCs w:val="28"/>
                <w:lang w:eastAsia="ru-RU"/>
              </w:rPr>
            </w:pPr>
            <w:r w:rsidRPr="000D20BC">
              <w:rPr>
                <w:rFonts w:ascii="Arial" w:hAnsi="Arial" w:cs="Arial"/>
                <w:color w:val="000000"/>
                <w:sz w:val="28"/>
                <w:szCs w:val="28"/>
                <w:lang w:eastAsia="ru-RU"/>
              </w:rPr>
              <w:t>- доступность дошкольного образования (отношение численности детей 3-7 лет, которым предоставлена возможность получать услуги дошкольного образования, к численности детей в возрасте 3-7 лет, скорректированной на численность детей в возрасте 5-7 лет, обучающихся в школе);</w:t>
            </w:r>
          </w:p>
          <w:p w:rsidR="006C06F0" w:rsidRPr="000D20BC" w:rsidRDefault="006C06F0" w:rsidP="006C06F0">
            <w:pPr>
              <w:tabs>
                <w:tab w:val="left" w:pos="361"/>
                <w:tab w:val="left" w:pos="6314"/>
                <w:tab w:val="left" w:pos="6460"/>
              </w:tabs>
              <w:suppressAutoHyphens w:val="0"/>
              <w:autoSpaceDE w:val="0"/>
              <w:autoSpaceDN w:val="0"/>
              <w:adjustRightInd w:val="0"/>
              <w:ind w:right="33"/>
              <w:jc w:val="both"/>
              <w:rPr>
                <w:rFonts w:ascii="Arial" w:hAnsi="Arial" w:cs="Arial"/>
                <w:color w:val="000000"/>
                <w:sz w:val="28"/>
                <w:szCs w:val="28"/>
                <w:lang w:eastAsia="ru-RU"/>
              </w:rPr>
            </w:pPr>
            <w:r w:rsidRPr="000D20BC">
              <w:rPr>
                <w:rFonts w:ascii="Arial" w:hAnsi="Arial" w:cs="Arial"/>
                <w:color w:val="000000"/>
                <w:sz w:val="28"/>
                <w:szCs w:val="28"/>
                <w:lang w:eastAsia="ru-RU"/>
              </w:rPr>
              <w:t>- 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сдавших единый государственный экзамен по данным предметам;</w:t>
            </w:r>
          </w:p>
          <w:p w:rsidR="006C06F0" w:rsidRPr="000D20BC" w:rsidRDefault="006C06F0" w:rsidP="006C06F0">
            <w:pPr>
              <w:tabs>
                <w:tab w:val="left" w:pos="361"/>
                <w:tab w:val="left" w:pos="6314"/>
                <w:tab w:val="left" w:pos="6460"/>
              </w:tabs>
              <w:suppressAutoHyphens w:val="0"/>
              <w:autoSpaceDE w:val="0"/>
              <w:autoSpaceDN w:val="0"/>
              <w:adjustRightInd w:val="0"/>
              <w:ind w:right="33"/>
              <w:jc w:val="both"/>
              <w:rPr>
                <w:rFonts w:ascii="Arial" w:hAnsi="Arial" w:cs="Arial"/>
                <w:color w:val="000000"/>
                <w:sz w:val="28"/>
                <w:szCs w:val="28"/>
                <w:lang w:eastAsia="ru-RU"/>
              </w:rPr>
            </w:pPr>
            <w:r w:rsidRPr="000D20BC">
              <w:rPr>
                <w:rFonts w:ascii="Arial" w:hAnsi="Arial" w:cs="Arial"/>
                <w:color w:val="000000"/>
                <w:sz w:val="28"/>
                <w:szCs w:val="28"/>
                <w:lang w:eastAsia="ru-RU"/>
              </w:rPr>
              <w:t>- 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6C06F0" w:rsidRPr="000D20BC" w:rsidRDefault="006C06F0" w:rsidP="006C06F0">
            <w:pPr>
              <w:tabs>
                <w:tab w:val="left" w:pos="361"/>
                <w:tab w:val="left" w:pos="6314"/>
                <w:tab w:val="left" w:pos="6460"/>
              </w:tabs>
              <w:suppressAutoHyphens w:val="0"/>
              <w:autoSpaceDE w:val="0"/>
              <w:autoSpaceDN w:val="0"/>
              <w:adjustRightInd w:val="0"/>
              <w:ind w:right="33"/>
              <w:jc w:val="both"/>
              <w:rPr>
                <w:rFonts w:ascii="Arial" w:hAnsi="Arial" w:cs="Arial"/>
                <w:color w:val="000000"/>
                <w:sz w:val="28"/>
                <w:szCs w:val="28"/>
                <w:lang w:eastAsia="ru-RU"/>
              </w:rPr>
            </w:pPr>
          </w:p>
        </w:tc>
      </w:tr>
      <w:tr w:rsidR="006C06F0" w:rsidRPr="000D20BC" w:rsidTr="00CF44A4">
        <w:tc>
          <w:tcPr>
            <w:tcW w:w="3085" w:type="dxa"/>
          </w:tcPr>
          <w:p w:rsidR="006C06F0" w:rsidRPr="000D20BC" w:rsidRDefault="006C06F0" w:rsidP="006C06F0">
            <w:pPr>
              <w:suppressAutoHyphens w:val="0"/>
              <w:ind w:right="-108"/>
              <w:jc w:val="both"/>
              <w:rPr>
                <w:rFonts w:ascii="Arial" w:eastAsiaTheme="minorHAnsi" w:hAnsi="Arial" w:cs="Arial"/>
                <w:color w:val="000000"/>
                <w:sz w:val="28"/>
                <w:szCs w:val="28"/>
                <w:lang w:eastAsia="en-US"/>
              </w:rPr>
            </w:pPr>
            <w:r w:rsidRPr="000D20BC">
              <w:rPr>
                <w:rFonts w:ascii="Arial" w:eastAsiaTheme="minorHAnsi" w:hAnsi="Arial" w:cs="Arial"/>
                <w:color w:val="000000"/>
                <w:sz w:val="28"/>
                <w:szCs w:val="28"/>
                <w:lang w:eastAsia="en-US"/>
              </w:rPr>
              <w:lastRenderedPageBreak/>
              <w:t>Этапы и сроки реализации Программы</w:t>
            </w:r>
          </w:p>
          <w:p w:rsidR="006C06F0" w:rsidRPr="000D20BC" w:rsidRDefault="006C06F0" w:rsidP="006C06F0">
            <w:pPr>
              <w:suppressAutoHyphens w:val="0"/>
              <w:ind w:right="-108"/>
              <w:jc w:val="both"/>
              <w:rPr>
                <w:rFonts w:ascii="Arial" w:eastAsiaTheme="minorHAnsi" w:hAnsi="Arial" w:cs="Arial"/>
                <w:color w:val="000000"/>
                <w:sz w:val="28"/>
                <w:szCs w:val="28"/>
                <w:lang w:eastAsia="en-US"/>
              </w:rPr>
            </w:pPr>
          </w:p>
          <w:p w:rsidR="006C06F0" w:rsidRPr="000D20BC" w:rsidRDefault="006C06F0" w:rsidP="006C06F0">
            <w:pPr>
              <w:suppressAutoHyphens w:val="0"/>
              <w:ind w:right="-108"/>
              <w:jc w:val="both"/>
              <w:rPr>
                <w:rFonts w:ascii="Arial" w:eastAsiaTheme="minorHAnsi" w:hAnsi="Arial" w:cs="Arial"/>
                <w:color w:val="000000"/>
                <w:sz w:val="28"/>
                <w:szCs w:val="28"/>
                <w:lang w:eastAsia="en-US"/>
              </w:rPr>
            </w:pPr>
          </w:p>
        </w:tc>
        <w:tc>
          <w:tcPr>
            <w:tcW w:w="6259" w:type="dxa"/>
          </w:tcPr>
          <w:p w:rsidR="006C06F0" w:rsidRPr="000D20BC" w:rsidRDefault="006C06F0" w:rsidP="006C06F0">
            <w:pPr>
              <w:suppressAutoHyphens w:val="0"/>
              <w:jc w:val="both"/>
              <w:rPr>
                <w:rFonts w:ascii="Arial" w:eastAsiaTheme="minorHAnsi" w:hAnsi="Arial" w:cs="Arial"/>
                <w:color w:val="000000"/>
                <w:sz w:val="28"/>
                <w:szCs w:val="28"/>
                <w:lang w:eastAsia="en-US"/>
              </w:rPr>
            </w:pPr>
            <w:r w:rsidRPr="000D20BC">
              <w:rPr>
                <w:rFonts w:ascii="Arial" w:eastAsiaTheme="minorHAnsi" w:hAnsi="Arial" w:cs="Arial"/>
                <w:color w:val="000000"/>
                <w:sz w:val="28"/>
                <w:szCs w:val="28"/>
                <w:lang w:eastAsia="en-US"/>
              </w:rPr>
              <w:t>2016 -2020 годы</w:t>
            </w:r>
          </w:p>
          <w:p w:rsidR="006C06F0" w:rsidRPr="000D20BC" w:rsidRDefault="006C06F0" w:rsidP="006C06F0">
            <w:pPr>
              <w:suppressAutoHyphens w:val="0"/>
              <w:jc w:val="both"/>
              <w:rPr>
                <w:rFonts w:ascii="Arial" w:eastAsiaTheme="minorHAnsi" w:hAnsi="Arial" w:cs="Arial"/>
                <w:color w:val="000000"/>
                <w:sz w:val="28"/>
                <w:szCs w:val="28"/>
                <w:lang w:eastAsia="en-US"/>
              </w:rPr>
            </w:pPr>
            <w:r w:rsidRPr="000D20BC">
              <w:rPr>
                <w:rFonts w:ascii="Arial" w:eastAsiaTheme="minorHAnsi" w:hAnsi="Arial" w:cs="Arial"/>
                <w:color w:val="000000"/>
                <w:sz w:val="28"/>
                <w:szCs w:val="28"/>
                <w:lang w:eastAsia="en-US"/>
              </w:rPr>
              <w:t>первый этап – 2016 – 2018 годы;</w:t>
            </w:r>
          </w:p>
          <w:p w:rsidR="006C06F0" w:rsidRPr="000D20BC" w:rsidRDefault="006C06F0" w:rsidP="006C06F0">
            <w:pPr>
              <w:suppressAutoHyphens w:val="0"/>
              <w:jc w:val="both"/>
              <w:rPr>
                <w:rFonts w:ascii="Arial" w:eastAsiaTheme="minorHAnsi" w:hAnsi="Arial" w:cs="Arial"/>
                <w:color w:val="000000"/>
                <w:sz w:val="28"/>
                <w:szCs w:val="28"/>
                <w:lang w:eastAsia="en-US"/>
              </w:rPr>
            </w:pPr>
            <w:r w:rsidRPr="000D20BC">
              <w:rPr>
                <w:rFonts w:ascii="Arial" w:eastAsiaTheme="minorHAnsi" w:hAnsi="Arial" w:cs="Arial"/>
                <w:color w:val="000000"/>
                <w:sz w:val="28"/>
                <w:szCs w:val="28"/>
                <w:lang w:eastAsia="en-US"/>
              </w:rPr>
              <w:t>второй этап – 2019 - 2020 годы</w:t>
            </w:r>
          </w:p>
          <w:p w:rsidR="006C06F0" w:rsidRPr="000D20BC" w:rsidRDefault="006C06F0" w:rsidP="006C06F0">
            <w:pPr>
              <w:suppressAutoHyphens w:val="0"/>
              <w:jc w:val="both"/>
              <w:rPr>
                <w:rFonts w:ascii="Arial" w:eastAsiaTheme="minorHAnsi" w:hAnsi="Arial" w:cs="Arial"/>
                <w:color w:val="000000"/>
                <w:sz w:val="28"/>
                <w:szCs w:val="28"/>
                <w:lang w:eastAsia="en-US"/>
              </w:rPr>
            </w:pPr>
          </w:p>
        </w:tc>
      </w:tr>
      <w:tr w:rsidR="006C06F0" w:rsidRPr="000D20BC" w:rsidTr="00CF44A4">
        <w:tc>
          <w:tcPr>
            <w:tcW w:w="3085" w:type="dxa"/>
          </w:tcPr>
          <w:p w:rsidR="006C06F0" w:rsidRPr="000D20BC" w:rsidRDefault="006C06F0" w:rsidP="006C06F0">
            <w:pPr>
              <w:suppressAutoHyphens w:val="0"/>
              <w:jc w:val="both"/>
              <w:rPr>
                <w:rFonts w:ascii="Arial" w:eastAsiaTheme="minorHAnsi" w:hAnsi="Arial" w:cs="Arial"/>
                <w:color w:val="000000"/>
                <w:sz w:val="28"/>
                <w:szCs w:val="28"/>
                <w:lang w:eastAsia="en-US"/>
              </w:rPr>
            </w:pPr>
            <w:r w:rsidRPr="000D20BC">
              <w:rPr>
                <w:rFonts w:ascii="Arial" w:eastAsiaTheme="minorHAnsi" w:hAnsi="Arial" w:cs="Arial"/>
                <w:color w:val="000000"/>
                <w:sz w:val="28"/>
                <w:szCs w:val="28"/>
                <w:lang w:eastAsia="en-US"/>
              </w:rPr>
              <w:t>Объемы бюджетных ассигнований Программы</w:t>
            </w:r>
          </w:p>
        </w:tc>
        <w:tc>
          <w:tcPr>
            <w:tcW w:w="6259" w:type="dxa"/>
            <w:vMerge w:val="restart"/>
            <w:tcBorders>
              <w:left w:val="nil"/>
            </w:tcBorders>
          </w:tcPr>
          <w:p w:rsidR="006C06F0" w:rsidRPr="000D20BC" w:rsidRDefault="006C06F0" w:rsidP="006C06F0">
            <w:pPr>
              <w:suppressAutoHyphens w:val="0"/>
              <w:jc w:val="both"/>
              <w:rPr>
                <w:rFonts w:ascii="Arial" w:eastAsiaTheme="minorHAnsi" w:hAnsi="Arial" w:cs="Arial"/>
                <w:sz w:val="28"/>
                <w:szCs w:val="28"/>
                <w:lang w:eastAsia="en-US"/>
              </w:rPr>
            </w:pPr>
            <w:r w:rsidRPr="000D20BC">
              <w:rPr>
                <w:rFonts w:ascii="Arial" w:eastAsiaTheme="minorHAnsi" w:hAnsi="Arial" w:cs="Arial"/>
                <w:sz w:val="28"/>
                <w:szCs w:val="28"/>
                <w:lang w:eastAsia="en-US"/>
              </w:rPr>
              <w:t xml:space="preserve">Общий объем финансирования программы составляет  1 590 461,7 тыс. рублей, в том числе за счет средств областного бюджета 464 864,1 тыс. руб., за счет средств городского бюджета 1 125 597,6 тыс. руб. </w:t>
            </w:r>
          </w:p>
          <w:p w:rsidR="006C06F0" w:rsidRPr="000D20BC" w:rsidRDefault="006C06F0" w:rsidP="006C06F0">
            <w:pPr>
              <w:suppressAutoHyphens w:val="0"/>
              <w:jc w:val="both"/>
              <w:rPr>
                <w:rFonts w:ascii="Arial" w:eastAsiaTheme="minorHAnsi" w:hAnsi="Arial" w:cs="Arial"/>
                <w:sz w:val="28"/>
                <w:szCs w:val="28"/>
                <w:lang w:eastAsia="en-US"/>
              </w:rPr>
            </w:pPr>
            <w:r w:rsidRPr="000D20BC">
              <w:rPr>
                <w:rFonts w:ascii="Arial" w:eastAsiaTheme="minorHAnsi" w:hAnsi="Arial" w:cs="Arial"/>
                <w:sz w:val="28"/>
                <w:szCs w:val="28"/>
                <w:lang w:eastAsia="en-US"/>
              </w:rPr>
              <w:t xml:space="preserve"> в том числе:</w:t>
            </w:r>
          </w:p>
          <w:p w:rsidR="006C06F0" w:rsidRPr="000D20BC" w:rsidRDefault="006C06F0" w:rsidP="006C06F0">
            <w:pPr>
              <w:suppressAutoHyphens w:val="0"/>
              <w:jc w:val="both"/>
              <w:rPr>
                <w:rFonts w:ascii="Arial" w:eastAsiaTheme="minorHAnsi" w:hAnsi="Arial" w:cs="Arial"/>
                <w:sz w:val="28"/>
                <w:szCs w:val="28"/>
                <w:lang w:eastAsia="en-US"/>
              </w:rPr>
            </w:pPr>
            <w:r w:rsidRPr="000D20BC">
              <w:rPr>
                <w:rFonts w:ascii="Arial" w:eastAsiaTheme="minorHAnsi" w:hAnsi="Arial" w:cs="Arial"/>
                <w:sz w:val="28"/>
                <w:szCs w:val="28"/>
                <w:lang w:eastAsia="en-US"/>
              </w:rPr>
              <w:t>в разрезе подпрограмм:</w:t>
            </w:r>
          </w:p>
          <w:p w:rsidR="006C06F0" w:rsidRPr="000D20BC" w:rsidRDefault="006C06F0" w:rsidP="006C06F0">
            <w:pPr>
              <w:suppressAutoHyphens w:val="0"/>
              <w:jc w:val="both"/>
              <w:rPr>
                <w:rFonts w:ascii="Arial" w:eastAsiaTheme="minorHAnsi" w:hAnsi="Arial" w:cs="Arial"/>
                <w:sz w:val="28"/>
                <w:szCs w:val="28"/>
                <w:lang w:eastAsia="en-US"/>
              </w:rPr>
            </w:pPr>
            <w:r w:rsidRPr="000D20BC">
              <w:rPr>
                <w:rFonts w:ascii="Arial" w:eastAsiaTheme="minorHAnsi" w:hAnsi="Arial" w:cs="Arial"/>
                <w:sz w:val="28"/>
                <w:szCs w:val="28"/>
                <w:lang w:eastAsia="en-US"/>
              </w:rPr>
              <w:t>подпрограмма 1 – 155 411,7 тыс. руб.;</w:t>
            </w:r>
          </w:p>
          <w:p w:rsidR="006C06F0" w:rsidRPr="000D20BC" w:rsidRDefault="006C06F0" w:rsidP="006C06F0">
            <w:pPr>
              <w:suppressAutoHyphens w:val="0"/>
              <w:jc w:val="both"/>
              <w:rPr>
                <w:rFonts w:ascii="Arial" w:eastAsiaTheme="minorHAnsi" w:hAnsi="Arial" w:cs="Arial"/>
                <w:sz w:val="28"/>
                <w:szCs w:val="28"/>
                <w:lang w:eastAsia="en-US"/>
              </w:rPr>
            </w:pPr>
            <w:r w:rsidRPr="000D20BC">
              <w:rPr>
                <w:rFonts w:ascii="Arial" w:eastAsiaTheme="minorHAnsi" w:hAnsi="Arial" w:cs="Arial"/>
                <w:sz w:val="28"/>
                <w:szCs w:val="28"/>
                <w:lang w:eastAsia="en-US"/>
              </w:rPr>
              <w:t>подпрограмма 2 –  1 213 936,0 тыс. руб.;</w:t>
            </w:r>
          </w:p>
          <w:p w:rsidR="006C06F0" w:rsidRPr="000D20BC" w:rsidRDefault="006C06F0" w:rsidP="006C06F0">
            <w:pPr>
              <w:suppressAutoHyphens w:val="0"/>
              <w:jc w:val="both"/>
              <w:rPr>
                <w:rFonts w:ascii="Arial" w:eastAsiaTheme="minorHAnsi" w:hAnsi="Arial" w:cs="Arial"/>
                <w:sz w:val="28"/>
                <w:szCs w:val="28"/>
                <w:lang w:eastAsia="en-US"/>
              </w:rPr>
            </w:pPr>
            <w:r w:rsidRPr="000D20BC">
              <w:rPr>
                <w:rFonts w:ascii="Arial" w:eastAsiaTheme="minorHAnsi" w:hAnsi="Arial" w:cs="Arial"/>
                <w:sz w:val="28"/>
                <w:szCs w:val="28"/>
                <w:lang w:eastAsia="en-US"/>
              </w:rPr>
              <w:t>подпрограмма 3 -  221 114,0 тыс. руб.;</w:t>
            </w:r>
          </w:p>
          <w:p w:rsidR="006C06F0" w:rsidRPr="000D20BC" w:rsidRDefault="006C06F0" w:rsidP="006C06F0">
            <w:pPr>
              <w:suppressAutoHyphens w:val="0"/>
              <w:jc w:val="both"/>
              <w:rPr>
                <w:rFonts w:ascii="Arial" w:eastAsiaTheme="minorHAnsi" w:hAnsi="Arial" w:cs="Arial"/>
                <w:sz w:val="28"/>
                <w:szCs w:val="28"/>
                <w:lang w:eastAsia="en-US"/>
              </w:rPr>
            </w:pPr>
            <w:r w:rsidRPr="000D20BC">
              <w:rPr>
                <w:rFonts w:ascii="Arial" w:eastAsiaTheme="minorHAnsi" w:hAnsi="Arial" w:cs="Arial"/>
                <w:sz w:val="28"/>
                <w:szCs w:val="28"/>
                <w:lang w:eastAsia="en-US"/>
              </w:rPr>
              <w:t>по годам реализации:</w:t>
            </w:r>
          </w:p>
          <w:p w:rsidR="006C06F0" w:rsidRPr="000D20BC" w:rsidRDefault="006C06F0" w:rsidP="006C06F0">
            <w:pPr>
              <w:suppressAutoHyphens w:val="0"/>
              <w:jc w:val="both"/>
              <w:rPr>
                <w:rFonts w:ascii="Arial" w:eastAsiaTheme="minorHAnsi" w:hAnsi="Arial" w:cs="Arial"/>
                <w:sz w:val="28"/>
                <w:szCs w:val="28"/>
                <w:lang w:eastAsia="en-US"/>
              </w:rPr>
            </w:pPr>
            <w:r w:rsidRPr="000D20BC">
              <w:rPr>
                <w:rFonts w:ascii="Arial" w:eastAsiaTheme="minorHAnsi" w:hAnsi="Arial" w:cs="Arial"/>
                <w:sz w:val="28"/>
                <w:szCs w:val="28"/>
                <w:lang w:eastAsia="en-US"/>
              </w:rPr>
              <w:t>2016 год –  473 503,1 тыс. рублей; в том числе за счет средств областного бюджета 247 733,8 тыс. руб.</w:t>
            </w:r>
          </w:p>
          <w:p w:rsidR="006C06F0" w:rsidRPr="000D20BC" w:rsidRDefault="006C06F0" w:rsidP="006C06F0">
            <w:pPr>
              <w:suppressAutoHyphens w:val="0"/>
              <w:jc w:val="both"/>
              <w:rPr>
                <w:rFonts w:ascii="Arial" w:eastAsiaTheme="minorHAnsi" w:hAnsi="Arial" w:cs="Arial"/>
                <w:sz w:val="28"/>
                <w:szCs w:val="28"/>
                <w:lang w:eastAsia="en-US"/>
              </w:rPr>
            </w:pPr>
            <w:r w:rsidRPr="000D20BC">
              <w:rPr>
                <w:rFonts w:ascii="Arial" w:eastAsiaTheme="minorHAnsi" w:hAnsi="Arial" w:cs="Arial"/>
                <w:sz w:val="28"/>
                <w:szCs w:val="28"/>
                <w:lang w:eastAsia="en-US"/>
              </w:rPr>
              <w:t>2017 год – 442 787,7 тыс. рублей; в том числе за счет средств областного бюджета 217 130,3  тыс. руб.</w:t>
            </w:r>
          </w:p>
          <w:p w:rsidR="006C06F0" w:rsidRPr="000D20BC" w:rsidRDefault="006C06F0" w:rsidP="006C06F0">
            <w:pPr>
              <w:suppressAutoHyphens w:val="0"/>
              <w:jc w:val="both"/>
              <w:rPr>
                <w:rFonts w:ascii="Arial" w:eastAsiaTheme="minorHAnsi" w:hAnsi="Arial" w:cs="Arial"/>
                <w:sz w:val="28"/>
                <w:szCs w:val="28"/>
                <w:lang w:eastAsia="en-US"/>
              </w:rPr>
            </w:pPr>
            <w:r w:rsidRPr="000D20BC">
              <w:rPr>
                <w:rFonts w:ascii="Arial" w:eastAsiaTheme="minorHAnsi" w:hAnsi="Arial" w:cs="Arial"/>
                <w:sz w:val="28"/>
                <w:szCs w:val="28"/>
                <w:lang w:eastAsia="en-US"/>
              </w:rPr>
              <w:t>2018 год – 225 710,3  тыс. рублей;</w:t>
            </w:r>
          </w:p>
          <w:p w:rsidR="006C06F0" w:rsidRPr="000D20BC" w:rsidRDefault="006C06F0" w:rsidP="006C06F0">
            <w:pPr>
              <w:suppressAutoHyphens w:val="0"/>
              <w:jc w:val="both"/>
              <w:rPr>
                <w:rFonts w:ascii="Arial" w:eastAsiaTheme="minorHAnsi" w:hAnsi="Arial" w:cs="Arial"/>
                <w:sz w:val="28"/>
                <w:szCs w:val="28"/>
                <w:lang w:eastAsia="en-US"/>
              </w:rPr>
            </w:pPr>
            <w:r w:rsidRPr="000D20BC">
              <w:rPr>
                <w:rFonts w:ascii="Arial" w:eastAsiaTheme="minorHAnsi" w:hAnsi="Arial" w:cs="Arial"/>
                <w:sz w:val="28"/>
                <w:szCs w:val="28"/>
                <w:lang w:eastAsia="en-US"/>
              </w:rPr>
              <w:t>2019 год – 225 280,3 тыс. рублей;</w:t>
            </w:r>
          </w:p>
          <w:p w:rsidR="006C06F0" w:rsidRPr="000D20BC" w:rsidRDefault="006C06F0" w:rsidP="006C06F0">
            <w:pPr>
              <w:suppressAutoHyphens w:val="0"/>
              <w:jc w:val="both"/>
              <w:rPr>
                <w:rFonts w:ascii="Arial" w:eastAsiaTheme="minorHAnsi" w:hAnsi="Arial" w:cs="Arial"/>
                <w:sz w:val="28"/>
                <w:szCs w:val="28"/>
                <w:lang w:eastAsia="en-US"/>
              </w:rPr>
            </w:pPr>
            <w:r w:rsidRPr="000D20BC">
              <w:rPr>
                <w:rFonts w:ascii="Arial" w:eastAsiaTheme="minorHAnsi" w:hAnsi="Arial" w:cs="Arial"/>
                <w:sz w:val="28"/>
                <w:szCs w:val="28"/>
                <w:lang w:eastAsia="en-US"/>
              </w:rPr>
              <w:lastRenderedPageBreak/>
              <w:t>2020 год – 223 180,3 тыс. рублей</w:t>
            </w:r>
          </w:p>
          <w:p w:rsidR="006C06F0" w:rsidRPr="000D20BC" w:rsidRDefault="006C06F0" w:rsidP="006C06F0">
            <w:pPr>
              <w:suppressAutoHyphens w:val="0"/>
              <w:ind w:left="-85" w:right="-108"/>
              <w:jc w:val="center"/>
              <w:rPr>
                <w:rFonts w:ascii="Arial" w:eastAsiaTheme="minorHAnsi" w:hAnsi="Arial" w:cs="Arial"/>
                <w:color w:val="000000"/>
                <w:sz w:val="28"/>
                <w:szCs w:val="28"/>
                <w:lang w:eastAsia="en-US"/>
              </w:rPr>
            </w:pPr>
          </w:p>
          <w:p w:rsidR="006C06F0" w:rsidRPr="000D20BC" w:rsidRDefault="006C06F0" w:rsidP="006C06F0">
            <w:pPr>
              <w:tabs>
                <w:tab w:val="left" w:pos="219"/>
                <w:tab w:val="left" w:pos="6314"/>
                <w:tab w:val="left" w:pos="6460"/>
              </w:tabs>
              <w:suppressAutoHyphens w:val="0"/>
              <w:ind w:right="317"/>
              <w:contextualSpacing/>
              <w:jc w:val="both"/>
              <w:rPr>
                <w:rFonts w:ascii="Arial" w:hAnsi="Arial" w:cs="Arial"/>
                <w:sz w:val="28"/>
                <w:szCs w:val="28"/>
                <w:lang w:eastAsia="ru-RU"/>
              </w:rPr>
            </w:pPr>
            <w:r w:rsidRPr="000D20BC">
              <w:rPr>
                <w:rFonts w:ascii="Arial" w:hAnsi="Arial" w:cs="Arial"/>
                <w:sz w:val="28"/>
                <w:szCs w:val="28"/>
                <w:lang w:eastAsia="ru-RU"/>
              </w:rPr>
              <w:t>обеспечение 100 % охвата детей в возрасте от 3 до 7 лет услугами дошкольного образования;</w:t>
            </w:r>
          </w:p>
          <w:p w:rsidR="006C06F0" w:rsidRPr="000D20BC" w:rsidRDefault="006C06F0" w:rsidP="006C06F0">
            <w:pPr>
              <w:tabs>
                <w:tab w:val="left" w:pos="219"/>
                <w:tab w:val="left" w:pos="6314"/>
                <w:tab w:val="left" w:pos="6460"/>
              </w:tabs>
              <w:suppressAutoHyphens w:val="0"/>
              <w:ind w:right="317"/>
              <w:contextualSpacing/>
              <w:jc w:val="both"/>
              <w:rPr>
                <w:rFonts w:ascii="Arial" w:hAnsi="Arial" w:cs="Arial"/>
                <w:sz w:val="28"/>
                <w:szCs w:val="28"/>
                <w:lang w:eastAsia="ru-RU"/>
              </w:rPr>
            </w:pPr>
            <w:r w:rsidRPr="000D20BC">
              <w:rPr>
                <w:rFonts w:ascii="Arial" w:hAnsi="Arial" w:cs="Arial"/>
                <w:sz w:val="28"/>
                <w:szCs w:val="28"/>
                <w:lang w:eastAsia="ru-RU"/>
              </w:rPr>
              <w:t xml:space="preserve">обеспечение 100 %  охвата детей в возрасте от 5-7 лет  </w:t>
            </w:r>
            <w:proofErr w:type="spellStart"/>
            <w:r w:rsidRPr="000D20BC">
              <w:rPr>
                <w:rFonts w:ascii="Arial" w:hAnsi="Arial" w:cs="Arial"/>
                <w:sz w:val="28"/>
                <w:szCs w:val="28"/>
                <w:lang w:eastAsia="ru-RU"/>
              </w:rPr>
              <w:t>предшкольной</w:t>
            </w:r>
            <w:proofErr w:type="spellEnd"/>
            <w:r w:rsidRPr="000D20BC">
              <w:rPr>
                <w:rFonts w:ascii="Arial" w:hAnsi="Arial" w:cs="Arial"/>
                <w:sz w:val="28"/>
                <w:szCs w:val="28"/>
                <w:lang w:eastAsia="ru-RU"/>
              </w:rPr>
              <w:t xml:space="preserve">  подготовкой;</w:t>
            </w:r>
          </w:p>
          <w:p w:rsidR="006C06F0" w:rsidRPr="000D20BC" w:rsidRDefault="006C06F0" w:rsidP="006C06F0">
            <w:pPr>
              <w:widowControl w:val="0"/>
              <w:tabs>
                <w:tab w:val="left" w:pos="219"/>
                <w:tab w:val="left" w:pos="6314"/>
                <w:tab w:val="left" w:pos="6460"/>
              </w:tabs>
              <w:suppressAutoHyphens w:val="0"/>
              <w:autoSpaceDE w:val="0"/>
              <w:autoSpaceDN w:val="0"/>
              <w:adjustRightInd w:val="0"/>
              <w:ind w:right="317"/>
              <w:contextualSpacing/>
              <w:jc w:val="both"/>
              <w:rPr>
                <w:rFonts w:ascii="Arial" w:hAnsi="Arial" w:cs="Arial"/>
                <w:sz w:val="28"/>
                <w:szCs w:val="28"/>
                <w:lang w:eastAsia="ru-RU"/>
              </w:rPr>
            </w:pPr>
            <w:r w:rsidRPr="000D20BC">
              <w:rPr>
                <w:rFonts w:ascii="Arial" w:hAnsi="Arial" w:cs="Arial"/>
                <w:spacing w:val="1"/>
                <w:sz w:val="28"/>
                <w:szCs w:val="28"/>
                <w:lang w:eastAsia="ru-RU"/>
              </w:rPr>
              <w:t>об</w:t>
            </w:r>
            <w:r w:rsidRPr="000D20BC">
              <w:rPr>
                <w:rFonts w:ascii="Arial" w:hAnsi="Arial" w:cs="Arial"/>
                <w:spacing w:val="-1"/>
                <w:sz w:val="28"/>
                <w:szCs w:val="28"/>
                <w:lang w:eastAsia="ru-RU"/>
              </w:rPr>
              <w:t>ес</w:t>
            </w:r>
            <w:r w:rsidRPr="000D20BC">
              <w:rPr>
                <w:rFonts w:ascii="Arial" w:hAnsi="Arial" w:cs="Arial"/>
                <w:sz w:val="28"/>
                <w:szCs w:val="28"/>
                <w:lang w:eastAsia="ru-RU"/>
              </w:rPr>
              <w:t>п</w:t>
            </w:r>
            <w:r w:rsidRPr="000D20BC">
              <w:rPr>
                <w:rFonts w:ascii="Arial" w:hAnsi="Arial" w:cs="Arial"/>
                <w:spacing w:val="-1"/>
                <w:sz w:val="28"/>
                <w:szCs w:val="28"/>
                <w:lang w:eastAsia="ru-RU"/>
              </w:rPr>
              <w:t>е</w:t>
            </w:r>
            <w:r w:rsidRPr="000D20BC">
              <w:rPr>
                <w:rFonts w:ascii="Arial" w:hAnsi="Arial" w:cs="Arial"/>
                <w:spacing w:val="1"/>
                <w:sz w:val="28"/>
                <w:szCs w:val="28"/>
                <w:lang w:eastAsia="ru-RU"/>
              </w:rPr>
              <w:t>ч</w:t>
            </w:r>
            <w:r w:rsidRPr="000D20BC">
              <w:rPr>
                <w:rFonts w:ascii="Arial" w:hAnsi="Arial" w:cs="Arial"/>
                <w:spacing w:val="-1"/>
                <w:sz w:val="28"/>
                <w:szCs w:val="28"/>
                <w:lang w:eastAsia="ru-RU"/>
              </w:rPr>
              <w:t>е</w:t>
            </w:r>
            <w:r w:rsidRPr="000D20BC">
              <w:rPr>
                <w:rFonts w:ascii="Arial" w:hAnsi="Arial" w:cs="Arial"/>
                <w:spacing w:val="2"/>
                <w:sz w:val="28"/>
                <w:szCs w:val="28"/>
                <w:lang w:eastAsia="ru-RU"/>
              </w:rPr>
              <w:t>ние</w:t>
            </w:r>
            <w:r w:rsidRPr="000D20BC">
              <w:rPr>
                <w:rFonts w:ascii="Arial" w:hAnsi="Arial" w:cs="Arial"/>
                <w:sz w:val="28"/>
                <w:szCs w:val="28"/>
                <w:lang w:eastAsia="ru-RU"/>
              </w:rPr>
              <w:t xml:space="preserve"> в</w:t>
            </w:r>
            <w:r w:rsidRPr="000D20BC">
              <w:rPr>
                <w:rFonts w:ascii="Arial" w:hAnsi="Arial" w:cs="Arial"/>
                <w:spacing w:val="1"/>
                <w:sz w:val="28"/>
                <w:szCs w:val="28"/>
                <w:lang w:eastAsia="ru-RU"/>
              </w:rPr>
              <w:t>ы</w:t>
            </w:r>
            <w:r w:rsidRPr="000D20BC">
              <w:rPr>
                <w:rFonts w:ascii="Arial" w:hAnsi="Arial" w:cs="Arial"/>
                <w:sz w:val="28"/>
                <w:szCs w:val="28"/>
                <w:lang w:eastAsia="ru-RU"/>
              </w:rPr>
              <w:t>п</w:t>
            </w:r>
            <w:r w:rsidRPr="000D20BC">
              <w:rPr>
                <w:rFonts w:ascii="Arial" w:hAnsi="Arial" w:cs="Arial"/>
                <w:spacing w:val="1"/>
                <w:sz w:val="28"/>
                <w:szCs w:val="28"/>
                <w:lang w:eastAsia="ru-RU"/>
              </w:rPr>
              <w:t>о</w:t>
            </w:r>
            <w:r w:rsidRPr="000D20BC">
              <w:rPr>
                <w:rFonts w:ascii="Arial" w:hAnsi="Arial" w:cs="Arial"/>
                <w:sz w:val="28"/>
                <w:szCs w:val="28"/>
                <w:lang w:eastAsia="ru-RU"/>
              </w:rPr>
              <w:t>лн</w:t>
            </w:r>
            <w:r w:rsidRPr="000D20BC">
              <w:rPr>
                <w:rFonts w:ascii="Arial" w:hAnsi="Arial" w:cs="Arial"/>
                <w:spacing w:val="-1"/>
                <w:sz w:val="28"/>
                <w:szCs w:val="28"/>
                <w:lang w:eastAsia="ru-RU"/>
              </w:rPr>
              <w:t>е</w:t>
            </w:r>
            <w:r w:rsidRPr="000D20BC">
              <w:rPr>
                <w:rFonts w:ascii="Arial" w:hAnsi="Arial" w:cs="Arial"/>
                <w:sz w:val="28"/>
                <w:szCs w:val="28"/>
                <w:lang w:eastAsia="ru-RU"/>
              </w:rPr>
              <w:t xml:space="preserve">ния </w:t>
            </w:r>
            <w:r w:rsidRPr="000D20BC">
              <w:rPr>
                <w:rFonts w:ascii="Arial" w:hAnsi="Arial" w:cs="Arial"/>
                <w:spacing w:val="2"/>
                <w:sz w:val="28"/>
                <w:szCs w:val="28"/>
                <w:lang w:eastAsia="ru-RU"/>
              </w:rPr>
              <w:t xml:space="preserve"> муниципальных </w:t>
            </w:r>
            <w:r w:rsidRPr="000D20BC">
              <w:rPr>
                <w:rFonts w:ascii="Arial" w:hAnsi="Arial" w:cs="Arial"/>
                <w:spacing w:val="1"/>
                <w:sz w:val="28"/>
                <w:szCs w:val="28"/>
                <w:lang w:eastAsia="ru-RU"/>
              </w:rPr>
              <w:t>г</w:t>
            </w:r>
            <w:r w:rsidRPr="000D20BC">
              <w:rPr>
                <w:rFonts w:ascii="Arial" w:hAnsi="Arial" w:cs="Arial"/>
                <w:spacing w:val="-1"/>
                <w:sz w:val="28"/>
                <w:szCs w:val="28"/>
                <w:lang w:eastAsia="ru-RU"/>
              </w:rPr>
              <w:t>а</w:t>
            </w:r>
            <w:r w:rsidRPr="000D20BC">
              <w:rPr>
                <w:rFonts w:ascii="Arial" w:hAnsi="Arial" w:cs="Arial"/>
                <w:spacing w:val="1"/>
                <w:sz w:val="28"/>
                <w:szCs w:val="28"/>
                <w:lang w:eastAsia="ru-RU"/>
              </w:rPr>
              <w:t>р</w:t>
            </w:r>
            <w:r w:rsidRPr="000D20BC">
              <w:rPr>
                <w:rFonts w:ascii="Arial" w:hAnsi="Arial" w:cs="Arial"/>
                <w:spacing w:val="-1"/>
                <w:sz w:val="28"/>
                <w:szCs w:val="28"/>
                <w:lang w:eastAsia="ru-RU"/>
              </w:rPr>
              <w:t>а</w:t>
            </w:r>
            <w:r w:rsidRPr="000D20BC">
              <w:rPr>
                <w:rFonts w:ascii="Arial" w:hAnsi="Arial" w:cs="Arial"/>
                <w:sz w:val="28"/>
                <w:szCs w:val="28"/>
                <w:lang w:eastAsia="ru-RU"/>
              </w:rPr>
              <w:t xml:space="preserve">нтий </w:t>
            </w:r>
            <w:r w:rsidRPr="000D20BC">
              <w:rPr>
                <w:rFonts w:ascii="Arial" w:hAnsi="Arial" w:cs="Arial"/>
                <w:spacing w:val="1"/>
                <w:sz w:val="28"/>
                <w:szCs w:val="28"/>
                <w:lang w:eastAsia="ru-RU"/>
              </w:rPr>
              <w:t>об</w:t>
            </w:r>
            <w:r w:rsidRPr="000D20BC">
              <w:rPr>
                <w:rFonts w:ascii="Arial" w:hAnsi="Arial" w:cs="Arial"/>
                <w:spacing w:val="-1"/>
                <w:sz w:val="28"/>
                <w:szCs w:val="28"/>
                <w:lang w:eastAsia="ru-RU"/>
              </w:rPr>
              <w:t>ще</w:t>
            </w:r>
            <w:r w:rsidRPr="000D20BC">
              <w:rPr>
                <w:rFonts w:ascii="Arial" w:hAnsi="Arial" w:cs="Arial"/>
                <w:spacing w:val="1"/>
                <w:sz w:val="28"/>
                <w:szCs w:val="28"/>
                <w:lang w:eastAsia="ru-RU"/>
              </w:rPr>
              <w:t>до</w:t>
            </w:r>
            <w:r w:rsidRPr="000D20BC">
              <w:rPr>
                <w:rFonts w:ascii="Arial" w:hAnsi="Arial" w:cs="Arial"/>
                <w:spacing w:val="-1"/>
                <w:sz w:val="28"/>
                <w:szCs w:val="28"/>
                <w:lang w:eastAsia="ru-RU"/>
              </w:rPr>
              <w:t>с</w:t>
            </w:r>
            <w:r w:rsidRPr="000D20BC">
              <w:rPr>
                <w:rFonts w:ascii="Arial" w:hAnsi="Arial" w:cs="Arial"/>
                <w:spacing w:val="1"/>
                <w:sz w:val="28"/>
                <w:szCs w:val="28"/>
                <w:lang w:eastAsia="ru-RU"/>
              </w:rPr>
              <w:t>ту</w:t>
            </w:r>
            <w:r w:rsidRPr="000D20BC">
              <w:rPr>
                <w:rFonts w:ascii="Arial" w:hAnsi="Arial" w:cs="Arial"/>
                <w:sz w:val="28"/>
                <w:szCs w:val="28"/>
                <w:lang w:eastAsia="ru-RU"/>
              </w:rPr>
              <w:t>пн</w:t>
            </w:r>
            <w:r w:rsidRPr="000D20BC">
              <w:rPr>
                <w:rFonts w:ascii="Arial" w:hAnsi="Arial" w:cs="Arial"/>
                <w:spacing w:val="1"/>
                <w:sz w:val="28"/>
                <w:szCs w:val="28"/>
                <w:lang w:eastAsia="ru-RU"/>
              </w:rPr>
              <w:t>о</w:t>
            </w:r>
            <w:r w:rsidRPr="000D20BC">
              <w:rPr>
                <w:rFonts w:ascii="Arial" w:hAnsi="Arial" w:cs="Arial"/>
                <w:spacing w:val="-1"/>
                <w:sz w:val="28"/>
                <w:szCs w:val="28"/>
                <w:lang w:eastAsia="ru-RU"/>
              </w:rPr>
              <w:t>с</w:t>
            </w:r>
            <w:r w:rsidRPr="000D20BC">
              <w:rPr>
                <w:rFonts w:ascii="Arial" w:hAnsi="Arial" w:cs="Arial"/>
                <w:sz w:val="28"/>
                <w:szCs w:val="28"/>
                <w:lang w:eastAsia="ru-RU"/>
              </w:rPr>
              <w:t xml:space="preserve">ти </w:t>
            </w:r>
            <w:r w:rsidRPr="000D20BC">
              <w:rPr>
                <w:rFonts w:ascii="Arial" w:hAnsi="Arial" w:cs="Arial"/>
                <w:spacing w:val="1"/>
                <w:sz w:val="28"/>
                <w:szCs w:val="28"/>
                <w:lang w:eastAsia="ru-RU"/>
              </w:rPr>
              <w:t>об</w:t>
            </w:r>
            <w:r w:rsidRPr="000D20BC">
              <w:rPr>
                <w:rFonts w:ascii="Arial" w:hAnsi="Arial" w:cs="Arial"/>
                <w:spacing w:val="-1"/>
                <w:sz w:val="28"/>
                <w:szCs w:val="28"/>
                <w:lang w:eastAsia="ru-RU"/>
              </w:rPr>
              <w:t>ще</w:t>
            </w:r>
            <w:r w:rsidRPr="000D20BC">
              <w:rPr>
                <w:rFonts w:ascii="Arial" w:hAnsi="Arial" w:cs="Arial"/>
                <w:spacing w:val="1"/>
                <w:sz w:val="28"/>
                <w:szCs w:val="28"/>
                <w:lang w:eastAsia="ru-RU"/>
              </w:rPr>
              <w:t>г</w:t>
            </w:r>
            <w:r w:rsidRPr="000D20BC">
              <w:rPr>
                <w:rFonts w:ascii="Arial" w:hAnsi="Arial" w:cs="Arial"/>
                <w:sz w:val="28"/>
                <w:szCs w:val="28"/>
                <w:lang w:eastAsia="ru-RU"/>
              </w:rPr>
              <w:t xml:space="preserve">о </w:t>
            </w:r>
            <w:r w:rsidRPr="000D20BC">
              <w:rPr>
                <w:rFonts w:ascii="Arial" w:hAnsi="Arial" w:cs="Arial"/>
                <w:spacing w:val="1"/>
                <w:sz w:val="28"/>
                <w:szCs w:val="28"/>
                <w:lang w:eastAsia="ru-RU"/>
              </w:rPr>
              <w:t>обр</w:t>
            </w:r>
            <w:r w:rsidRPr="000D20BC">
              <w:rPr>
                <w:rFonts w:ascii="Arial" w:hAnsi="Arial" w:cs="Arial"/>
                <w:spacing w:val="-1"/>
                <w:sz w:val="28"/>
                <w:szCs w:val="28"/>
                <w:lang w:eastAsia="ru-RU"/>
              </w:rPr>
              <w:t>а</w:t>
            </w:r>
            <w:r w:rsidRPr="000D20BC">
              <w:rPr>
                <w:rFonts w:ascii="Arial" w:hAnsi="Arial" w:cs="Arial"/>
                <w:sz w:val="28"/>
                <w:szCs w:val="28"/>
                <w:lang w:eastAsia="ru-RU"/>
              </w:rPr>
              <w:t>з</w:t>
            </w:r>
            <w:r w:rsidRPr="000D20BC">
              <w:rPr>
                <w:rFonts w:ascii="Arial" w:hAnsi="Arial" w:cs="Arial"/>
                <w:spacing w:val="1"/>
                <w:sz w:val="28"/>
                <w:szCs w:val="28"/>
                <w:lang w:eastAsia="ru-RU"/>
              </w:rPr>
              <w:t>о</w:t>
            </w:r>
            <w:r w:rsidRPr="000D20BC">
              <w:rPr>
                <w:rFonts w:ascii="Arial" w:hAnsi="Arial" w:cs="Arial"/>
                <w:sz w:val="28"/>
                <w:szCs w:val="28"/>
                <w:lang w:eastAsia="ru-RU"/>
              </w:rPr>
              <w:t>в</w:t>
            </w:r>
            <w:r w:rsidRPr="000D20BC">
              <w:rPr>
                <w:rFonts w:ascii="Arial" w:hAnsi="Arial" w:cs="Arial"/>
                <w:spacing w:val="-1"/>
                <w:sz w:val="28"/>
                <w:szCs w:val="28"/>
                <w:lang w:eastAsia="ru-RU"/>
              </w:rPr>
              <w:t>а</w:t>
            </w:r>
            <w:r w:rsidRPr="000D20BC">
              <w:rPr>
                <w:rFonts w:ascii="Arial" w:hAnsi="Arial" w:cs="Arial"/>
                <w:sz w:val="28"/>
                <w:szCs w:val="28"/>
                <w:lang w:eastAsia="ru-RU"/>
              </w:rPr>
              <w:t>ния;</w:t>
            </w:r>
          </w:p>
          <w:p w:rsidR="006C06F0" w:rsidRPr="000D20BC" w:rsidRDefault="006C06F0" w:rsidP="006C06F0">
            <w:pPr>
              <w:suppressAutoHyphens w:val="0"/>
              <w:jc w:val="both"/>
              <w:rPr>
                <w:rFonts w:ascii="Arial" w:eastAsiaTheme="minorHAnsi" w:hAnsi="Arial" w:cs="Arial"/>
                <w:sz w:val="28"/>
                <w:szCs w:val="28"/>
                <w:lang w:eastAsia="en-US"/>
              </w:rPr>
            </w:pPr>
            <w:r w:rsidRPr="000D20BC">
              <w:rPr>
                <w:rFonts w:ascii="Arial" w:eastAsiaTheme="minorHAnsi" w:hAnsi="Arial" w:cs="Arial"/>
                <w:sz w:val="28"/>
                <w:szCs w:val="28"/>
                <w:lang w:eastAsia="en-US"/>
              </w:rPr>
              <w:t>создание условий, соответствующих требованиям федеральных государственных образовательных стандартов во всех общеобразовательных организациях;</w:t>
            </w:r>
          </w:p>
          <w:p w:rsidR="006C06F0" w:rsidRPr="000D20BC" w:rsidRDefault="006C06F0" w:rsidP="006C06F0">
            <w:pPr>
              <w:suppressAutoHyphens w:val="0"/>
              <w:jc w:val="both"/>
              <w:rPr>
                <w:rFonts w:ascii="Arial" w:eastAsiaTheme="minorHAnsi" w:hAnsi="Arial" w:cs="Arial"/>
                <w:sz w:val="28"/>
                <w:szCs w:val="28"/>
                <w:lang w:eastAsia="en-US"/>
              </w:rPr>
            </w:pPr>
            <w:r w:rsidRPr="000D20BC">
              <w:rPr>
                <w:rFonts w:ascii="Arial" w:eastAsiaTheme="minorHAnsi" w:hAnsi="Arial" w:cs="Arial"/>
                <w:sz w:val="28"/>
                <w:szCs w:val="28"/>
                <w:lang w:eastAsia="en-US"/>
              </w:rPr>
              <w:t xml:space="preserve">увеличение к 2020 году числа детей в возрасте от 5 до 18 лет, обучающихся по дополнительным образовательным программам, в общей численности детей этого возраста до 80 %; </w:t>
            </w:r>
          </w:p>
          <w:p w:rsidR="006C06F0" w:rsidRPr="000D20BC" w:rsidRDefault="006C06F0" w:rsidP="006C06F0">
            <w:pPr>
              <w:suppressAutoHyphens w:val="0"/>
              <w:jc w:val="both"/>
              <w:rPr>
                <w:rFonts w:ascii="Arial" w:eastAsiaTheme="minorHAnsi" w:hAnsi="Arial" w:cs="Arial"/>
                <w:bCs/>
                <w:sz w:val="28"/>
                <w:szCs w:val="28"/>
                <w:lang w:eastAsia="en-US"/>
              </w:rPr>
            </w:pPr>
            <w:r w:rsidRPr="000D20BC">
              <w:rPr>
                <w:rFonts w:ascii="Arial" w:eastAsiaTheme="minorHAnsi" w:hAnsi="Arial" w:cs="Arial"/>
                <w:bCs/>
                <w:sz w:val="28"/>
                <w:szCs w:val="28"/>
                <w:lang w:eastAsia="en-US"/>
              </w:rPr>
              <w:t>во всех образовательных организациях будут действовать коллегиальные органы управления с участием общественности (родители, работодатели), наделенные полномочиями по принятию решений по стратегическим вопросам образовательной и финансово-хозяйственной деятельности.</w:t>
            </w:r>
          </w:p>
        </w:tc>
      </w:tr>
      <w:tr w:rsidR="006C06F0" w:rsidRPr="000D20BC" w:rsidTr="00CF44A4">
        <w:tc>
          <w:tcPr>
            <w:tcW w:w="3085" w:type="dxa"/>
          </w:tcPr>
          <w:p w:rsidR="006C06F0" w:rsidRPr="000D20BC" w:rsidRDefault="006C06F0" w:rsidP="006C06F0">
            <w:pPr>
              <w:suppressAutoHyphens w:val="0"/>
              <w:jc w:val="both"/>
              <w:rPr>
                <w:rFonts w:ascii="Arial" w:eastAsiaTheme="minorHAnsi" w:hAnsi="Arial" w:cs="Arial"/>
                <w:color w:val="000000"/>
                <w:sz w:val="28"/>
                <w:szCs w:val="28"/>
                <w:lang w:eastAsia="en-US"/>
              </w:rPr>
            </w:pPr>
          </w:p>
          <w:p w:rsidR="006C06F0" w:rsidRPr="000D20BC" w:rsidRDefault="006C06F0" w:rsidP="006C06F0">
            <w:pPr>
              <w:suppressAutoHyphens w:val="0"/>
              <w:jc w:val="both"/>
              <w:rPr>
                <w:rFonts w:ascii="Arial" w:eastAsiaTheme="minorHAnsi" w:hAnsi="Arial" w:cs="Arial"/>
                <w:color w:val="000000"/>
                <w:sz w:val="28"/>
                <w:szCs w:val="28"/>
                <w:lang w:eastAsia="en-US"/>
              </w:rPr>
            </w:pPr>
          </w:p>
          <w:p w:rsidR="006C06F0" w:rsidRPr="000D20BC" w:rsidRDefault="006C06F0" w:rsidP="006C06F0">
            <w:pPr>
              <w:suppressAutoHyphens w:val="0"/>
              <w:jc w:val="both"/>
              <w:rPr>
                <w:rFonts w:ascii="Arial" w:eastAsiaTheme="minorHAnsi" w:hAnsi="Arial" w:cs="Arial"/>
                <w:color w:val="000000"/>
                <w:sz w:val="28"/>
                <w:szCs w:val="28"/>
                <w:lang w:eastAsia="en-US"/>
              </w:rPr>
            </w:pPr>
          </w:p>
          <w:p w:rsidR="006C06F0" w:rsidRPr="000D20BC" w:rsidRDefault="006C06F0" w:rsidP="006C06F0">
            <w:pPr>
              <w:suppressAutoHyphens w:val="0"/>
              <w:jc w:val="both"/>
              <w:rPr>
                <w:rFonts w:ascii="Arial" w:eastAsiaTheme="minorHAnsi" w:hAnsi="Arial" w:cs="Arial"/>
                <w:color w:val="000000"/>
                <w:sz w:val="28"/>
                <w:szCs w:val="28"/>
                <w:lang w:eastAsia="en-US"/>
              </w:rPr>
            </w:pPr>
          </w:p>
          <w:p w:rsidR="006C06F0" w:rsidRPr="000D20BC" w:rsidRDefault="006C06F0" w:rsidP="006C06F0">
            <w:pPr>
              <w:suppressAutoHyphens w:val="0"/>
              <w:jc w:val="both"/>
              <w:rPr>
                <w:rFonts w:ascii="Arial" w:eastAsiaTheme="minorHAnsi" w:hAnsi="Arial" w:cs="Arial"/>
                <w:color w:val="000000"/>
                <w:sz w:val="28"/>
                <w:szCs w:val="28"/>
                <w:lang w:eastAsia="en-US"/>
              </w:rPr>
            </w:pPr>
          </w:p>
          <w:p w:rsidR="006C06F0" w:rsidRPr="000D20BC" w:rsidRDefault="006C06F0" w:rsidP="006C06F0">
            <w:pPr>
              <w:suppressAutoHyphens w:val="0"/>
              <w:jc w:val="both"/>
              <w:rPr>
                <w:rFonts w:ascii="Arial" w:eastAsiaTheme="minorHAnsi" w:hAnsi="Arial" w:cs="Arial"/>
                <w:color w:val="000000"/>
                <w:sz w:val="28"/>
                <w:szCs w:val="28"/>
                <w:lang w:eastAsia="en-US"/>
              </w:rPr>
            </w:pPr>
          </w:p>
          <w:p w:rsidR="006C06F0" w:rsidRPr="000D20BC" w:rsidRDefault="006C06F0" w:rsidP="006C06F0">
            <w:pPr>
              <w:suppressAutoHyphens w:val="0"/>
              <w:jc w:val="both"/>
              <w:rPr>
                <w:rFonts w:ascii="Arial" w:eastAsiaTheme="minorHAnsi" w:hAnsi="Arial" w:cs="Arial"/>
                <w:color w:val="000000"/>
                <w:sz w:val="28"/>
                <w:szCs w:val="28"/>
                <w:lang w:eastAsia="en-US"/>
              </w:rPr>
            </w:pPr>
          </w:p>
          <w:p w:rsidR="006C06F0" w:rsidRPr="000D20BC" w:rsidRDefault="006C06F0" w:rsidP="006C06F0">
            <w:pPr>
              <w:suppressAutoHyphens w:val="0"/>
              <w:jc w:val="both"/>
              <w:rPr>
                <w:rFonts w:ascii="Arial" w:eastAsiaTheme="minorHAnsi" w:hAnsi="Arial" w:cs="Arial"/>
                <w:color w:val="000000"/>
                <w:sz w:val="28"/>
                <w:szCs w:val="28"/>
                <w:lang w:eastAsia="en-US"/>
              </w:rPr>
            </w:pPr>
          </w:p>
          <w:p w:rsidR="006C06F0" w:rsidRPr="000D20BC" w:rsidRDefault="006C06F0" w:rsidP="006C06F0">
            <w:pPr>
              <w:suppressAutoHyphens w:val="0"/>
              <w:jc w:val="both"/>
              <w:rPr>
                <w:rFonts w:ascii="Arial" w:eastAsiaTheme="minorHAnsi" w:hAnsi="Arial" w:cs="Arial"/>
                <w:color w:val="000000"/>
                <w:sz w:val="28"/>
                <w:szCs w:val="28"/>
                <w:lang w:eastAsia="en-US"/>
              </w:rPr>
            </w:pPr>
          </w:p>
          <w:p w:rsidR="006C06F0" w:rsidRPr="000D20BC" w:rsidRDefault="006C06F0" w:rsidP="006C06F0">
            <w:pPr>
              <w:suppressAutoHyphens w:val="0"/>
              <w:jc w:val="both"/>
              <w:rPr>
                <w:rFonts w:ascii="Arial" w:eastAsiaTheme="minorHAnsi" w:hAnsi="Arial" w:cs="Arial"/>
                <w:color w:val="000000"/>
                <w:sz w:val="28"/>
                <w:szCs w:val="28"/>
                <w:lang w:eastAsia="en-US"/>
              </w:rPr>
            </w:pPr>
          </w:p>
          <w:p w:rsidR="006C06F0" w:rsidRPr="000D20BC" w:rsidRDefault="006C06F0" w:rsidP="006C06F0">
            <w:pPr>
              <w:suppressAutoHyphens w:val="0"/>
              <w:jc w:val="both"/>
              <w:rPr>
                <w:rFonts w:ascii="Arial" w:eastAsiaTheme="minorHAnsi" w:hAnsi="Arial" w:cs="Arial"/>
                <w:color w:val="000000"/>
                <w:sz w:val="28"/>
                <w:szCs w:val="28"/>
                <w:lang w:eastAsia="en-US"/>
              </w:rPr>
            </w:pPr>
          </w:p>
          <w:p w:rsidR="006C06F0" w:rsidRPr="000D20BC" w:rsidRDefault="006C06F0" w:rsidP="006C06F0">
            <w:pPr>
              <w:suppressAutoHyphens w:val="0"/>
              <w:jc w:val="both"/>
              <w:rPr>
                <w:rFonts w:ascii="Arial" w:eastAsiaTheme="minorHAnsi" w:hAnsi="Arial" w:cs="Arial"/>
                <w:color w:val="000000"/>
                <w:sz w:val="28"/>
                <w:szCs w:val="28"/>
                <w:lang w:eastAsia="en-US"/>
              </w:rPr>
            </w:pPr>
          </w:p>
          <w:p w:rsidR="006C06F0" w:rsidRPr="000D20BC" w:rsidRDefault="006C06F0" w:rsidP="006C06F0">
            <w:pPr>
              <w:suppressAutoHyphens w:val="0"/>
              <w:jc w:val="both"/>
              <w:rPr>
                <w:rFonts w:ascii="Arial" w:eastAsiaTheme="minorHAnsi" w:hAnsi="Arial" w:cs="Arial"/>
                <w:color w:val="000000"/>
                <w:sz w:val="28"/>
                <w:szCs w:val="28"/>
                <w:lang w:eastAsia="en-US"/>
              </w:rPr>
            </w:pPr>
          </w:p>
          <w:p w:rsidR="006C06F0" w:rsidRPr="000D20BC" w:rsidRDefault="006C06F0" w:rsidP="006C06F0">
            <w:pPr>
              <w:suppressAutoHyphens w:val="0"/>
              <w:jc w:val="both"/>
              <w:rPr>
                <w:rFonts w:ascii="Arial" w:eastAsiaTheme="minorHAnsi" w:hAnsi="Arial" w:cs="Arial"/>
                <w:color w:val="000000"/>
                <w:sz w:val="28"/>
                <w:szCs w:val="28"/>
                <w:lang w:eastAsia="en-US"/>
              </w:rPr>
            </w:pPr>
          </w:p>
          <w:p w:rsidR="006C06F0" w:rsidRPr="000D20BC" w:rsidRDefault="006C06F0" w:rsidP="006C06F0">
            <w:pPr>
              <w:suppressAutoHyphens w:val="0"/>
              <w:jc w:val="both"/>
              <w:rPr>
                <w:rFonts w:ascii="Arial" w:eastAsiaTheme="minorHAnsi" w:hAnsi="Arial" w:cs="Arial"/>
                <w:color w:val="000000"/>
                <w:sz w:val="28"/>
                <w:szCs w:val="28"/>
                <w:lang w:eastAsia="en-US"/>
              </w:rPr>
            </w:pPr>
          </w:p>
          <w:p w:rsidR="006C06F0" w:rsidRPr="000D20BC" w:rsidRDefault="006C06F0" w:rsidP="006C06F0">
            <w:pPr>
              <w:suppressAutoHyphens w:val="0"/>
              <w:jc w:val="both"/>
              <w:rPr>
                <w:rFonts w:ascii="Arial" w:eastAsiaTheme="minorHAnsi" w:hAnsi="Arial" w:cs="Arial"/>
                <w:color w:val="000000"/>
                <w:sz w:val="28"/>
                <w:szCs w:val="28"/>
                <w:lang w:eastAsia="en-US"/>
              </w:rPr>
            </w:pPr>
          </w:p>
          <w:p w:rsidR="006C06F0" w:rsidRPr="000D20BC" w:rsidRDefault="006C06F0" w:rsidP="006C06F0">
            <w:pPr>
              <w:suppressAutoHyphens w:val="0"/>
              <w:jc w:val="both"/>
              <w:rPr>
                <w:rFonts w:ascii="Arial" w:eastAsiaTheme="minorHAnsi" w:hAnsi="Arial" w:cs="Arial"/>
                <w:color w:val="000000"/>
                <w:sz w:val="28"/>
                <w:szCs w:val="28"/>
                <w:lang w:eastAsia="en-US"/>
              </w:rPr>
            </w:pPr>
          </w:p>
          <w:p w:rsidR="006C06F0" w:rsidRPr="000D20BC" w:rsidRDefault="006C06F0" w:rsidP="006C06F0">
            <w:pPr>
              <w:suppressAutoHyphens w:val="0"/>
              <w:jc w:val="both"/>
              <w:rPr>
                <w:rFonts w:ascii="Arial" w:eastAsiaTheme="minorHAnsi" w:hAnsi="Arial" w:cs="Arial"/>
                <w:color w:val="000000"/>
                <w:sz w:val="28"/>
                <w:szCs w:val="28"/>
                <w:lang w:eastAsia="en-US"/>
              </w:rPr>
            </w:pPr>
          </w:p>
          <w:p w:rsidR="006C06F0" w:rsidRPr="000D20BC" w:rsidRDefault="006C06F0" w:rsidP="006C06F0">
            <w:pPr>
              <w:suppressAutoHyphens w:val="0"/>
              <w:jc w:val="both"/>
              <w:rPr>
                <w:rFonts w:ascii="Arial" w:eastAsiaTheme="minorHAnsi" w:hAnsi="Arial" w:cs="Arial"/>
                <w:color w:val="000000"/>
                <w:sz w:val="28"/>
                <w:szCs w:val="28"/>
                <w:lang w:eastAsia="en-US"/>
              </w:rPr>
            </w:pPr>
            <w:r w:rsidRPr="000D20BC">
              <w:rPr>
                <w:rFonts w:ascii="Arial" w:eastAsiaTheme="minorHAnsi" w:hAnsi="Arial" w:cs="Arial"/>
                <w:color w:val="000000"/>
                <w:sz w:val="28"/>
                <w:szCs w:val="28"/>
                <w:lang w:eastAsia="en-US"/>
              </w:rPr>
              <w:t xml:space="preserve">Ожидаемые результаты реализации Программы </w:t>
            </w:r>
          </w:p>
        </w:tc>
        <w:tc>
          <w:tcPr>
            <w:tcW w:w="6259" w:type="dxa"/>
            <w:vMerge/>
            <w:tcBorders>
              <w:left w:val="nil"/>
            </w:tcBorders>
          </w:tcPr>
          <w:p w:rsidR="006C06F0" w:rsidRPr="000D20BC" w:rsidRDefault="006C06F0" w:rsidP="006C06F0">
            <w:pPr>
              <w:suppressAutoHyphens w:val="0"/>
              <w:jc w:val="both"/>
              <w:rPr>
                <w:rFonts w:ascii="Arial" w:eastAsiaTheme="minorHAnsi" w:hAnsi="Arial" w:cs="Arial"/>
                <w:bCs/>
                <w:sz w:val="28"/>
                <w:szCs w:val="28"/>
                <w:lang w:eastAsia="en-US"/>
              </w:rPr>
            </w:pPr>
          </w:p>
        </w:tc>
      </w:tr>
    </w:tbl>
    <w:p w:rsidR="006C06F0" w:rsidRPr="000D20BC" w:rsidRDefault="006C06F0" w:rsidP="006C06F0">
      <w:pPr>
        <w:suppressAutoHyphens w:val="0"/>
        <w:autoSpaceDE w:val="0"/>
        <w:autoSpaceDN w:val="0"/>
        <w:adjustRightInd w:val="0"/>
        <w:ind w:left="540"/>
        <w:jc w:val="center"/>
        <w:rPr>
          <w:rFonts w:ascii="Arial" w:eastAsiaTheme="minorHAnsi" w:hAnsi="Arial" w:cs="Arial"/>
          <w:b/>
          <w:color w:val="000000"/>
          <w:sz w:val="28"/>
          <w:szCs w:val="28"/>
          <w:lang w:eastAsia="en-US"/>
        </w:rPr>
      </w:pPr>
    </w:p>
    <w:p w:rsidR="006C06F0" w:rsidRPr="000D20BC" w:rsidRDefault="006C06F0" w:rsidP="006C06F0">
      <w:pPr>
        <w:suppressAutoHyphens w:val="0"/>
        <w:autoSpaceDE w:val="0"/>
        <w:autoSpaceDN w:val="0"/>
        <w:adjustRightInd w:val="0"/>
        <w:ind w:left="540"/>
        <w:jc w:val="center"/>
        <w:rPr>
          <w:rFonts w:ascii="Arial" w:eastAsiaTheme="minorHAnsi" w:hAnsi="Arial" w:cs="Arial"/>
          <w:b/>
          <w:color w:val="000000"/>
          <w:sz w:val="28"/>
          <w:szCs w:val="28"/>
          <w:lang w:eastAsia="en-US"/>
        </w:rPr>
      </w:pPr>
      <w:r w:rsidRPr="000D20BC">
        <w:rPr>
          <w:rFonts w:ascii="Arial" w:eastAsiaTheme="minorHAnsi" w:hAnsi="Arial" w:cs="Arial"/>
          <w:b/>
          <w:color w:val="000000"/>
          <w:sz w:val="28"/>
          <w:szCs w:val="28"/>
          <w:lang w:val="en-US" w:eastAsia="en-US"/>
        </w:rPr>
        <w:t>I</w:t>
      </w:r>
      <w:r w:rsidRPr="000D20BC">
        <w:rPr>
          <w:rFonts w:ascii="Arial" w:eastAsiaTheme="minorHAnsi" w:hAnsi="Arial" w:cs="Arial"/>
          <w:b/>
          <w:color w:val="000000"/>
          <w:sz w:val="28"/>
          <w:szCs w:val="28"/>
          <w:lang w:eastAsia="en-US"/>
        </w:rPr>
        <w:t>. Общая характеристика сферы реализации муниципальной программы, в том числе формулировки основных проблем в указанной сфере и прогноз ее развития</w:t>
      </w:r>
    </w:p>
    <w:p w:rsidR="006C06F0" w:rsidRPr="000D20BC" w:rsidRDefault="006C06F0" w:rsidP="006C06F0">
      <w:pPr>
        <w:suppressAutoHyphens w:val="0"/>
        <w:autoSpaceDE w:val="0"/>
        <w:autoSpaceDN w:val="0"/>
        <w:adjustRightInd w:val="0"/>
        <w:ind w:left="540"/>
        <w:jc w:val="center"/>
        <w:rPr>
          <w:rFonts w:ascii="Arial" w:eastAsiaTheme="minorHAnsi" w:hAnsi="Arial" w:cs="Arial"/>
          <w:b/>
          <w:color w:val="000000"/>
          <w:sz w:val="28"/>
          <w:szCs w:val="28"/>
          <w:lang w:eastAsia="en-US"/>
        </w:rPr>
      </w:pPr>
    </w:p>
    <w:p w:rsidR="006C06F0" w:rsidRPr="000D20BC" w:rsidRDefault="006C06F0" w:rsidP="006C06F0">
      <w:pPr>
        <w:suppressAutoHyphens w:val="0"/>
        <w:autoSpaceDE w:val="0"/>
        <w:autoSpaceDN w:val="0"/>
        <w:adjustRightInd w:val="0"/>
        <w:ind w:firstLine="540"/>
        <w:jc w:val="both"/>
        <w:rPr>
          <w:rFonts w:ascii="Arial" w:eastAsiaTheme="minorHAnsi" w:hAnsi="Arial" w:cs="Arial"/>
          <w:color w:val="FF0000"/>
          <w:sz w:val="28"/>
          <w:szCs w:val="28"/>
          <w:lang w:eastAsia="en-US"/>
        </w:rPr>
      </w:pPr>
      <w:proofErr w:type="gramStart"/>
      <w:r w:rsidRPr="000D20BC">
        <w:rPr>
          <w:rFonts w:ascii="Arial" w:eastAsiaTheme="minorHAnsi" w:hAnsi="Arial" w:cs="Arial"/>
          <w:color w:val="000000"/>
          <w:sz w:val="28"/>
          <w:szCs w:val="28"/>
          <w:lang w:eastAsia="en-US"/>
        </w:rPr>
        <w:t xml:space="preserve">Муниципальная программа «Развитие образования города Курчатова </w:t>
      </w:r>
      <w:r w:rsidRPr="000D20BC">
        <w:rPr>
          <w:rFonts w:ascii="Arial" w:eastAsiaTheme="minorHAnsi" w:hAnsi="Arial" w:cs="Arial"/>
          <w:sz w:val="28"/>
          <w:szCs w:val="28"/>
          <w:lang w:eastAsia="en-US"/>
        </w:rPr>
        <w:t>Курской области на 2016-2020 годы» разработана на основании постановления</w:t>
      </w:r>
      <w:r w:rsidRPr="000D20BC">
        <w:rPr>
          <w:rFonts w:ascii="Arial" w:eastAsiaTheme="minorHAnsi" w:hAnsi="Arial" w:cs="Arial"/>
          <w:bCs/>
          <w:sz w:val="28"/>
          <w:szCs w:val="28"/>
          <w:lang w:eastAsia="en-US"/>
        </w:rPr>
        <w:t xml:space="preserve"> Правительства Российской Федерации от 15.04.2014 г. № 295 «Об утверждении государственной программы Российской Федерации «Развитие образования»  на 2013-2020 годы», </w:t>
      </w:r>
      <w:r w:rsidRPr="000D20BC">
        <w:rPr>
          <w:rFonts w:ascii="Arial" w:eastAsiaTheme="minorHAnsi" w:hAnsi="Arial" w:cs="Arial"/>
          <w:sz w:val="28"/>
          <w:szCs w:val="28"/>
          <w:lang w:eastAsia="en-US"/>
        </w:rPr>
        <w:t xml:space="preserve">распоряжения Администрации Курской области от 24.10.2012 года № 931-ра «Об утверждении перечня государственных программ Курской области» и в </w:t>
      </w:r>
      <w:r w:rsidRPr="000D20BC">
        <w:rPr>
          <w:rFonts w:ascii="Arial" w:eastAsiaTheme="minorHAnsi" w:hAnsi="Arial" w:cs="Arial"/>
          <w:color w:val="000000"/>
          <w:sz w:val="28"/>
          <w:szCs w:val="28"/>
          <w:lang w:eastAsia="en-US"/>
        </w:rPr>
        <w:t>соответствии со Стратегией социально-экономического развития Курской области на период до</w:t>
      </w:r>
      <w:proofErr w:type="gramEnd"/>
      <w:r w:rsidRPr="000D20BC">
        <w:rPr>
          <w:rFonts w:ascii="Arial" w:eastAsiaTheme="minorHAnsi" w:hAnsi="Arial" w:cs="Arial"/>
          <w:color w:val="000000"/>
          <w:sz w:val="28"/>
          <w:szCs w:val="28"/>
          <w:lang w:eastAsia="en-US"/>
        </w:rPr>
        <w:t xml:space="preserve"> 2020 года одобренной Постановлением Курской областной Думы от 24.05.2007 № </w:t>
      </w:r>
      <w:r w:rsidRPr="000D20BC">
        <w:rPr>
          <w:rFonts w:ascii="Arial" w:eastAsiaTheme="minorHAnsi" w:hAnsi="Arial" w:cs="Arial"/>
          <w:sz w:val="28"/>
          <w:szCs w:val="28"/>
          <w:lang w:eastAsia="en-US"/>
        </w:rPr>
        <w:t>381-IV ОД.</w:t>
      </w:r>
    </w:p>
    <w:p w:rsidR="006C06F0" w:rsidRPr="000D20BC" w:rsidRDefault="006C06F0" w:rsidP="006C06F0">
      <w:pPr>
        <w:suppressAutoHyphens w:val="0"/>
        <w:ind w:firstLine="851"/>
        <w:jc w:val="both"/>
        <w:rPr>
          <w:rFonts w:ascii="Arial" w:eastAsiaTheme="minorHAnsi" w:hAnsi="Arial" w:cs="Arial"/>
          <w:sz w:val="28"/>
          <w:szCs w:val="28"/>
          <w:lang w:eastAsia="en-US"/>
        </w:rPr>
      </w:pPr>
      <w:r w:rsidRPr="000D20BC">
        <w:rPr>
          <w:rFonts w:ascii="Arial" w:eastAsiaTheme="minorHAnsi" w:hAnsi="Arial" w:cs="Arial"/>
          <w:sz w:val="28"/>
          <w:szCs w:val="28"/>
          <w:lang w:eastAsia="en-US"/>
        </w:rPr>
        <w:t xml:space="preserve">Образовательная политика муниципального образования «Город Курчатов» является частью социальной политики, ориентированной на обеспечение широкого спектра социальных эффектов:  </w:t>
      </w:r>
    </w:p>
    <w:p w:rsidR="006C06F0" w:rsidRPr="000D20BC" w:rsidRDefault="006C06F0" w:rsidP="006C06F0">
      <w:pPr>
        <w:suppressAutoHyphens w:val="0"/>
        <w:ind w:firstLine="851"/>
        <w:rPr>
          <w:rFonts w:ascii="Arial" w:eastAsiaTheme="minorHAnsi" w:hAnsi="Arial" w:cs="Arial"/>
          <w:sz w:val="28"/>
          <w:szCs w:val="28"/>
          <w:lang w:eastAsia="en-US"/>
        </w:rPr>
      </w:pPr>
      <w:r w:rsidRPr="000D20BC">
        <w:rPr>
          <w:rFonts w:ascii="Arial" w:eastAsiaTheme="minorHAnsi" w:hAnsi="Arial" w:cs="Arial"/>
          <w:sz w:val="28"/>
          <w:szCs w:val="28"/>
          <w:lang w:eastAsia="en-US"/>
        </w:rPr>
        <w:t>- доступность качественного образования;</w:t>
      </w:r>
    </w:p>
    <w:p w:rsidR="006C06F0" w:rsidRPr="000D20BC" w:rsidRDefault="006C06F0" w:rsidP="006C06F0">
      <w:pPr>
        <w:suppressAutoHyphens w:val="0"/>
        <w:ind w:firstLine="851"/>
        <w:rPr>
          <w:rFonts w:ascii="Arial" w:eastAsiaTheme="minorHAnsi" w:hAnsi="Arial" w:cs="Arial"/>
          <w:sz w:val="28"/>
          <w:szCs w:val="28"/>
          <w:lang w:eastAsia="en-US"/>
        </w:rPr>
      </w:pPr>
      <w:r w:rsidRPr="000D20BC">
        <w:rPr>
          <w:rFonts w:ascii="Arial" w:eastAsiaTheme="minorHAnsi" w:hAnsi="Arial" w:cs="Arial"/>
          <w:sz w:val="28"/>
          <w:szCs w:val="28"/>
          <w:lang w:eastAsia="en-US"/>
        </w:rPr>
        <w:t>- улучшение здоровья подрастающего поколения;</w:t>
      </w:r>
    </w:p>
    <w:p w:rsidR="006C06F0" w:rsidRPr="000D20BC" w:rsidRDefault="006C06F0" w:rsidP="006C06F0">
      <w:pPr>
        <w:suppressAutoHyphens w:val="0"/>
        <w:ind w:firstLine="851"/>
        <w:jc w:val="both"/>
        <w:rPr>
          <w:rFonts w:ascii="Arial" w:eastAsiaTheme="minorHAnsi" w:hAnsi="Arial" w:cs="Arial"/>
          <w:sz w:val="28"/>
          <w:szCs w:val="28"/>
          <w:lang w:eastAsia="en-US"/>
        </w:rPr>
      </w:pPr>
      <w:r w:rsidRPr="000D20BC">
        <w:rPr>
          <w:rFonts w:ascii="Arial" w:eastAsiaTheme="minorHAnsi" w:hAnsi="Arial" w:cs="Arial"/>
          <w:sz w:val="28"/>
          <w:szCs w:val="28"/>
          <w:lang w:eastAsia="en-US"/>
        </w:rPr>
        <w:lastRenderedPageBreak/>
        <w:t>- снижение вероятности и масштабов проявления социальных рисков: безнадзорности, правонарушений среди несовершеннолетних;</w:t>
      </w:r>
    </w:p>
    <w:p w:rsidR="006C06F0" w:rsidRPr="000D20BC" w:rsidRDefault="006C06F0" w:rsidP="006C06F0">
      <w:pPr>
        <w:suppressAutoHyphens w:val="0"/>
        <w:ind w:firstLine="851"/>
        <w:rPr>
          <w:rFonts w:ascii="Arial" w:eastAsiaTheme="minorHAnsi" w:hAnsi="Arial" w:cs="Arial"/>
          <w:sz w:val="28"/>
          <w:szCs w:val="28"/>
          <w:lang w:eastAsia="en-US"/>
        </w:rPr>
      </w:pPr>
      <w:r w:rsidRPr="000D20BC">
        <w:rPr>
          <w:rFonts w:ascii="Arial" w:eastAsiaTheme="minorHAnsi" w:hAnsi="Arial" w:cs="Arial"/>
          <w:sz w:val="28"/>
          <w:szCs w:val="28"/>
          <w:lang w:eastAsia="en-US"/>
        </w:rPr>
        <w:t>- повышение социального статуса учителей.</w:t>
      </w:r>
    </w:p>
    <w:p w:rsidR="006C06F0" w:rsidRPr="000D20BC" w:rsidRDefault="006C06F0" w:rsidP="006C06F0">
      <w:pPr>
        <w:suppressAutoHyphens w:val="0"/>
        <w:ind w:firstLine="851"/>
        <w:jc w:val="both"/>
        <w:rPr>
          <w:rFonts w:ascii="Arial" w:eastAsiaTheme="minorHAnsi" w:hAnsi="Arial" w:cs="Arial"/>
          <w:color w:val="000000"/>
          <w:sz w:val="28"/>
          <w:szCs w:val="28"/>
          <w:lang w:eastAsia="en-US"/>
        </w:rPr>
      </w:pPr>
      <w:r w:rsidRPr="000D20BC">
        <w:rPr>
          <w:rFonts w:ascii="Arial" w:eastAsiaTheme="minorHAnsi" w:hAnsi="Arial" w:cs="Arial"/>
          <w:bCs/>
          <w:sz w:val="28"/>
          <w:szCs w:val="28"/>
        </w:rPr>
        <w:t>Администрация города Курчатова, Комитет образования города Курчатова  проводят целенаправленную работу по модернизации отрасли образования.</w:t>
      </w:r>
      <w:r w:rsidRPr="000D20BC">
        <w:rPr>
          <w:rFonts w:ascii="Arial" w:eastAsiaTheme="minorHAnsi" w:hAnsi="Arial" w:cs="Arial"/>
          <w:color w:val="000000"/>
          <w:sz w:val="28"/>
          <w:szCs w:val="28"/>
          <w:lang w:eastAsia="en-US"/>
        </w:rPr>
        <w:t xml:space="preserve"> Цель политики модернизации муниципальной системы образования состоит в обеспечении текущих и перспективных потребностей экономики и социальной сферы  муниципального образования «Город Курчатов».</w:t>
      </w:r>
    </w:p>
    <w:p w:rsidR="006C06F0" w:rsidRPr="000D20BC" w:rsidRDefault="006C06F0" w:rsidP="006C06F0">
      <w:pPr>
        <w:widowControl w:val="0"/>
        <w:suppressAutoHyphens w:val="0"/>
        <w:autoSpaceDE w:val="0"/>
        <w:autoSpaceDN w:val="0"/>
        <w:adjustRightInd w:val="0"/>
        <w:ind w:firstLine="540"/>
        <w:jc w:val="both"/>
        <w:rPr>
          <w:rFonts w:ascii="Arial" w:hAnsi="Arial" w:cs="Arial"/>
          <w:sz w:val="28"/>
          <w:szCs w:val="28"/>
          <w:lang w:eastAsia="ru-RU"/>
        </w:rPr>
      </w:pPr>
      <w:r w:rsidRPr="000D20BC">
        <w:rPr>
          <w:rFonts w:ascii="Arial" w:hAnsi="Arial" w:cs="Arial"/>
          <w:sz w:val="28"/>
          <w:szCs w:val="28"/>
          <w:lang w:eastAsia="ru-RU"/>
        </w:rPr>
        <w:t>В настоящее время в городе обеспечено стабильное функционирование системы образования и созданы предпосылки для ее дальнейшего развития.</w:t>
      </w:r>
    </w:p>
    <w:p w:rsidR="006C06F0" w:rsidRPr="000D20BC" w:rsidRDefault="006C06F0" w:rsidP="006C06F0">
      <w:pPr>
        <w:widowControl w:val="0"/>
        <w:suppressAutoHyphens w:val="0"/>
        <w:autoSpaceDE w:val="0"/>
        <w:autoSpaceDN w:val="0"/>
        <w:adjustRightInd w:val="0"/>
        <w:ind w:firstLine="540"/>
        <w:jc w:val="both"/>
        <w:rPr>
          <w:rFonts w:ascii="Arial" w:hAnsi="Arial" w:cs="Arial"/>
          <w:sz w:val="28"/>
          <w:szCs w:val="28"/>
          <w:lang w:eastAsia="ru-RU"/>
        </w:rPr>
      </w:pPr>
      <w:r w:rsidRPr="000D20BC">
        <w:rPr>
          <w:rFonts w:ascii="Arial" w:hAnsi="Arial" w:cs="Arial"/>
          <w:sz w:val="28"/>
          <w:szCs w:val="28"/>
          <w:lang w:eastAsia="ru-RU"/>
        </w:rPr>
        <w:t>Комитет образования города Курчатова  в последние годы обеспечивает решение поставленных задач в соответствии с заданными показателями и имеющимися ресурсами с учетом стратегических ориентиров национальной образовательной инициативы «Наша новая школа», отдельных направлений приоритетного национального проекта «Образование».</w:t>
      </w:r>
    </w:p>
    <w:p w:rsidR="006C06F0" w:rsidRPr="000D20BC" w:rsidRDefault="006C06F0" w:rsidP="006C06F0">
      <w:pPr>
        <w:widowControl w:val="0"/>
        <w:suppressAutoHyphens w:val="0"/>
        <w:autoSpaceDE w:val="0"/>
        <w:autoSpaceDN w:val="0"/>
        <w:adjustRightInd w:val="0"/>
        <w:ind w:firstLine="540"/>
        <w:jc w:val="both"/>
        <w:rPr>
          <w:rFonts w:ascii="Arial" w:hAnsi="Arial" w:cs="Arial"/>
          <w:sz w:val="28"/>
          <w:szCs w:val="28"/>
          <w:lang w:eastAsia="ru-RU"/>
        </w:rPr>
      </w:pPr>
      <w:r w:rsidRPr="000D20BC">
        <w:rPr>
          <w:rFonts w:ascii="Arial" w:hAnsi="Arial" w:cs="Arial"/>
          <w:sz w:val="28"/>
          <w:szCs w:val="28"/>
          <w:lang w:eastAsia="ru-RU"/>
        </w:rPr>
        <w:t>Отличительными особенностями муниципальной политики в сфере образования последних лет стало использование программного метода.</w:t>
      </w:r>
    </w:p>
    <w:p w:rsidR="006C06F0" w:rsidRPr="000D20BC" w:rsidRDefault="006C06F0" w:rsidP="006C06F0">
      <w:pPr>
        <w:widowControl w:val="0"/>
        <w:suppressAutoHyphens w:val="0"/>
        <w:autoSpaceDE w:val="0"/>
        <w:autoSpaceDN w:val="0"/>
        <w:adjustRightInd w:val="0"/>
        <w:ind w:firstLine="540"/>
        <w:jc w:val="both"/>
        <w:rPr>
          <w:rFonts w:ascii="Arial" w:hAnsi="Arial" w:cs="Arial"/>
          <w:sz w:val="28"/>
          <w:szCs w:val="28"/>
          <w:lang w:eastAsia="ru-RU"/>
        </w:rPr>
      </w:pPr>
      <w:r w:rsidRPr="000D20BC">
        <w:rPr>
          <w:rFonts w:ascii="Arial" w:hAnsi="Arial" w:cs="Arial"/>
          <w:sz w:val="28"/>
          <w:szCs w:val="28"/>
          <w:lang w:eastAsia="ru-RU"/>
        </w:rPr>
        <w:t>В целях реализации основных полномочий в области образования и воспитания в течение последних лет проведена значительная работа по формированию и совершенствованию нормативной правовой базы системы образования  города Курчатова.</w:t>
      </w:r>
    </w:p>
    <w:p w:rsidR="006C06F0" w:rsidRPr="000D20BC" w:rsidRDefault="006C06F0" w:rsidP="006C06F0">
      <w:pPr>
        <w:widowControl w:val="0"/>
        <w:suppressAutoHyphens w:val="0"/>
        <w:autoSpaceDE w:val="0"/>
        <w:autoSpaceDN w:val="0"/>
        <w:adjustRightInd w:val="0"/>
        <w:ind w:firstLine="540"/>
        <w:jc w:val="both"/>
        <w:rPr>
          <w:rFonts w:ascii="Arial" w:hAnsi="Arial" w:cs="Arial"/>
          <w:sz w:val="28"/>
          <w:szCs w:val="28"/>
          <w:lang w:eastAsia="ru-RU"/>
        </w:rPr>
      </w:pPr>
      <w:r w:rsidRPr="000D20BC">
        <w:rPr>
          <w:rFonts w:ascii="Arial" w:hAnsi="Arial" w:cs="Arial"/>
          <w:sz w:val="28"/>
          <w:szCs w:val="28"/>
          <w:lang w:eastAsia="ru-RU"/>
        </w:rPr>
        <w:t>Основная часть принятых нормативных правовых документов направлена на реализацию основных принципов образовательной политики: нормативное и правовое обеспечение доступности качественного образования, исполнение переданных Российской Федерацией  и Курской областью полномочий в области образования, а также обеспечение структурных изменений системы образования, расширение сферы общественного участия в развитии образования.</w:t>
      </w:r>
    </w:p>
    <w:p w:rsidR="006C06F0" w:rsidRPr="000D20BC" w:rsidRDefault="006C06F0" w:rsidP="006C06F0">
      <w:pPr>
        <w:suppressAutoHyphens w:val="0"/>
        <w:ind w:firstLine="709"/>
        <w:jc w:val="both"/>
        <w:rPr>
          <w:rFonts w:ascii="Arial" w:eastAsiaTheme="minorHAnsi" w:hAnsi="Arial" w:cs="Arial"/>
          <w:sz w:val="28"/>
          <w:szCs w:val="28"/>
          <w:lang w:eastAsia="en-US"/>
        </w:rPr>
      </w:pPr>
      <w:r w:rsidRPr="000D20BC">
        <w:rPr>
          <w:rFonts w:ascii="Arial" w:eastAsiaTheme="minorHAnsi" w:hAnsi="Arial" w:cs="Arial"/>
          <w:sz w:val="28"/>
          <w:szCs w:val="28"/>
          <w:lang w:eastAsia="en-US"/>
        </w:rPr>
        <w:t xml:space="preserve">Система образования  обеспечивает и защищает конституционные права граждан Российской Федерации на образование. Представляет собой совокупность взаимодействующих преемственных образовательных программ различных уровней и направленности, федеральных государственных образовательных стандартов и федеральных государственных требований, реализуемых в городе Курчатове через сеть образовательных учреждений. </w:t>
      </w:r>
    </w:p>
    <w:p w:rsidR="006C06F0" w:rsidRPr="000D20BC" w:rsidRDefault="006C06F0" w:rsidP="006C06F0">
      <w:pPr>
        <w:suppressAutoHyphens w:val="0"/>
        <w:ind w:firstLine="709"/>
        <w:jc w:val="both"/>
        <w:rPr>
          <w:rFonts w:ascii="Arial" w:eastAsiaTheme="minorHAnsi" w:hAnsi="Arial" w:cs="Arial"/>
          <w:sz w:val="28"/>
          <w:szCs w:val="28"/>
          <w:lang w:eastAsia="en-US"/>
        </w:rPr>
      </w:pPr>
      <w:r w:rsidRPr="000D20BC">
        <w:rPr>
          <w:rFonts w:ascii="Arial" w:eastAsiaTheme="minorHAnsi" w:hAnsi="Arial" w:cs="Arial"/>
          <w:sz w:val="28"/>
          <w:szCs w:val="28"/>
          <w:lang w:eastAsia="en-US"/>
        </w:rPr>
        <w:t>Управление системой образования на  муниципальном уровне осуществляют:</w:t>
      </w:r>
    </w:p>
    <w:p w:rsidR="006C06F0" w:rsidRPr="000D20BC" w:rsidRDefault="006C06F0" w:rsidP="006C06F0">
      <w:pPr>
        <w:suppressAutoHyphens w:val="0"/>
        <w:ind w:firstLine="709"/>
        <w:jc w:val="both"/>
        <w:rPr>
          <w:rFonts w:ascii="Arial" w:eastAsiaTheme="minorHAnsi" w:hAnsi="Arial" w:cs="Arial"/>
          <w:sz w:val="28"/>
          <w:szCs w:val="28"/>
          <w:lang w:eastAsia="en-US"/>
        </w:rPr>
      </w:pPr>
      <w:r w:rsidRPr="000D20BC">
        <w:rPr>
          <w:rFonts w:ascii="Arial" w:eastAsiaTheme="minorHAnsi" w:hAnsi="Arial" w:cs="Arial"/>
          <w:sz w:val="28"/>
          <w:szCs w:val="28"/>
          <w:lang w:eastAsia="en-US"/>
        </w:rPr>
        <w:t>- общим и дополнительным образованием - Комитет образования  города Курчатова;</w:t>
      </w:r>
    </w:p>
    <w:p w:rsidR="006C06F0" w:rsidRPr="000D20BC" w:rsidRDefault="006C06F0" w:rsidP="006C06F0">
      <w:pPr>
        <w:suppressAutoHyphens w:val="0"/>
        <w:ind w:firstLine="709"/>
        <w:jc w:val="both"/>
        <w:rPr>
          <w:rFonts w:ascii="Arial" w:eastAsiaTheme="minorHAnsi" w:hAnsi="Arial" w:cs="Arial"/>
          <w:sz w:val="28"/>
          <w:szCs w:val="28"/>
          <w:lang w:eastAsia="en-US"/>
        </w:rPr>
      </w:pPr>
      <w:r w:rsidRPr="000D20BC">
        <w:rPr>
          <w:rFonts w:ascii="Arial" w:eastAsiaTheme="minorHAnsi" w:hAnsi="Arial" w:cs="Arial"/>
          <w:sz w:val="28"/>
          <w:szCs w:val="28"/>
          <w:lang w:eastAsia="en-US"/>
        </w:rPr>
        <w:t>- дошкольным образованием – Муниципальное казенное учреждение «Управление дошкольных образовательных учреждений».</w:t>
      </w:r>
    </w:p>
    <w:p w:rsidR="006C06F0" w:rsidRPr="000D20BC" w:rsidRDefault="006C06F0" w:rsidP="006C06F0">
      <w:pPr>
        <w:suppressAutoHyphens w:val="0"/>
        <w:ind w:firstLine="709"/>
        <w:jc w:val="both"/>
        <w:rPr>
          <w:rFonts w:ascii="Arial" w:eastAsiaTheme="minorHAnsi" w:hAnsi="Arial" w:cs="Arial"/>
          <w:sz w:val="28"/>
          <w:szCs w:val="28"/>
          <w:lang w:eastAsia="en-US"/>
        </w:rPr>
      </w:pPr>
      <w:r w:rsidRPr="000D20BC">
        <w:rPr>
          <w:rFonts w:ascii="Arial" w:eastAsiaTheme="minorHAnsi" w:hAnsi="Arial" w:cs="Arial"/>
          <w:sz w:val="28"/>
          <w:szCs w:val="28"/>
          <w:lang w:eastAsia="en-US"/>
        </w:rPr>
        <w:t xml:space="preserve">Сеть образовательных учреждений охватывает все уровни образования   города Курчатова. </w:t>
      </w:r>
      <w:proofErr w:type="gramStart"/>
      <w:r w:rsidRPr="000D20BC">
        <w:rPr>
          <w:rFonts w:ascii="Arial" w:eastAsiaTheme="minorHAnsi" w:hAnsi="Arial" w:cs="Arial"/>
          <w:sz w:val="28"/>
          <w:szCs w:val="28"/>
          <w:lang w:eastAsia="en-US"/>
        </w:rPr>
        <w:t xml:space="preserve">Характеризуется разнообразием образовательных организаций: дошкольное образование – детские сады </w:t>
      </w:r>
      <w:r w:rsidRPr="000D20BC">
        <w:rPr>
          <w:rFonts w:ascii="Arial" w:eastAsiaTheme="minorHAnsi" w:hAnsi="Arial" w:cs="Arial"/>
          <w:sz w:val="28"/>
          <w:szCs w:val="28"/>
          <w:lang w:eastAsia="en-US"/>
        </w:rPr>
        <w:lastRenderedPageBreak/>
        <w:t>различных видов, центры развития ребенка; общее образование – начальные, основные, средние общеобразовательные школы, лицей, гимназии, школа с углубленным изучением иностранных языков, вечерняя (сменная) общеобразовательная школа, специальная (коррекционная) общеобразовательная школа; дополнительное образование детей – муниципальные образовательные организации дополнительного образования различной направленности.</w:t>
      </w:r>
      <w:proofErr w:type="gramEnd"/>
    </w:p>
    <w:p w:rsidR="006C06F0" w:rsidRPr="000D20BC" w:rsidRDefault="006C06F0" w:rsidP="006C06F0">
      <w:pPr>
        <w:suppressAutoHyphens w:val="0"/>
        <w:ind w:firstLine="709"/>
        <w:jc w:val="both"/>
        <w:rPr>
          <w:rFonts w:ascii="Arial" w:eastAsiaTheme="minorHAnsi" w:hAnsi="Arial" w:cs="Arial"/>
          <w:sz w:val="28"/>
          <w:szCs w:val="28"/>
          <w:lang w:eastAsia="en-US"/>
        </w:rPr>
      </w:pPr>
      <w:r w:rsidRPr="000D20BC">
        <w:rPr>
          <w:rFonts w:ascii="Arial" w:eastAsiaTheme="minorHAnsi" w:hAnsi="Arial" w:cs="Arial"/>
          <w:sz w:val="28"/>
          <w:szCs w:val="28"/>
          <w:lang w:eastAsia="en-US"/>
        </w:rPr>
        <w:t>В городе Курчатове в настоящее время действует 9</w:t>
      </w:r>
      <w:r w:rsidRPr="000D20BC">
        <w:rPr>
          <w:rFonts w:ascii="Arial" w:eastAsiaTheme="minorHAnsi" w:hAnsi="Arial" w:cs="Arial"/>
          <w:color w:val="000000"/>
          <w:sz w:val="28"/>
          <w:szCs w:val="28"/>
          <w:lang w:eastAsia="en-US"/>
        </w:rPr>
        <w:t xml:space="preserve"> дошкольных образовательных организаций, 8 общеобразовательных учреждений, в том числе 6 дневных муниципальных общеобразовательных учреждений, 1 вечернее (сменное) общеобразовательное учреждение, 1 специальное (коррекционное) общеобразовательное учреждение, 2 учреждения дополнительного образования.</w:t>
      </w:r>
    </w:p>
    <w:p w:rsidR="006C06F0" w:rsidRPr="000D20BC" w:rsidRDefault="006C06F0" w:rsidP="006C06F0">
      <w:pPr>
        <w:suppressAutoHyphens w:val="0"/>
        <w:ind w:firstLine="709"/>
        <w:jc w:val="both"/>
        <w:rPr>
          <w:rFonts w:ascii="Arial" w:eastAsiaTheme="minorHAnsi" w:hAnsi="Arial" w:cs="Arial"/>
          <w:sz w:val="28"/>
          <w:szCs w:val="28"/>
          <w:lang w:eastAsia="en-US"/>
        </w:rPr>
      </w:pPr>
      <w:r w:rsidRPr="000D20BC">
        <w:rPr>
          <w:rFonts w:ascii="Arial" w:eastAsiaTheme="minorHAnsi" w:hAnsi="Arial" w:cs="Arial"/>
          <w:sz w:val="28"/>
          <w:szCs w:val="28"/>
          <w:lang w:eastAsia="en-US"/>
        </w:rPr>
        <w:t xml:space="preserve">Таким образом, характеристика структуры муниципальной системы образования отражает ее устойчивое и разнообразное состояние, обеспечивающее доступность всех форм и видов образовательной деятельности для населения города Курчатова.  </w:t>
      </w:r>
    </w:p>
    <w:p w:rsidR="006C06F0" w:rsidRPr="000D20BC" w:rsidRDefault="006C06F0" w:rsidP="006C06F0">
      <w:pPr>
        <w:widowControl w:val="0"/>
        <w:suppressAutoHyphens w:val="0"/>
        <w:autoSpaceDE w:val="0"/>
        <w:autoSpaceDN w:val="0"/>
        <w:adjustRightInd w:val="0"/>
        <w:ind w:firstLine="540"/>
        <w:jc w:val="both"/>
        <w:rPr>
          <w:rFonts w:ascii="Arial" w:hAnsi="Arial" w:cs="Arial"/>
          <w:sz w:val="28"/>
          <w:szCs w:val="28"/>
          <w:lang w:eastAsia="ru-RU"/>
        </w:rPr>
      </w:pPr>
      <w:r w:rsidRPr="000D20BC">
        <w:rPr>
          <w:rFonts w:ascii="Arial" w:hAnsi="Arial" w:cs="Arial"/>
          <w:sz w:val="28"/>
          <w:szCs w:val="28"/>
          <w:lang w:eastAsia="ru-RU"/>
        </w:rPr>
        <w:t>Система дошкольного образования в городе  Курчатове призвана обеспечить для каждого ребенка необходимый уровень развития, позволяющий ему быть успешным в начальной школе и на последующих ступенях обучения.</w:t>
      </w:r>
    </w:p>
    <w:p w:rsidR="006C06F0" w:rsidRPr="000D20BC" w:rsidRDefault="006C06F0" w:rsidP="006C06F0">
      <w:pPr>
        <w:ind w:firstLine="540"/>
        <w:jc w:val="both"/>
        <w:rPr>
          <w:rFonts w:ascii="Arial" w:hAnsi="Arial" w:cs="Arial"/>
          <w:sz w:val="28"/>
          <w:szCs w:val="28"/>
          <w:lang w:eastAsia="ru-RU"/>
        </w:rPr>
      </w:pPr>
      <w:r w:rsidRPr="000D20BC">
        <w:rPr>
          <w:rFonts w:ascii="Arial" w:hAnsi="Arial" w:cs="Arial"/>
          <w:sz w:val="28"/>
          <w:szCs w:val="28"/>
          <w:lang w:eastAsia="ru-RU"/>
        </w:rPr>
        <w:t xml:space="preserve">На 2015 год очередность детей в детские сады составляет 98 человек, посещают дошкольные учреждения города Курчатова – 2160 детей. В настоящее время в городе Курчатове различными формами  дошкольного образования  охвачено более  2 000 детей от 2 до 7 лет, что составляет 87 % от общей численности детей данного возраста. </w:t>
      </w:r>
    </w:p>
    <w:p w:rsidR="006C06F0" w:rsidRPr="000D20BC" w:rsidRDefault="006C06F0" w:rsidP="006C06F0">
      <w:pPr>
        <w:suppressAutoHyphens w:val="0"/>
        <w:ind w:firstLine="708"/>
        <w:jc w:val="both"/>
        <w:rPr>
          <w:rFonts w:ascii="Arial" w:eastAsiaTheme="minorHAnsi" w:hAnsi="Arial" w:cs="Arial"/>
          <w:sz w:val="28"/>
          <w:szCs w:val="28"/>
          <w:lang w:eastAsia="en-US"/>
        </w:rPr>
      </w:pPr>
      <w:r w:rsidRPr="000D20BC">
        <w:rPr>
          <w:rFonts w:ascii="Arial" w:eastAsiaTheme="minorHAnsi" w:hAnsi="Arial" w:cs="Arial"/>
          <w:sz w:val="28"/>
          <w:szCs w:val="28"/>
          <w:lang w:eastAsia="en-US"/>
        </w:rPr>
        <w:t>Проблема очередности детей в детские сады в городе Курчатове  самая  низкая по Курской области.</w:t>
      </w:r>
    </w:p>
    <w:p w:rsidR="006C06F0" w:rsidRPr="000D20BC" w:rsidRDefault="006C06F0" w:rsidP="006C06F0">
      <w:pPr>
        <w:suppressAutoHyphens w:val="0"/>
        <w:ind w:firstLine="708"/>
        <w:jc w:val="both"/>
        <w:rPr>
          <w:rFonts w:ascii="Arial" w:eastAsiaTheme="minorHAnsi" w:hAnsi="Arial" w:cs="Arial"/>
          <w:sz w:val="28"/>
          <w:szCs w:val="28"/>
          <w:lang w:eastAsia="en-US"/>
        </w:rPr>
      </w:pPr>
      <w:proofErr w:type="gramStart"/>
      <w:r w:rsidRPr="000D20BC">
        <w:rPr>
          <w:rFonts w:ascii="Arial" w:eastAsiaTheme="minorHAnsi" w:hAnsi="Arial" w:cs="Arial"/>
          <w:sz w:val="28"/>
          <w:szCs w:val="28"/>
          <w:lang w:eastAsia="en-US"/>
        </w:rPr>
        <w:t xml:space="preserve">Во исполнение Указа Президента Российской Федерации от 07.05.2012 года </w:t>
      </w:r>
      <w:r w:rsidRPr="000D20BC">
        <w:rPr>
          <w:rFonts w:ascii="Arial" w:eastAsiaTheme="minorHAnsi" w:hAnsi="Arial" w:cs="Arial"/>
          <w:bCs/>
          <w:sz w:val="28"/>
          <w:szCs w:val="28"/>
          <w:lang w:eastAsia="en-US"/>
        </w:rPr>
        <w:t xml:space="preserve">№ 599 «О мерах по реализации государственной политики в области образования и науки» в части достижения к 2016 году 100% доступности дошкольного образования для детей в возрасте от </w:t>
      </w:r>
      <w:r w:rsidRPr="000D20BC">
        <w:rPr>
          <w:rFonts w:ascii="Arial" w:eastAsiaTheme="minorHAnsi" w:hAnsi="Arial" w:cs="Arial"/>
          <w:sz w:val="28"/>
          <w:szCs w:val="28"/>
          <w:lang w:eastAsia="en-US"/>
        </w:rPr>
        <w:t xml:space="preserve">3 до 7 лет в городе Курчатове  организован учет детей данной возрастной категории, нуждающихся в предоставлении мест в детские сады. </w:t>
      </w:r>
      <w:proofErr w:type="gramEnd"/>
    </w:p>
    <w:p w:rsidR="006C06F0" w:rsidRPr="000D20BC" w:rsidRDefault="006C06F0" w:rsidP="006C06F0">
      <w:pPr>
        <w:suppressAutoHyphens w:val="0"/>
        <w:ind w:right="28" w:firstLine="709"/>
        <w:jc w:val="both"/>
        <w:rPr>
          <w:rFonts w:ascii="Arial" w:eastAsiaTheme="minorHAnsi" w:hAnsi="Arial" w:cs="Arial"/>
          <w:sz w:val="28"/>
          <w:szCs w:val="28"/>
          <w:lang w:eastAsia="en-US"/>
        </w:rPr>
      </w:pPr>
      <w:r w:rsidRPr="000D20BC">
        <w:rPr>
          <w:rFonts w:ascii="Arial" w:eastAsiaTheme="minorHAnsi" w:hAnsi="Arial" w:cs="Arial"/>
          <w:sz w:val="28"/>
          <w:szCs w:val="28"/>
          <w:lang w:eastAsia="en-US"/>
        </w:rPr>
        <w:t xml:space="preserve">В числе приоритетных задач развития дошкольного образования – организация разнообразных форм дошкольного образования, развитие частного и государственного партнерства, </w:t>
      </w:r>
      <w:proofErr w:type="spellStart"/>
      <w:r w:rsidRPr="000D20BC">
        <w:rPr>
          <w:rFonts w:ascii="Arial" w:eastAsiaTheme="minorHAnsi" w:hAnsi="Arial" w:cs="Arial"/>
          <w:sz w:val="28"/>
          <w:szCs w:val="28"/>
          <w:lang w:eastAsia="en-US"/>
        </w:rPr>
        <w:t>малозатратных</w:t>
      </w:r>
      <w:proofErr w:type="spellEnd"/>
      <w:r w:rsidRPr="000D20BC">
        <w:rPr>
          <w:rFonts w:ascii="Arial" w:eastAsiaTheme="minorHAnsi" w:hAnsi="Arial" w:cs="Arial"/>
          <w:sz w:val="28"/>
          <w:szCs w:val="28"/>
          <w:lang w:eastAsia="en-US"/>
        </w:rPr>
        <w:t xml:space="preserve"> форм дошкольного образования путем создания семейных воспитательных групп для многодетных семей.</w:t>
      </w:r>
    </w:p>
    <w:p w:rsidR="006C06F0" w:rsidRPr="000D20BC" w:rsidRDefault="006C06F0" w:rsidP="006C06F0">
      <w:pPr>
        <w:suppressAutoHyphens w:val="0"/>
        <w:ind w:firstLine="708"/>
        <w:jc w:val="both"/>
        <w:rPr>
          <w:rFonts w:ascii="Arial" w:eastAsiaTheme="minorHAnsi" w:hAnsi="Arial" w:cs="Arial"/>
          <w:sz w:val="28"/>
          <w:szCs w:val="28"/>
          <w:lang w:eastAsia="en-US"/>
        </w:rPr>
      </w:pPr>
      <w:r w:rsidRPr="000D20BC">
        <w:rPr>
          <w:rFonts w:ascii="Arial" w:eastAsiaTheme="minorHAnsi" w:hAnsi="Arial" w:cs="Arial"/>
          <w:sz w:val="28"/>
          <w:szCs w:val="28"/>
          <w:lang w:eastAsia="en-US"/>
        </w:rPr>
        <w:t xml:space="preserve">Не менее значима проблема повышения качества дошкольного образования. Услуги, предоставляемые детскими садами, не в полной мере отвечают меняющимся запросам родителей. </w:t>
      </w:r>
    </w:p>
    <w:p w:rsidR="006C06F0" w:rsidRPr="000D20BC" w:rsidRDefault="006C06F0" w:rsidP="006C06F0">
      <w:pPr>
        <w:suppressAutoHyphens w:val="0"/>
        <w:ind w:firstLine="708"/>
        <w:jc w:val="both"/>
        <w:rPr>
          <w:rFonts w:ascii="Arial" w:eastAsiaTheme="minorHAnsi" w:hAnsi="Arial" w:cs="Arial"/>
          <w:sz w:val="28"/>
          <w:szCs w:val="28"/>
          <w:lang w:eastAsia="en-US"/>
        </w:rPr>
      </w:pPr>
      <w:r w:rsidRPr="000D20BC">
        <w:rPr>
          <w:rFonts w:ascii="Arial" w:eastAsiaTheme="minorHAnsi" w:hAnsi="Arial" w:cs="Arial"/>
          <w:sz w:val="28"/>
          <w:szCs w:val="28"/>
          <w:lang w:eastAsia="en-US"/>
        </w:rPr>
        <w:t xml:space="preserve">В целях повышения качества дошкольного образования созданы </w:t>
      </w:r>
      <w:proofErr w:type="spellStart"/>
      <w:r w:rsidRPr="000D20BC">
        <w:rPr>
          <w:rFonts w:ascii="Arial" w:eastAsiaTheme="minorHAnsi" w:hAnsi="Arial" w:cs="Arial"/>
          <w:sz w:val="28"/>
          <w:szCs w:val="28"/>
          <w:lang w:eastAsia="en-US"/>
        </w:rPr>
        <w:t>стажировочные</w:t>
      </w:r>
      <w:proofErr w:type="spellEnd"/>
      <w:r w:rsidRPr="000D20BC">
        <w:rPr>
          <w:rFonts w:ascii="Arial" w:eastAsiaTheme="minorHAnsi" w:hAnsi="Arial" w:cs="Arial"/>
          <w:sz w:val="28"/>
          <w:szCs w:val="28"/>
          <w:lang w:eastAsia="en-US"/>
        </w:rPr>
        <w:t xml:space="preserve"> площадки на базе м</w:t>
      </w:r>
      <w:r w:rsidRPr="000D20BC">
        <w:rPr>
          <w:rFonts w:ascii="Arial" w:eastAsiaTheme="minorHAnsi" w:hAnsi="Arial" w:cs="Arial"/>
          <w:sz w:val="28"/>
          <w:szCs w:val="28"/>
          <w:lang w:eastAsia="ru-RU"/>
        </w:rPr>
        <w:t>униципальных дошкольных образовательного учреждения № 4, 7, 9, 12, 14 по введен</w:t>
      </w:r>
      <w:r w:rsidRPr="000D20BC">
        <w:rPr>
          <w:rFonts w:ascii="Arial" w:eastAsiaTheme="minorHAnsi" w:hAnsi="Arial" w:cs="Arial"/>
          <w:color w:val="000000"/>
          <w:sz w:val="28"/>
          <w:szCs w:val="28"/>
          <w:lang w:eastAsia="ru-RU"/>
        </w:rPr>
        <w:t xml:space="preserve">ию ФГОС дошкольного образования. На базе МАДОУ «Детский сад № 11» работает </w:t>
      </w:r>
      <w:r w:rsidRPr="000D20BC">
        <w:rPr>
          <w:rFonts w:ascii="Arial" w:eastAsiaTheme="minorHAnsi" w:hAnsi="Arial" w:cs="Arial"/>
          <w:color w:val="000000"/>
          <w:sz w:val="28"/>
          <w:szCs w:val="28"/>
          <w:lang w:eastAsia="ru-RU"/>
        </w:rPr>
        <w:lastRenderedPageBreak/>
        <w:t xml:space="preserve">областная </w:t>
      </w:r>
      <w:proofErr w:type="spellStart"/>
      <w:r w:rsidRPr="000D20BC">
        <w:rPr>
          <w:rFonts w:ascii="Arial" w:eastAsiaTheme="minorHAnsi" w:hAnsi="Arial" w:cs="Arial"/>
          <w:color w:val="000000"/>
          <w:sz w:val="28"/>
          <w:szCs w:val="28"/>
          <w:lang w:eastAsia="ru-RU"/>
        </w:rPr>
        <w:t>апробационная</w:t>
      </w:r>
      <w:proofErr w:type="spellEnd"/>
      <w:r w:rsidRPr="000D20BC">
        <w:rPr>
          <w:rFonts w:ascii="Arial" w:eastAsiaTheme="minorHAnsi" w:hAnsi="Arial" w:cs="Arial"/>
          <w:color w:val="000000"/>
          <w:sz w:val="28"/>
          <w:szCs w:val="28"/>
          <w:lang w:eastAsia="ru-RU"/>
        </w:rPr>
        <w:t xml:space="preserve"> площадка.</w:t>
      </w:r>
      <w:r w:rsidRPr="000D20BC">
        <w:rPr>
          <w:rFonts w:ascii="Arial" w:eastAsiaTheme="minorHAnsi" w:hAnsi="Arial" w:cs="Arial"/>
          <w:sz w:val="28"/>
          <w:szCs w:val="28"/>
          <w:lang w:eastAsia="en-US"/>
        </w:rPr>
        <w:t xml:space="preserve"> Проведена курсовая подготовка  педагогов детского сада. </w:t>
      </w:r>
    </w:p>
    <w:p w:rsidR="006C06F0" w:rsidRPr="000D20BC" w:rsidRDefault="006C06F0" w:rsidP="006C06F0">
      <w:pPr>
        <w:widowControl w:val="0"/>
        <w:suppressAutoHyphens w:val="0"/>
        <w:autoSpaceDE w:val="0"/>
        <w:autoSpaceDN w:val="0"/>
        <w:adjustRightInd w:val="0"/>
        <w:ind w:firstLine="709"/>
        <w:jc w:val="both"/>
        <w:rPr>
          <w:rFonts w:ascii="Arial" w:hAnsi="Arial" w:cs="Arial"/>
          <w:sz w:val="28"/>
          <w:szCs w:val="28"/>
          <w:lang w:eastAsia="ru-RU"/>
        </w:rPr>
      </w:pPr>
      <w:r w:rsidRPr="000D20BC">
        <w:rPr>
          <w:rFonts w:ascii="Arial" w:hAnsi="Arial" w:cs="Arial"/>
          <w:sz w:val="28"/>
          <w:szCs w:val="28"/>
          <w:lang w:eastAsia="ru-RU"/>
        </w:rPr>
        <w:t>Система общего образования города Курчатова позволяет обеспечить конституционное право граждан на получение общедоступного бесплатного общего образования с учетом потребностей различных категорий граждан.</w:t>
      </w:r>
    </w:p>
    <w:p w:rsidR="006C06F0" w:rsidRPr="000D20BC" w:rsidRDefault="006C06F0" w:rsidP="006C06F0">
      <w:pPr>
        <w:suppressAutoHyphens w:val="0"/>
        <w:ind w:firstLine="708"/>
        <w:jc w:val="both"/>
        <w:rPr>
          <w:rFonts w:ascii="Arial" w:eastAsiaTheme="minorHAnsi" w:hAnsi="Arial" w:cs="Arial"/>
          <w:sz w:val="28"/>
          <w:szCs w:val="28"/>
          <w:lang w:eastAsia="en-US"/>
        </w:rPr>
      </w:pPr>
      <w:r w:rsidRPr="000D20BC">
        <w:rPr>
          <w:rFonts w:ascii="Arial" w:eastAsiaTheme="minorHAnsi" w:hAnsi="Arial" w:cs="Arial"/>
          <w:sz w:val="28"/>
          <w:szCs w:val="28"/>
          <w:lang w:eastAsia="en-US"/>
        </w:rPr>
        <w:t xml:space="preserve">С целью повышения качества образования, улучшения условий его получения и снижения доли неэффективных расходов в сфере образования продолжается работа по  проведению мероприятий, направленных на оптимизацию  работы образовательных учреждений. </w:t>
      </w:r>
    </w:p>
    <w:p w:rsidR="006C06F0" w:rsidRPr="000D20BC" w:rsidRDefault="006C06F0" w:rsidP="006C06F0">
      <w:pPr>
        <w:suppressAutoHyphens w:val="0"/>
        <w:autoSpaceDE w:val="0"/>
        <w:autoSpaceDN w:val="0"/>
        <w:adjustRightInd w:val="0"/>
        <w:ind w:right="-1" w:firstLine="567"/>
        <w:jc w:val="both"/>
        <w:rPr>
          <w:rFonts w:ascii="Arial" w:eastAsiaTheme="minorHAnsi" w:hAnsi="Arial" w:cs="Arial"/>
          <w:sz w:val="28"/>
          <w:szCs w:val="28"/>
          <w:lang w:eastAsia="en-US"/>
        </w:rPr>
      </w:pPr>
      <w:r w:rsidRPr="000D20BC">
        <w:rPr>
          <w:rFonts w:ascii="Arial" w:eastAsiaTheme="minorHAnsi" w:hAnsi="Arial" w:cs="Arial"/>
          <w:sz w:val="28"/>
          <w:szCs w:val="28"/>
          <w:lang w:eastAsia="en-US"/>
        </w:rPr>
        <w:t xml:space="preserve">  Сбалансирование кадровых ресурсов и доведение наполняемости классов до норматива по Курской области позволили снизить долю неэффективных расходов в сфере образования, обеспечить доступность качественного образования. </w:t>
      </w:r>
    </w:p>
    <w:p w:rsidR="006C06F0" w:rsidRPr="000D20BC" w:rsidRDefault="006C06F0" w:rsidP="006C06F0">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992"/>
          <w:tab w:val="left" w:pos="11908"/>
          <w:tab w:val="left" w:pos="12824"/>
          <w:tab w:val="left" w:pos="13740"/>
          <w:tab w:val="left" w:pos="14656"/>
        </w:tabs>
        <w:ind w:right="28" w:firstLine="709"/>
        <w:jc w:val="both"/>
        <w:rPr>
          <w:rFonts w:ascii="Arial" w:eastAsiaTheme="minorHAnsi" w:hAnsi="Arial" w:cs="Arial"/>
          <w:sz w:val="28"/>
          <w:szCs w:val="28"/>
          <w:lang w:eastAsia="en-US"/>
        </w:rPr>
      </w:pPr>
      <w:r w:rsidRPr="000D20BC">
        <w:rPr>
          <w:rFonts w:ascii="Arial" w:eastAsiaTheme="minorHAnsi" w:hAnsi="Arial" w:cs="Arial"/>
          <w:sz w:val="28"/>
          <w:szCs w:val="28"/>
          <w:lang w:eastAsia="en-US"/>
        </w:rPr>
        <w:t>Ведется активная работа по развитию информационной образовательной среды школы. Удалось обеспечить образовательные учреждения современным компьютерным оборудованием, появились эффективные проекты внедрения информационно-коммуникационных технологий в образовательный процесс, активно развиваются дистанционные формы обучения. Имеет положительную динамику развития процесс формирования системы общественно-государственного управления образованием. Во всех учреждениях образования создаются управляющие советы.</w:t>
      </w:r>
    </w:p>
    <w:p w:rsidR="006C06F0" w:rsidRPr="000D20BC" w:rsidRDefault="006C06F0" w:rsidP="006C06F0">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992"/>
          <w:tab w:val="left" w:pos="11908"/>
          <w:tab w:val="left" w:pos="12824"/>
          <w:tab w:val="left" w:pos="13740"/>
          <w:tab w:val="left" w:pos="14656"/>
        </w:tabs>
        <w:ind w:right="28" w:firstLine="709"/>
        <w:jc w:val="both"/>
        <w:rPr>
          <w:rFonts w:ascii="Arial" w:eastAsiaTheme="minorHAnsi" w:hAnsi="Arial" w:cs="Arial"/>
          <w:sz w:val="28"/>
          <w:szCs w:val="28"/>
          <w:lang w:eastAsia="en-US"/>
        </w:rPr>
      </w:pPr>
      <w:r w:rsidRPr="000D20BC">
        <w:rPr>
          <w:rFonts w:ascii="Arial" w:eastAsiaTheme="minorHAnsi" w:hAnsi="Arial" w:cs="Arial"/>
          <w:sz w:val="28"/>
          <w:szCs w:val="28"/>
          <w:lang w:eastAsia="en-US"/>
        </w:rPr>
        <w:t xml:space="preserve"> Активно формируется современный корпус педагогов. Внедряются в учебный процесс инновационные образовательные технологии. В настоящее время в общеобразовательных учреждениях работают  350 педагогов. Кадровый состав педагогических работников обновляется. Удельный вес молодых учителей в общей численности учителей, работающих в общеобразовательных учреждениях, составляет 10 %.  Вместе с тем, отрицательной тенденцией является увеличение доли учителей пенсионного возраста: в 2015 году она составила 27%. </w:t>
      </w:r>
    </w:p>
    <w:p w:rsidR="006C06F0" w:rsidRPr="000D20BC" w:rsidRDefault="006C06F0" w:rsidP="006C06F0">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992"/>
          <w:tab w:val="left" w:pos="11908"/>
          <w:tab w:val="left" w:pos="12824"/>
          <w:tab w:val="left" w:pos="13740"/>
          <w:tab w:val="left" w:pos="14656"/>
        </w:tabs>
        <w:ind w:right="28" w:firstLine="709"/>
        <w:jc w:val="both"/>
        <w:rPr>
          <w:rFonts w:ascii="Arial" w:eastAsiaTheme="minorHAnsi" w:hAnsi="Arial" w:cs="Arial"/>
          <w:sz w:val="28"/>
          <w:szCs w:val="28"/>
          <w:lang w:eastAsia="en-US"/>
        </w:rPr>
      </w:pPr>
      <w:r w:rsidRPr="000D20BC">
        <w:rPr>
          <w:rFonts w:ascii="Arial" w:eastAsiaTheme="minorHAnsi" w:hAnsi="Arial" w:cs="Arial"/>
          <w:sz w:val="28"/>
          <w:szCs w:val="28"/>
          <w:lang w:eastAsia="en-US"/>
        </w:rPr>
        <w:t>Реализуется инновационная модель аттестации педагогических кадров. Дальнейшая работа в данном направлении должна реально обеспечить возможность формирования необходимой компетенции педагогических работников для качественной реализации нового содержания образования, использования адекватных федеральным государственным образовательным стандартам общего образования образовательных технологий.</w:t>
      </w:r>
    </w:p>
    <w:p w:rsidR="006C06F0" w:rsidRPr="000D20BC" w:rsidRDefault="006C06F0" w:rsidP="006C06F0">
      <w:pPr>
        <w:suppressAutoHyphens w:val="0"/>
        <w:ind w:firstLine="709"/>
        <w:jc w:val="both"/>
        <w:rPr>
          <w:rFonts w:ascii="Arial" w:eastAsiaTheme="minorHAnsi" w:hAnsi="Arial" w:cs="Arial"/>
          <w:bCs/>
          <w:sz w:val="28"/>
          <w:szCs w:val="28"/>
          <w:lang w:eastAsia="en-US"/>
        </w:rPr>
      </w:pPr>
      <w:r w:rsidRPr="000D20BC">
        <w:rPr>
          <w:rFonts w:ascii="Arial" w:eastAsiaTheme="minorHAnsi" w:hAnsi="Arial" w:cs="Arial"/>
          <w:sz w:val="28"/>
          <w:szCs w:val="28"/>
          <w:lang w:eastAsia="en-US"/>
        </w:rPr>
        <w:t xml:space="preserve">Важнейшим ресурсом самообразования школьников, пространством их инициативного действия является дополнительное образование детей. В городе полностью сохранена и успешно развивается система дополнительного образования детей. </w:t>
      </w:r>
      <w:r w:rsidRPr="000D20BC">
        <w:rPr>
          <w:rFonts w:ascii="Arial" w:eastAsiaTheme="minorHAnsi" w:hAnsi="Arial" w:cs="Arial"/>
          <w:bCs/>
          <w:sz w:val="28"/>
          <w:szCs w:val="28"/>
          <w:shd w:val="clear" w:color="auto" w:fill="FFFFFF"/>
          <w:lang w:eastAsia="en-US"/>
        </w:rPr>
        <w:t xml:space="preserve">В 2015 году охват детей программами дополнительного образования детей составил 78 % от общего количества детей в возрасте 5-18 лет. </w:t>
      </w:r>
      <w:r w:rsidRPr="000D20BC">
        <w:rPr>
          <w:rFonts w:ascii="Arial" w:eastAsiaTheme="minorHAnsi" w:hAnsi="Arial" w:cs="Arial"/>
          <w:sz w:val="28"/>
          <w:szCs w:val="28"/>
          <w:lang w:eastAsia="en-US"/>
        </w:rPr>
        <w:t>В учреждениях дополнительного образования детей сохраняется тенденция развития многообразия видов деятельности, удовлетворяющих самые разные интересы и потребности ребенка.</w:t>
      </w:r>
      <w:r w:rsidRPr="000D20BC">
        <w:rPr>
          <w:rFonts w:ascii="Arial" w:eastAsiaTheme="minorHAnsi" w:hAnsi="Arial" w:cs="Arial"/>
          <w:bCs/>
          <w:sz w:val="28"/>
          <w:szCs w:val="28"/>
          <w:lang w:eastAsia="en-US"/>
        </w:rPr>
        <w:t xml:space="preserve"> Наиболее востребованными в данной </w:t>
      </w:r>
      <w:r w:rsidRPr="000D20BC">
        <w:rPr>
          <w:rFonts w:ascii="Arial" w:eastAsiaTheme="minorHAnsi" w:hAnsi="Arial" w:cs="Arial"/>
          <w:bCs/>
          <w:sz w:val="28"/>
          <w:szCs w:val="28"/>
          <w:lang w:eastAsia="en-US"/>
        </w:rPr>
        <w:lastRenderedPageBreak/>
        <w:t>системе являются художественное и спортивное направления. Одновременно получили развитие направления, связанные с поисковой, проектной, исследовательской деятельностью, духовно-нравственным воспитанием.</w:t>
      </w:r>
    </w:p>
    <w:p w:rsidR="006C06F0" w:rsidRPr="000D20BC" w:rsidRDefault="006C06F0" w:rsidP="006C06F0">
      <w:pPr>
        <w:suppressAutoHyphens w:val="0"/>
        <w:autoSpaceDE w:val="0"/>
        <w:autoSpaceDN w:val="0"/>
        <w:adjustRightInd w:val="0"/>
        <w:ind w:right="102" w:firstLine="709"/>
        <w:jc w:val="both"/>
        <w:rPr>
          <w:rFonts w:ascii="Arial" w:eastAsiaTheme="minorHAnsi" w:hAnsi="Arial" w:cs="Arial"/>
          <w:color w:val="FF0000"/>
          <w:sz w:val="28"/>
          <w:szCs w:val="28"/>
          <w:lang w:eastAsia="en-US"/>
        </w:rPr>
      </w:pPr>
      <w:r w:rsidRPr="000D20BC">
        <w:rPr>
          <w:rFonts w:ascii="Arial" w:eastAsiaTheme="minorHAnsi" w:hAnsi="Arial" w:cs="Arial"/>
          <w:sz w:val="28"/>
          <w:szCs w:val="28"/>
          <w:lang w:eastAsia="en-US"/>
        </w:rPr>
        <w:t xml:space="preserve"> В городе Курчатове в 2015 году зарегистрировано 74 ребенка  школьного возраста с ограниченными возможностями здоровья. Формирование  системы специальной помощи ребенку и семье является одним из приоритетных направлений в сфере образования детей с ОВЗ. Важное место отводится развитию системы психолого-педагогического и медико-социального сопровождения </w:t>
      </w:r>
      <w:proofErr w:type="gramStart"/>
      <w:r w:rsidRPr="000D20BC">
        <w:rPr>
          <w:rFonts w:ascii="Arial" w:eastAsiaTheme="minorHAnsi" w:hAnsi="Arial" w:cs="Arial"/>
          <w:sz w:val="28"/>
          <w:szCs w:val="28"/>
          <w:lang w:eastAsia="en-US"/>
        </w:rPr>
        <w:t>обучающихся</w:t>
      </w:r>
      <w:proofErr w:type="gramEnd"/>
      <w:r w:rsidRPr="000D20BC">
        <w:rPr>
          <w:rFonts w:ascii="Arial" w:eastAsiaTheme="minorHAnsi" w:hAnsi="Arial" w:cs="Arial"/>
          <w:sz w:val="28"/>
          <w:szCs w:val="28"/>
          <w:lang w:eastAsia="en-US"/>
        </w:rPr>
        <w:t xml:space="preserve">. Интенсивно входит в практику современной образовательной системы  города инклюзивное образование. В городе во всех образовательных учреждениях наравне со здоровыми сверстниками обучаются дети с ограниченными возможностями здоровья. </w:t>
      </w:r>
    </w:p>
    <w:p w:rsidR="006C06F0" w:rsidRPr="000D20BC" w:rsidRDefault="006C06F0" w:rsidP="006C06F0">
      <w:pPr>
        <w:tabs>
          <w:tab w:val="left" w:pos="993"/>
          <w:tab w:val="left" w:pos="1134"/>
        </w:tabs>
        <w:suppressAutoHyphens w:val="0"/>
        <w:ind w:firstLine="709"/>
        <w:jc w:val="both"/>
        <w:rPr>
          <w:rFonts w:ascii="Arial" w:eastAsiaTheme="minorHAnsi" w:hAnsi="Arial" w:cs="Arial"/>
          <w:sz w:val="28"/>
          <w:szCs w:val="28"/>
          <w:lang w:eastAsia="en-US"/>
        </w:rPr>
      </w:pPr>
      <w:r w:rsidRPr="000D20BC">
        <w:rPr>
          <w:rFonts w:ascii="Arial" w:eastAsiaTheme="minorHAnsi" w:hAnsi="Arial" w:cs="Arial"/>
          <w:sz w:val="28"/>
          <w:szCs w:val="28"/>
          <w:lang w:eastAsia="en-US"/>
        </w:rPr>
        <w:t xml:space="preserve">Продолжена работа по реализации федеральных государственных образовательных стандартов (далее – ФГОС). </w:t>
      </w:r>
    </w:p>
    <w:p w:rsidR="006C06F0" w:rsidRPr="000D20BC" w:rsidRDefault="006C06F0" w:rsidP="006C06F0">
      <w:pPr>
        <w:suppressAutoHyphens w:val="0"/>
        <w:autoSpaceDE w:val="0"/>
        <w:autoSpaceDN w:val="0"/>
        <w:adjustRightInd w:val="0"/>
        <w:ind w:right="-1" w:firstLine="709"/>
        <w:jc w:val="both"/>
        <w:rPr>
          <w:rFonts w:ascii="Arial" w:eastAsiaTheme="minorHAnsi" w:hAnsi="Arial" w:cs="Arial"/>
          <w:color w:val="000000"/>
          <w:sz w:val="28"/>
          <w:szCs w:val="28"/>
          <w:lang w:eastAsia="en-US"/>
        </w:rPr>
      </w:pPr>
      <w:r w:rsidRPr="000D20BC">
        <w:rPr>
          <w:rFonts w:ascii="Arial" w:eastAsiaTheme="minorHAnsi" w:hAnsi="Arial" w:cs="Arial"/>
          <w:color w:val="000000"/>
          <w:sz w:val="28"/>
          <w:szCs w:val="28"/>
          <w:lang w:eastAsia="en-US"/>
        </w:rPr>
        <w:t xml:space="preserve">Несмотря на значительный рост показателей доступности и качества образования, развития образовательной инфраструктуры в настоящее время в сфере образования остаются следующие острые проблемы, требующие решения: </w:t>
      </w:r>
    </w:p>
    <w:p w:rsidR="006C06F0" w:rsidRPr="000D20BC" w:rsidRDefault="006C06F0" w:rsidP="006C06F0">
      <w:pPr>
        <w:suppressAutoHyphens w:val="0"/>
        <w:autoSpaceDE w:val="0"/>
        <w:autoSpaceDN w:val="0"/>
        <w:adjustRightInd w:val="0"/>
        <w:ind w:right="-1" w:firstLine="709"/>
        <w:jc w:val="both"/>
        <w:rPr>
          <w:rFonts w:ascii="Arial" w:eastAsiaTheme="minorHAnsi" w:hAnsi="Arial" w:cs="Arial"/>
          <w:sz w:val="28"/>
          <w:szCs w:val="28"/>
          <w:lang w:eastAsia="en-US"/>
        </w:rPr>
      </w:pPr>
      <w:r w:rsidRPr="000D20BC">
        <w:rPr>
          <w:rFonts w:ascii="Arial" w:eastAsiaTheme="minorHAnsi" w:hAnsi="Arial" w:cs="Arial"/>
          <w:sz w:val="28"/>
          <w:szCs w:val="28"/>
          <w:lang w:eastAsia="en-US"/>
        </w:rPr>
        <w:t xml:space="preserve">неразвитость негосударственного сектора дошкольного образования; </w:t>
      </w:r>
    </w:p>
    <w:p w:rsidR="006C06F0" w:rsidRPr="000D20BC" w:rsidRDefault="006C06F0" w:rsidP="006C06F0">
      <w:pPr>
        <w:suppressAutoHyphens w:val="0"/>
        <w:autoSpaceDE w:val="0"/>
        <w:autoSpaceDN w:val="0"/>
        <w:adjustRightInd w:val="0"/>
        <w:ind w:right="-1" w:firstLine="709"/>
        <w:jc w:val="both"/>
        <w:rPr>
          <w:rFonts w:ascii="Arial" w:eastAsiaTheme="minorHAnsi" w:hAnsi="Arial" w:cs="Arial"/>
          <w:sz w:val="28"/>
          <w:szCs w:val="28"/>
          <w:lang w:eastAsia="en-US"/>
        </w:rPr>
      </w:pPr>
      <w:r w:rsidRPr="000D20BC">
        <w:rPr>
          <w:rFonts w:ascii="Arial" w:eastAsiaTheme="minorHAnsi" w:hAnsi="Arial" w:cs="Arial"/>
          <w:sz w:val="28"/>
          <w:szCs w:val="28"/>
          <w:lang w:eastAsia="en-US"/>
        </w:rPr>
        <w:t>недостаточный объем предложения услуг для детей по сопровождению раннего развития детей (от 0 до 3-х лет);</w:t>
      </w:r>
    </w:p>
    <w:p w:rsidR="006C06F0" w:rsidRPr="000D20BC" w:rsidRDefault="006C06F0" w:rsidP="006C06F0">
      <w:pPr>
        <w:suppressAutoHyphens w:val="0"/>
        <w:autoSpaceDE w:val="0"/>
        <w:autoSpaceDN w:val="0"/>
        <w:adjustRightInd w:val="0"/>
        <w:ind w:right="-1" w:firstLine="709"/>
        <w:jc w:val="both"/>
        <w:rPr>
          <w:rFonts w:ascii="Arial" w:eastAsiaTheme="minorHAnsi" w:hAnsi="Arial" w:cs="Arial"/>
          <w:color w:val="000000"/>
          <w:sz w:val="28"/>
          <w:szCs w:val="28"/>
          <w:lang w:eastAsia="en-US"/>
        </w:rPr>
      </w:pPr>
      <w:r w:rsidRPr="000D20BC">
        <w:rPr>
          <w:rFonts w:ascii="Arial" w:eastAsiaTheme="minorHAnsi" w:hAnsi="Arial" w:cs="Arial"/>
          <w:sz w:val="28"/>
          <w:szCs w:val="28"/>
          <w:lang w:eastAsia="en-US"/>
        </w:rPr>
        <w:t xml:space="preserve">недостаточные условия для удовлетворения потребностей </w:t>
      </w:r>
      <w:r w:rsidRPr="000D20BC">
        <w:rPr>
          <w:rFonts w:ascii="Arial" w:eastAsiaTheme="minorHAnsi" w:hAnsi="Arial" w:cs="Arial"/>
          <w:color w:val="000000"/>
          <w:sz w:val="28"/>
          <w:szCs w:val="28"/>
          <w:lang w:eastAsia="en-US"/>
        </w:rPr>
        <w:t xml:space="preserve">детей с ограниченными возможностями здоровья в программах дистанционного и инклюзивного образования; </w:t>
      </w:r>
    </w:p>
    <w:p w:rsidR="006C06F0" w:rsidRPr="000D20BC" w:rsidRDefault="006C06F0" w:rsidP="006C06F0">
      <w:pPr>
        <w:suppressAutoHyphens w:val="0"/>
        <w:autoSpaceDE w:val="0"/>
        <w:autoSpaceDN w:val="0"/>
        <w:adjustRightInd w:val="0"/>
        <w:ind w:right="-1" w:firstLine="709"/>
        <w:jc w:val="both"/>
        <w:rPr>
          <w:rFonts w:ascii="Arial" w:eastAsiaTheme="minorHAnsi" w:hAnsi="Arial" w:cs="Arial"/>
          <w:sz w:val="28"/>
          <w:szCs w:val="28"/>
          <w:lang w:eastAsia="en-US"/>
        </w:rPr>
      </w:pPr>
      <w:r w:rsidRPr="000D20BC">
        <w:rPr>
          <w:rFonts w:ascii="Arial" w:eastAsiaTheme="minorHAnsi" w:hAnsi="Arial" w:cs="Arial"/>
          <w:color w:val="000000"/>
          <w:sz w:val="28"/>
          <w:szCs w:val="28"/>
          <w:lang w:eastAsia="en-US"/>
        </w:rPr>
        <w:t>недостаточные темпы обновления системы воспитания.</w:t>
      </w:r>
    </w:p>
    <w:p w:rsidR="006C06F0" w:rsidRPr="000D20BC" w:rsidRDefault="006C06F0" w:rsidP="006C06F0">
      <w:pPr>
        <w:suppressAutoHyphens w:val="0"/>
        <w:autoSpaceDE w:val="0"/>
        <w:autoSpaceDN w:val="0"/>
        <w:adjustRightInd w:val="0"/>
        <w:ind w:right="-1" w:firstLine="709"/>
        <w:jc w:val="both"/>
        <w:rPr>
          <w:rFonts w:ascii="Arial" w:eastAsiaTheme="minorHAnsi" w:hAnsi="Arial" w:cs="Arial"/>
          <w:color w:val="000000"/>
          <w:sz w:val="28"/>
          <w:szCs w:val="28"/>
          <w:lang w:eastAsia="en-US"/>
        </w:rPr>
      </w:pPr>
      <w:r w:rsidRPr="000D20BC">
        <w:rPr>
          <w:rFonts w:ascii="Arial" w:eastAsiaTheme="minorHAnsi" w:hAnsi="Arial" w:cs="Arial"/>
          <w:color w:val="000000"/>
          <w:sz w:val="28"/>
          <w:szCs w:val="28"/>
          <w:lang w:eastAsia="en-US"/>
        </w:rPr>
        <w:t xml:space="preserve">Отсутствие эффективных мер по решению этих проблем может вести к возникновению следующих рисков: </w:t>
      </w:r>
    </w:p>
    <w:p w:rsidR="006C06F0" w:rsidRPr="000D20BC" w:rsidRDefault="006C06F0" w:rsidP="006C06F0">
      <w:pPr>
        <w:suppressAutoHyphens w:val="0"/>
        <w:autoSpaceDE w:val="0"/>
        <w:autoSpaceDN w:val="0"/>
        <w:adjustRightInd w:val="0"/>
        <w:ind w:right="-1" w:firstLine="709"/>
        <w:jc w:val="both"/>
        <w:rPr>
          <w:rFonts w:ascii="Arial" w:eastAsiaTheme="minorHAnsi" w:hAnsi="Arial" w:cs="Arial"/>
          <w:color w:val="000000"/>
          <w:sz w:val="28"/>
          <w:szCs w:val="28"/>
          <w:lang w:eastAsia="en-US"/>
        </w:rPr>
      </w:pPr>
      <w:r w:rsidRPr="000D20BC">
        <w:rPr>
          <w:rFonts w:ascii="Arial" w:eastAsiaTheme="minorHAnsi" w:hAnsi="Arial" w:cs="Arial"/>
          <w:color w:val="000000"/>
          <w:sz w:val="28"/>
          <w:szCs w:val="28"/>
          <w:lang w:eastAsia="en-US"/>
        </w:rPr>
        <w:t>недостаточное качество подготовки выпускников к освоению стандартов профессионального образования и работе в высокотехнологичной экономике;</w:t>
      </w:r>
    </w:p>
    <w:p w:rsidR="006C06F0" w:rsidRPr="000D20BC" w:rsidRDefault="006C06F0" w:rsidP="006C06F0">
      <w:pPr>
        <w:suppressAutoHyphens w:val="0"/>
        <w:autoSpaceDE w:val="0"/>
        <w:autoSpaceDN w:val="0"/>
        <w:adjustRightInd w:val="0"/>
        <w:ind w:right="-1" w:firstLine="709"/>
        <w:jc w:val="both"/>
        <w:rPr>
          <w:rFonts w:ascii="Arial" w:eastAsiaTheme="minorHAnsi" w:hAnsi="Arial" w:cs="Arial"/>
          <w:color w:val="000000"/>
          <w:sz w:val="28"/>
          <w:szCs w:val="28"/>
          <w:lang w:eastAsia="en-US"/>
        </w:rPr>
      </w:pPr>
      <w:r w:rsidRPr="000D20BC">
        <w:rPr>
          <w:rFonts w:ascii="Arial" w:eastAsiaTheme="minorHAnsi" w:hAnsi="Arial" w:cs="Arial"/>
          <w:color w:val="000000"/>
          <w:sz w:val="28"/>
          <w:szCs w:val="28"/>
          <w:lang w:eastAsia="en-US"/>
        </w:rPr>
        <w:t xml:space="preserve">недостаточный уровень </w:t>
      </w:r>
      <w:proofErr w:type="spellStart"/>
      <w:r w:rsidRPr="000D20BC">
        <w:rPr>
          <w:rFonts w:ascii="Arial" w:eastAsiaTheme="minorHAnsi" w:hAnsi="Arial" w:cs="Arial"/>
          <w:color w:val="000000"/>
          <w:sz w:val="28"/>
          <w:szCs w:val="28"/>
          <w:lang w:eastAsia="en-US"/>
        </w:rPr>
        <w:t>сформированности</w:t>
      </w:r>
      <w:proofErr w:type="spellEnd"/>
      <w:r w:rsidRPr="000D20BC">
        <w:rPr>
          <w:rFonts w:ascii="Arial" w:eastAsiaTheme="minorHAnsi" w:hAnsi="Arial" w:cs="Arial"/>
          <w:color w:val="000000"/>
          <w:sz w:val="28"/>
          <w:szCs w:val="28"/>
          <w:lang w:eastAsia="en-US"/>
        </w:rPr>
        <w:t xml:space="preserve"> социальных компетенций и гражданских установок обучающихся; </w:t>
      </w:r>
    </w:p>
    <w:p w:rsidR="006C06F0" w:rsidRPr="000D20BC" w:rsidRDefault="006C06F0" w:rsidP="006C06F0">
      <w:pPr>
        <w:suppressAutoHyphens w:val="0"/>
        <w:ind w:right="-1" w:firstLine="709"/>
        <w:jc w:val="both"/>
        <w:rPr>
          <w:rFonts w:ascii="Arial" w:eastAsiaTheme="minorHAnsi" w:hAnsi="Arial" w:cs="Arial"/>
          <w:sz w:val="28"/>
          <w:szCs w:val="28"/>
          <w:lang w:eastAsia="en-US"/>
        </w:rPr>
      </w:pPr>
      <w:r w:rsidRPr="000D20BC">
        <w:rPr>
          <w:rFonts w:ascii="Arial" w:eastAsiaTheme="minorHAnsi" w:hAnsi="Arial" w:cs="Arial"/>
          <w:sz w:val="28"/>
          <w:szCs w:val="28"/>
          <w:lang w:eastAsia="en-US"/>
        </w:rPr>
        <w:t>неудовлетворенность населения качеством образовательных услуг.</w:t>
      </w:r>
    </w:p>
    <w:p w:rsidR="006C06F0" w:rsidRPr="000D20BC" w:rsidRDefault="006C06F0" w:rsidP="006C06F0">
      <w:pPr>
        <w:suppressAutoHyphens w:val="0"/>
        <w:ind w:right="-1" w:firstLine="709"/>
        <w:jc w:val="both"/>
        <w:rPr>
          <w:rFonts w:ascii="Arial" w:eastAsiaTheme="minorHAnsi" w:hAnsi="Arial" w:cs="Arial"/>
          <w:sz w:val="28"/>
          <w:szCs w:val="28"/>
          <w:lang w:eastAsia="en-US"/>
        </w:rPr>
      </w:pPr>
    </w:p>
    <w:p w:rsidR="006C06F0" w:rsidRPr="000D20BC" w:rsidRDefault="006C06F0" w:rsidP="006C06F0">
      <w:pPr>
        <w:suppressAutoHyphens w:val="0"/>
        <w:ind w:right="-1" w:firstLine="709"/>
        <w:jc w:val="both"/>
        <w:rPr>
          <w:rFonts w:ascii="Arial" w:eastAsiaTheme="minorHAnsi" w:hAnsi="Arial" w:cs="Arial"/>
          <w:sz w:val="28"/>
          <w:szCs w:val="28"/>
          <w:lang w:eastAsia="en-US"/>
        </w:rPr>
      </w:pPr>
    </w:p>
    <w:p w:rsidR="006C06F0" w:rsidRPr="000D20BC" w:rsidRDefault="006C06F0" w:rsidP="006C06F0">
      <w:pPr>
        <w:suppressAutoHyphens w:val="0"/>
        <w:ind w:right="-1" w:firstLine="709"/>
        <w:jc w:val="both"/>
        <w:rPr>
          <w:rFonts w:ascii="Arial" w:eastAsiaTheme="minorHAnsi" w:hAnsi="Arial" w:cs="Arial"/>
          <w:sz w:val="28"/>
          <w:szCs w:val="28"/>
          <w:lang w:eastAsia="en-US"/>
        </w:rPr>
      </w:pPr>
    </w:p>
    <w:p w:rsidR="006C06F0" w:rsidRPr="000D20BC" w:rsidRDefault="006C06F0" w:rsidP="006C06F0">
      <w:pPr>
        <w:suppressAutoHyphens w:val="0"/>
        <w:ind w:left="851"/>
        <w:jc w:val="center"/>
        <w:rPr>
          <w:rFonts w:ascii="Arial" w:eastAsiaTheme="minorHAnsi" w:hAnsi="Arial" w:cs="Arial"/>
          <w:b/>
          <w:color w:val="000000"/>
          <w:sz w:val="28"/>
          <w:szCs w:val="28"/>
          <w:lang w:eastAsia="en-US"/>
        </w:rPr>
      </w:pPr>
    </w:p>
    <w:p w:rsidR="006C06F0" w:rsidRPr="000D20BC" w:rsidRDefault="006C06F0" w:rsidP="006C06F0">
      <w:pPr>
        <w:suppressAutoHyphens w:val="0"/>
        <w:ind w:left="851"/>
        <w:jc w:val="center"/>
        <w:rPr>
          <w:rFonts w:ascii="Arial" w:eastAsiaTheme="minorHAnsi" w:hAnsi="Arial" w:cs="Arial"/>
          <w:b/>
          <w:color w:val="000000"/>
          <w:sz w:val="28"/>
          <w:szCs w:val="28"/>
          <w:lang w:eastAsia="en-US"/>
        </w:rPr>
      </w:pPr>
    </w:p>
    <w:p w:rsidR="006C06F0" w:rsidRPr="000D20BC" w:rsidRDefault="006C06F0" w:rsidP="006C06F0">
      <w:pPr>
        <w:suppressAutoHyphens w:val="0"/>
        <w:ind w:left="851"/>
        <w:jc w:val="center"/>
        <w:rPr>
          <w:rFonts w:ascii="Arial" w:eastAsiaTheme="minorHAnsi" w:hAnsi="Arial" w:cs="Arial"/>
          <w:b/>
          <w:color w:val="000000"/>
          <w:sz w:val="28"/>
          <w:szCs w:val="28"/>
          <w:lang w:eastAsia="en-US"/>
        </w:rPr>
      </w:pPr>
      <w:r w:rsidRPr="000D20BC">
        <w:rPr>
          <w:rFonts w:ascii="Arial" w:eastAsiaTheme="minorHAnsi" w:hAnsi="Arial" w:cs="Arial"/>
          <w:b/>
          <w:color w:val="000000"/>
          <w:sz w:val="28"/>
          <w:szCs w:val="28"/>
          <w:lang w:val="en-US" w:eastAsia="en-US"/>
        </w:rPr>
        <w:t>II</w:t>
      </w:r>
      <w:r w:rsidRPr="000D20BC">
        <w:rPr>
          <w:rFonts w:ascii="Arial" w:eastAsiaTheme="minorHAnsi" w:hAnsi="Arial" w:cs="Arial"/>
          <w:b/>
          <w:color w:val="000000"/>
          <w:sz w:val="28"/>
          <w:szCs w:val="28"/>
          <w:lang w:eastAsia="en-US"/>
        </w:rPr>
        <w:t xml:space="preserve">. 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 </w:t>
      </w:r>
    </w:p>
    <w:p w:rsidR="006C06F0" w:rsidRPr="000D20BC" w:rsidRDefault="006C06F0" w:rsidP="006C06F0">
      <w:pPr>
        <w:suppressAutoHyphens w:val="0"/>
        <w:ind w:left="851"/>
        <w:jc w:val="center"/>
        <w:rPr>
          <w:rFonts w:ascii="Arial" w:eastAsiaTheme="minorHAnsi" w:hAnsi="Arial" w:cs="Arial"/>
          <w:b/>
          <w:color w:val="000000"/>
          <w:sz w:val="28"/>
          <w:szCs w:val="28"/>
          <w:lang w:eastAsia="en-US"/>
        </w:rPr>
      </w:pPr>
    </w:p>
    <w:p w:rsidR="006C06F0" w:rsidRPr="000D20BC" w:rsidRDefault="006C06F0" w:rsidP="006C06F0">
      <w:pPr>
        <w:suppressAutoHyphens w:val="0"/>
        <w:autoSpaceDE w:val="0"/>
        <w:autoSpaceDN w:val="0"/>
        <w:adjustRightInd w:val="0"/>
        <w:ind w:firstLine="709"/>
        <w:jc w:val="both"/>
        <w:rPr>
          <w:rFonts w:ascii="Arial" w:eastAsia="HiddenHorzOCR" w:hAnsi="Arial" w:cs="Arial"/>
          <w:sz w:val="28"/>
          <w:szCs w:val="28"/>
          <w:lang w:eastAsia="en-US"/>
        </w:rPr>
      </w:pPr>
      <w:proofErr w:type="gramStart"/>
      <w:r w:rsidRPr="000D20BC">
        <w:rPr>
          <w:rFonts w:ascii="Arial" w:eastAsia="HiddenHorzOCR" w:hAnsi="Arial" w:cs="Arial"/>
          <w:sz w:val="28"/>
          <w:szCs w:val="28"/>
          <w:lang w:eastAsia="en-US"/>
        </w:rPr>
        <w:lastRenderedPageBreak/>
        <w:t>Приоритеты  муниципальной политики в сфере образования на период до 2020 года сформированы с учетом целей и задач, представленных в следующих стратегических документах федерального и регионального уровней:</w:t>
      </w:r>
      <w:proofErr w:type="gramEnd"/>
    </w:p>
    <w:p w:rsidR="006C06F0" w:rsidRPr="000D20BC" w:rsidRDefault="006C06F0" w:rsidP="006C06F0">
      <w:pPr>
        <w:suppressAutoHyphens w:val="0"/>
        <w:autoSpaceDE w:val="0"/>
        <w:autoSpaceDN w:val="0"/>
        <w:adjustRightInd w:val="0"/>
        <w:ind w:firstLine="709"/>
        <w:jc w:val="both"/>
        <w:rPr>
          <w:rFonts w:ascii="Arial" w:eastAsia="HiddenHorzOCR" w:hAnsi="Arial" w:cs="Arial"/>
          <w:sz w:val="28"/>
          <w:szCs w:val="28"/>
          <w:lang w:eastAsia="en-US"/>
        </w:rPr>
      </w:pPr>
      <w:r w:rsidRPr="000D20BC">
        <w:rPr>
          <w:rFonts w:ascii="Arial" w:eastAsia="HiddenHorzOCR" w:hAnsi="Arial" w:cs="Arial"/>
          <w:sz w:val="28"/>
          <w:szCs w:val="28"/>
          <w:lang w:eastAsia="en-US"/>
        </w:rPr>
        <w:t xml:space="preserve">Закон РФ от 29.12.2012 г. № 273 – ФЗ «Об образовании в Российской Федерации»; </w:t>
      </w:r>
    </w:p>
    <w:p w:rsidR="006C06F0" w:rsidRPr="000D20BC" w:rsidRDefault="006C06F0" w:rsidP="006C06F0">
      <w:pPr>
        <w:suppressAutoHyphens w:val="0"/>
        <w:autoSpaceDE w:val="0"/>
        <w:autoSpaceDN w:val="0"/>
        <w:adjustRightInd w:val="0"/>
        <w:ind w:firstLine="709"/>
        <w:jc w:val="both"/>
        <w:rPr>
          <w:rFonts w:ascii="Arial" w:eastAsia="HiddenHorzOCR" w:hAnsi="Arial" w:cs="Arial"/>
          <w:sz w:val="28"/>
          <w:szCs w:val="28"/>
          <w:lang w:eastAsia="en-US"/>
        </w:rPr>
      </w:pPr>
      <w:r w:rsidRPr="000D20BC">
        <w:rPr>
          <w:rFonts w:ascii="Arial" w:eastAsia="HiddenHorzOCR" w:hAnsi="Arial" w:cs="Arial"/>
          <w:sz w:val="28"/>
          <w:szCs w:val="28"/>
          <w:lang w:eastAsia="en-US"/>
        </w:rPr>
        <w:t>Концепция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17.11.2008 № 1662-р;</w:t>
      </w:r>
    </w:p>
    <w:p w:rsidR="006C06F0" w:rsidRPr="000D20BC" w:rsidRDefault="006C06F0" w:rsidP="006C06F0">
      <w:pPr>
        <w:suppressAutoHyphens w:val="0"/>
        <w:autoSpaceDE w:val="0"/>
        <w:autoSpaceDN w:val="0"/>
        <w:adjustRightInd w:val="0"/>
        <w:ind w:firstLine="709"/>
        <w:jc w:val="both"/>
        <w:rPr>
          <w:rFonts w:ascii="Arial" w:eastAsia="HiddenHorzOCR" w:hAnsi="Arial" w:cs="Arial"/>
          <w:sz w:val="28"/>
          <w:szCs w:val="28"/>
          <w:lang w:eastAsia="en-US"/>
        </w:rPr>
      </w:pPr>
      <w:r w:rsidRPr="000D20BC">
        <w:rPr>
          <w:rFonts w:ascii="Arial" w:eastAsia="HiddenHorzOCR" w:hAnsi="Arial" w:cs="Arial"/>
          <w:sz w:val="28"/>
          <w:szCs w:val="28"/>
          <w:lang w:eastAsia="en-US"/>
        </w:rPr>
        <w:t xml:space="preserve">Указ Президента Российской Федерации от 07.05.2012 </w:t>
      </w:r>
      <w:r w:rsidRPr="000D20BC">
        <w:rPr>
          <w:rFonts w:ascii="Arial" w:eastAsia="HiddenHorzOCR" w:hAnsi="Arial" w:cs="Arial"/>
          <w:iCs/>
          <w:sz w:val="28"/>
          <w:szCs w:val="28"/>
          <w:lang w:eastAsia="en-US"/>
        </w:rPr>
        <w:t xml:space="preserve">№ </w:t>
      </w:r>
      <w:r w:rsidRPr="000D20BC">
        <w:rPr>
          <w:rFonts w:ascii="Arial" w:eastAsia="HiddenHorzOCR" w:hAnsi="Arial" w:cs="Arial"/>
          <w:i/>
          <w:iCs/>
          <w:sz w:val="28"/>
          <w:szCs w:val="28"/>
          <w:lang w:eastAsia="en-US"/>
        </w:rPr>
        <w:t> </w:t>
      </w:r>
      <w:r w:rsidRPr="000D20BC">
        <w:rPr>
          <w:rFonts w:ascii="Arial" w:eastAsia="HiddenHorzOCR" w:hAnsi="Arial" w:cs="Arial"/>
          <w:sz w:val="28"/>
          <w:szCs w:val="28"/>
          <w:lang w:eastAsia="en-US"/>
        </w:rPr>
        <w:t>597 «О мероприятиях по реализации государственной социальной политики»;</w:t>
      </w:r>
    </w:p>
    <w:p w:rsidR="006C06F0" w:rsidRPr="000D20BC" w:rsidRDefault="006C06F0" w:rsidP="006C06F0">
      <w:pPr>
        <w:suppressAutoHyphens w:val="0"/>
        <w:autoSpaceDE w:val="0"/>
        <w:autoSpaceDN w:val="0"/>
        <w:adjustRightInd w:val="0"/>
        <w:ind w:firstLine="709"/>
        <w:jc w:val="both"/>
        <w:rPr>
          <w:rFonts w:ascii="Arial" w:eastAsia="HiddenHorzOCR" w:hAnsi="Arial" w:cs="Arial"/>
          <w:sz w:val="28"/>
          <w:szCs w:val="28"/>
          <w:lang w:eastAsia="en-US"/>
        </w:rPr>
      </w:pPr>
      <w:r w:rsidRPr="000D20BC">
        <w:rPr>
          <w:rFonts w:ascii="Arial" w:eastAsia="HiddenHorzOCR" w:hAnsi="Arial" w:cs="Arial"/>
          <w:sz w:val="28"/>
          <w:szCs w:val="28"/>
          <w:lang w:eastAsia="en-US"/>
        </w:rPr>
        <w:t xml:space="preserve">Указ Президента Российской Федерации от 07. 05. 2012 </w:t>
      </w:r>
      <w:r w:rsidRPr="000D20BC">
        <w:rPr>
          <w:rFonts w:ascii="Arial" w:eastAsia="HiddenHorzOCR" w:hAnsi="Arial" w:cs="Arial"/>
          <w:iCs/>
          <w:sz w:val="28"/>
          <w:szCs w:val="28"/>
          <w:lang w:eastAsia="en-US"/>
        </w:rPr>
        <w:t>№</w:t>
      </w:r>
      <w:r w:rsidRPr="000D20BC">
        <w:rPr>
          <w:rFonts w:ascii="Arial" w:eastAsia="HiddenHorzOCR" w:hAnsi="Arial" w:cs="Arial"/>
          <w:sz w:val="28"/>
          <w:szCs w:val="28"/>
          <w:lang w:eastAsia="en-US"/>
        </w:rPr>
        <w:t>599 «О мерах по реализации государственной политики в области образования и науки»;</w:t>
      </w:r>
    </w:p>
    <w:p w:rsidR="006C06F0" w:rsidRPr="000D20BC" w:rsidRDefault="006C06F0" w:rsidP="006C06F0">
      <w:pPr>
        <w:suppressAutoHyphens w:val="0"/>
        <w:ind w:firstLine="709"/>
        <w:contextualSpacing/>
        <w:jc w:val="both"/>
        <w:rPr>
          <w:rFonts w:ascii="Arial" w:hAnsi="Arial" w:cs="Arial"/>
          <w:sz w:val="28"/>
          <w:szCs w:val="28"/>
          <w:lang w:eastAsia="ru-RU"/>
        </w:rPr>
      </w:pPr>
      <w:r w:rsidRPr="000D20BC">
        <w:rPr>
          <w:rFonts w:ascii="Arial" w:hAnsi="Arial" w:cs="Arial"/>
          <w:sz w:val="28"/>
          <w:szCs w:val="28"/>
          <w:lang w:eastAsia="ru-RU"/>
        </w:rPr>
        <w:t>Закон Курской области от 09.12.2013 N 121-ЗКО (ред. от 22.06.2015) "Об образовании в Курской области".</w:t>
      </w:r>
    </w:p>
    <w:p w:rsidR="006C06F0" w:rsidRPr="000D20BC" w:rsidRDefault="006C06F0" w:rsidP="006C06F0">
      <w:pPr>
        <w:suppressAutoHyphens w:val="0"/>
        <w:ind w:firstLine="709"/>
        <w:contextualSpacing/>
        <w:jc w:val="both"/>
        <w:rPr>
          <w:rFonts w:ascii="Arial" w:hAnsi="Arial" w:cs="Arial"/>
          <w:sz w:val="28"/>
          <w:szCs w:val="28"/>
          <w:lang w:eastAsia="ru-RU"/>
        </w:rPr>
      </w:pPr>
      <w:r w:rsidRPr="000D20BC">
        <w:rPr>
          <w:rFonts w:ascii="Arial" w:hAnsi="Arial" w:cs="Arial"/>
          <w:sz w:val="28"/>
          <w:szCs w:val="28"/>
          <w:lang w:eastAsia="ru-RU"/>
        </w:rPr>
        <w:t>Постановление Курской областной Думы от 24.05.2007 № 381-</w:t>
      </w:r>
      <w:r w:rsidRPr="000D20BC">
        <w:rPr>
          <w:rFonts w:ascii="Arial" w:hAnsi="Arial" w:cs="Arial"/>
          <w:sz w:val="28"/>
          <w:szCs w:val="28"/>
          <w:lang w:val="en-US" w:eastAsia="ru-RU"/>
        </w:rPr>
        <w:t>IV</w:t>
      </w:r>
      <w:r w:rsidRPr="000D20BC">
        <w:rPr>
          <w:rFonts w:ascii="Arial" w:hAnsi="Arial" w:cs="Arial"/>
          <w:sz w:val="28"/>
          <w:szCs w:val="28"/>
          <w:lang w:eastAsia="ru-RU"/>
        </w:rPr>
        <w:t>ОД «Об одобрении Стратегии социально-экономического развития Курской области на период до 2020 года»;</w:t>
      </w:r>
    </w:p>
    <w:p w:rsidR="006C06F0" w:rsidRPr="000D20BC" w:rsidRDefault="006C06F0" w:rsidP="006C06F0">
      <w:pPr>
        <w:suppressAutoHyphens w:val="0"/>
        <w:ind w:firstLine="709"/>
        <w:jc w:val="both"/>
        <w:rPr>
          <w:rFonts w:ascii="Arial" w:eastAsiaTheme="minorHAnsi" w:hAnsi="Arial" w:cs="Arial"/>
          <w:sz w:val="28"/>
          <w:szCs w:val="28"/>
          <w:lang w:eastAsia="en-US"/>
        </w:rPr>
      </w:pPr>
      <w:r w:rsidRPr="000D20BC">
        <w:rPr>
          <w:rFonts w:ascii="Arial" w:eastAsiaTheme="minorHAnsi" w:hAnsi="Arial" w:cs="Arial"/>
          <w:sz w:val="28"/>
          <w:szCs w:val="28"/>
          <w:lang w:eastAsia="en-US"/>
        </w:rPr>
        <w:t>Постановление Губернатора Курской области от 10.10.1997 № 1011 «О развитии системы работы с одаренными детьми».</w:t>
      </w:r>
    </w:p>
    <w:p w:rsidR="006C06F0" w:rsidRPr="000D20BC" w:rsidRDefault="006C06F0" w:rsidP="006C06F0">
      <w:pPr>
        <w:widowControl w:val="0"/>
        <w:suppressAutoHyphens w:val="0"/>
        <w:autoSpaceDE w:val="0"/>
        <w:autoSpaceDN w:val="0"/>
        <w:adjustRightInd w:val="0"/>
        <w:ind w:firstLine="540"/>
        <w:jc w:val="both"/>
        <w:rPr>
          <w:rFonts w:ascii="Arial" w:hAnsi="Arial" w:cs="Arial"/>
          <w:sz w:val="28"/>
          <w:szCs w:val="28"/>
          <w:lang w:eastAsia="ru-RU"/>
        </w:rPr>
      </w:pPr>
      <w:r w:rsidRPr="000D20BC">
        <w:rPr>
          <w:rFonts w:ascii="Arial" w:hAnsi="Arial" w:cs="Arial"/>
          <w:sz w:val="28"/>
          <w:szCs w:val="28"/>
          <w:lang w:eastAsia="ru-RU"/>
        </w:rPr>
        <w:t>Приоритетными направлениями развития образования  города Курчатова Курской области, направленными на решение актуальных задач по всем уровням образования, станут:</w:t>
      </w:r>
    </w:p>
    <w:p w:rsidR="006C06F0" w:rsidRPr="000D20BC" w:rsidRDefault="006C06F0" w:rsidP="006C06F0">
      <w:pPr>
        <w:widowControl w:val="0"/>
        <w:suppressAutoHyphens w:val="0"/>
        <w:autoSpaceDE w:val="0"/>
        <w:autoSpaceDN w:val="0"/>
        <w:adjustRightInd w:val="0"/>
        <w:ind w:firstLine="540"/>
        <w:jc w:val="both"/>
        <w:rPr>
          <w:rFonts w:ascii="Arial" w:hAnsi="Arial" w:cs="Arial"/>
          <w:sz w:val="28"/>
          <w:szCs w:val="28"/>
          <w:lang w:eastAsia="ru-RU"/>
        </w:rPr>
      </w:pPr>
      <w:r w:rsidRPr="000D20BC">
        <w:rPr>
          <w:rFonts w:ascii="Arial" w:hAnsi="Arial" w:cs="Arial"/>
          <w:sz w:val="28"/>
          <w:szCs w:val="28"/>
          <w:lang w:eastAsia="ru-RU"/>
        </w:rPr>
        <w:t>обеспечение доступности дошкольного образования;</w:t>
      </w:r>
    </w:p>
    <w:p w:rsidR="006C06F0" w:rsidRPr="000D20BC" w:rsidRDefault="006C06F0" w:rsidP="006C06F0">
      <w:pPr>
        <w:widowControl w:val="0"/>
        <w:suppressAutoHyphens w:val="0"/>
        <w:autoSpaceDE w:val="0"/>
        <w:autoSpaceDN w:val="0"/>
        <w:adjustRightInd w:val="0"/>
        <w:ind w:firstLine="540"/>
        <w:jc w:val="both"/>
        <w:rPr>
          <w:rFonts w:ascii="Arial" w:hAnsi="Arial" w:cs="Arial"/>
          <w:sz w:val="28"/>
          <w:szCs w:val="28"/>
          <w:lang w:eastAsia="ru-RU"/>
        </w:rPr>
      </w:pPr>
      <w:r w:rsidRPr="000D20BC">
        <w:rPr>
          <w:rFonts w:ascii="Arial" w:hAnsi="Arial" w:cs="Arial"/>
          <w:sz w:val="28"/>
          <w:szCs w:val="28"/>
          <w:lang w:eastAsia="ru-RU"/>
        </w:rPr>
        <w:t>обновление содержания и повышение качества дошкольного образования;</w:t>
      </w:r>
    </w:p>
    <w:p w:rsidR="006C06F0" w:rsidRPr="000D20BC" w:rsidRDefault="006C06F0" w:rsidP="006C06F0">
      <w:pPr>
        <w:widowControl w:val="0"/>
        <w:suppressAutoHyphens w:val="0"/>
        <w:autoSpaceDE w:val="0"/>
        <w:autoSpaceDN w:val="0"/>
        <w:adjustRightInd w:val="0"/>
        <w:ind w:firstLine="540"/>
        <w:jc w:val="both"/>
        <w:rPr>
          <w:rFonts w:ascii="Arial" w:hAnsi="Arial" w:cs="Arial"/>
          <w:sz w:val="28"/>
          <w:szCs w:val="28"/>
          <w:lang w:eastAsia="ru-RU"/>
        </w:rPr>
      </w:pPr>
      <w:r w:rsidRPr="000D20BC">
        <w:rPr>
          <w:rFonts w:ascii="Arial" w:hAnsi="Arial" w:cs="Arial"/>
          <w:sz w:val="28"/>
          <w:szCs w:val="28"/>
          <w:lang w:eastAsia="ru-RU"/>
        </w:rPr>
        <w:t>повышение качества результатов образования на разных уровнях, использование в этих целях общепризнанных процедур и инструментов контроля качества образования;</w:t>
      </w:r>
    </w:p>
    <w:p w:rsidR="006C06F0" w:rsidRPr="000D20BC" w:rsidRDefault="006C06F0" w:rsidP="006C06F0">
      <w:pPr>
        <w:widowControl w:val="0"/>
        <w:suppressAutoHyphens w:val="0"/>
        <w:autoSpaceDE w:val="0"/>
        <w:autoSpaceDN w:val="0"/>
        <w:adjustRightInd w:val="0"/>
        <w:ind w:firstLine="540"/>
        <w:jc w:val="both"/>
        <w:rPr>
          <w:rFonts w:ascii="Arial" w:hAnsi="Arial" w:cs="Arial"/>
          <w:sz w:val="28"/>
          <w:szCs w:val="28"/>
          <w:lang w:eastAsia="ru-RU"/>
        </w:rPr>
      </w:pPr>
      <w:r w:rsidRPr="000D20BC">
        <w:rPr>
          <w:rFonts w:ascii="Arial" w:hAnsi="Arial" w:cs="Arial"/>
          <w:sz w:val="28"/>
          <w:szCs w:val="28"/>
          <w:lang w:eastAsia="ru-RU"/>
        </w:rPr>
        <w:t>создание условий и определение механизмов успешной социализации и адаптации детей к современным условиям жизни;</w:t>
      </w:r>
    </w:p>
    <w:p w:rsidR="006C06F0" w:rsidRPr="000D20BC" w:rsidRDefault="006C06F0" w:rsidP="006C06F0">
      <w:pPr>
        <w:widowControl w:val="0"/>
        <w:suppressAutoHyphens w:val="0"/>
        <w:autoSpaceDE w:val="0"/>
        <w:autoSpaceDN w:val="0"/>
        <w:adjustRightInd w:val="0"/>
        <w:ind w:firstLine="540"/>
        <w:jc w:val="both"/>
        <w:rPr>
          <w:rFonts w:ascii="Arial" w:hAnsi="Arial" w:cs="Arial"/>
          <w:sz w:val="28"/>
          <w:szCs w:val="28"/>
          <w:lang w:eastAsia="ru-RU"/>
        </w:rPr>
      </w:pPr>
      <w:r w:rsidRPr="000D20BC">
        <w:rPr>
          <w:rFonts w:ascii="Arial" w:hAnsi="Arial" w:cs="Arial"/>
          <w:sz w:val="28"/>
          <w:szCs w:val="28"/>
          <w:lang w:eastAsia="ru-RU"/>
        </w:rPr>
        <w:t>создание условий для сохранения и укрепления здоровья воспитанников, обучающихся, воспитания культуры здоровья, здорового образа жизни;</w:t>
      </w:r>
    </w:p>
    <w:p w:rsidR="006C06F0" w:rsidRPr="000D20BC" w:rsidRDefault="006C06F0" w:rsidP="006C06F0">
      <w:pPr>
        <w:widowControl w:val="0"/>
        <w:suppressAutoHyphens w:val="0"/>
        <w:autoSpaceDE w:val="0"/>
        <w:autoSpaceDN w:val="0"/>
        <w:adjustRightInd w:val="0"/>
        <w:ind w:firstLine="540"/>
        <w:jc w:val="both"/>
        <w:rPr>
          <w:rFonts w:ascii="Arial" w:hAnsi="Arial" w:cs="Arial"/>
          <w:sz w:val="28"/>
          <w:szCs w:val="28"/>
          <w:lang w:eastAsia="ru-RU"/>
        </w:rPr>
      </w:pPr>
      <w:r w:rsidRPr="000D20BC">
        <w:rPr>
          <w:rFonts w:ascii="Arial" w:hAnsi="Arial" w:cs="Arial"/>
          <w:sz w:val="28"/>
          <w:szCs w:val="28"/>
          <w:lang w:eastAsia="ru-RU"/>
        </w:rPr>
        <w:t>обеспечение доступа к образовательным ресурсам сети Интернет, широкое внедрение программ дистанционного обучения, цифровых и электронных средств обучения нового поколения;</w:t>
      </w:r>
    </w:p>
    <w:p w:rsidR="006C06F0" w:rsidRPr="000D20BC" w:rsidRDefault="006C06F0" w:rsidP="006C06F0">
      <w:pPr>
        <w:widowControl w:val="0"/>
        <w:suppressAutoHyphens w:val="0"/>
        <w:autoSpaceDE w:val="0"/>
        <w:autoSpaceDN w:val="0"/>
        <w:adjustRightInd w:val="0"/>
        <w:ind w:firstLine="540"/>
        <w:jc w:val="both"/>
        <w:rPr>
          <w:rFonts w:ascii="Arial" w:hAnsi="Arial" w:cs="Arial"/>
          <w:sz w:val="28"/>
          <w:szCs w:val="28"/>
          <w:lang w:eastAsia="ru-RU"/>
        </w:rPr>
      </w:pPr>
      <w:r w:rsidRPr="000D20BC">
        <w:rPr>
          <w:rFonts w:ascii="Arial" w:hAnsi="Arial" w:cs="Arial"/>
          <w:sz w:val="28"/>
          <w:szCs w:val="28"/>
          <w:lang w:eastAsia="ru-RU"/>
        </w:rPr>
        <w:t>рост эффективности использования имеющейся материально-технической базы учреждений образования;</w:t>
      </w:r>
    </w:p>
    <w:p w:rsidR="006C06F0" w:rsidRPr="000D20BC" w:rsidRDefault="006C06F0" w:rsidP="006C06F0">
      <w:pPr>
        <w:widowControl w:val="0"/>
        <w:suppressAutoHyphens w:val="0"/>
        <w:autoSpaceDE w:val="0"/>
        <w:autoSpaceDN w:val="0"/>
        <w:adjustRightInd w:val="0"/>
        <w:ind w:firstLine="540"/>
        <w:jc w:val="both"/>
        <w:rPr>
          <w:rFonts w:ascii="Arial" w:hAnsi="Arial" w:cs="Arial"/>
          <w:sz w:val="28"/>
          <w:szCs w:val="28"/>
          <w:lang w:eastAsia="ru-RU"/>
        </w:rPr>
      </w:pPr>
      <w:r w:rsidRPr="000D20BC">
        <w:rPr>
          <w:rFonts w:ascii="Arial" w:hAnsi="Arial" w:cs="Arial"/>
          <w:sz w:val="28"/>
          <w:szCs w:val="28"/>
          <w:lang w:eastAsia="ru-RU"/>
        </w:rPr>
        <w:t>обеспечение учреждений образования квалифицированными педагогическими кадрами, способными работать в условиях постоянного повышения качества своей профессиональной деятельности;</w:t>
      </w:r>
    </w:p>
    <w:p w:rsidR="006C06F0" w:rsidRPr="000D20BC" w:rsidRDefault="006C06F0" w:rsidP="006C06F0">
      <w:pPr>
        <w:widowControl w:val="0"/>
        <w:suppressAutoHyphens w:val="0"/>
        <w:autoSpaceDE w:val="0"/>
        <w:autoSpaceDN w:val="0"/>
        <w:adjustRightInd w:val="0"/>
        <w:ind w:firstLine="540"/>
        <w:jc w:val="both"/>
        <w:rPr>
          <w:rFonts w:ascii="Arial" w:eastAsia="HiddenHorzOCR" w:hAnsi="Arial" w:cs="Arial"/>
          <w:b/>
          <w:sz w:val="28"/>
          <w:szCs w:val="28"/>
          <w:lang w:eastAsia="ru-RU"/>
        </w:rPr>
      </w:pPr>
      <w:r w:rsidRPr="000D20BC">
        <w:rPr>
          <w:rFonts w:ascii="Arial" w:hAnsi="Arial" w:cs="Arial"/>
          <w:sz w:val="28"/>
          <w:szCs w:val="28"/>
          <w:lang w:eastAsia="ru-RU"/>
        </w:rPr>
        <w:t xml:space="preserve">Вместе с тем на различных уровнях образования выделяются свои приоритеты, отвечающие сегодняшним проблемам и долгосрочным вызовам. Они подробно описаны в соответствующих подпрограммах </w:t>
      </w:r>
      <w:r w:rsidRPr="000D20BC">
        <w:rPr>
          <w:rFonts w:ascii="Arial" w:hAnsi="Arial" w:cs="Arial"/>
          <w:sz w:val="28"/>
          <w:szCs w:val="28"/>
          <w:lang w:eastAsia="ru-RU"/>
        </w:rPr>
        <w:lastRenderedPageBreak/>
        <w:t>представленной программы.</w:t>
      </w:r>
    </w:p>
    <w:p w:rsidR="006C06F0" w:rsidRPr="000D20BC" w:rsidRDefault="006C06F0" w:rsidP="006C06F0">
      <w:pPr>
        <w:suppressAutoHyphens w:val="0"/>
        <w:autoSpaceDE w:val="0"/>
        <w:autoSpaceDN w:val="0"/>
        <w:adjustRightInd w:val="0"/>
        <w:ind w:firstLine="709"/>
        <w:jc w:val="both"/>
        <w:rPr>
          <w:rFonts w:ascii="Arial" w:eastAsia="HiddenHorzOCR" w:hAnsi="Arial" w:cs="Arial"/>
          <w:b/>
          <w:sz w:val="28"/>
          <w:szCs w:val="28"/>
          <w:lang w:eastAsia="en-US"/>
        </w:rPr>
      </w:pPr>
      <w:r w:rsidRPr="000D20BC">
        <w:rPr>
          <w:rFonts w:ascii="Arial" w:eastAsia="HiddenHorzOCR" w:hAnsi="Arial" w:cs="Arial"/>
          <w:b/>
          <w:sz w:val="28"/>
          <w:szCs w:val="28"/>
          <w:lang w:eastAsia="en-US"/>
        </w:rPr>
        <w:t>Целями программы являются:</w:t>
      </w:r>
    </w:p>
    <w:p w:rsidR="006C06F0" w:rsidRPr="000D20BC" w:rsidRDefault="006C06F0" w:rsidP="006C06F0">
      <w:pPr>
        <w:suppressAutoHyphens w:val="0"/>
        <w:autoSpaceDE w:val="0"/>
        <w:autoSpaceDN w:val="0"/>
        <w:adjustRightInd w:val="0"/>
        <w:ind w:firstLine="709"/>
        <w:jc w:val="both"/>
        <w:rPr>
          <w:rFonts w:ascii="Arial" w:eastAsiaTheme="minorHAnsi" w:hAnsi="Arial" w:cs="Arial"/>
          <w:sz w:val="28"/>
          <w:szCs w:val="28"/>
          <w:lang w:eastAsia="en-US"/>
        </w:rPr>
      </w:pPr>
      <w:r w:rsidRPr="000D20BC">
        <w:rPr>
          <w:rFonts w:ascii="Arial" w:eastAsiaTheme="minorHAnsi" w:hAnsi="Arial" w:cs="Arial"/>
          <w:sz w:val="28"/>
          <w:szCs w:val="28"/>
          <w:lang w:eastAsia="en-US"/>
        </w:rPr>
        <w:t>внедрение механизмов формирования и реализации современных моделей дошкольного, общего и дополнительного образования, обеспечивающих равные возможности для получения качественного образования в соответствии с требованиями инновационного развития экономики, современными потребностями общества и каждого гражданина, развитие и внедрение современных моделей успешной социализации детей;</w:t>
      </w:r>
    </w:p>
    <w:p w:rsidR="006C06F0" w:rsidRPr="000D20BC" w:rsidRDefault="006C06F0" w:rsidP="006C06F0">
      <w:pPr>
        <w:suppressAutoHyphens w:val="0"/>
        <w:autoSpaceDE w:val="0"/>
        <w:autoSpaceDN w:val="0"/>
        <w:adjustRightInd w:val="0"/>
        <w:ind w:firstLine="709"/>
        <w:jc w:val="both"/>
        <w:rPr>
          <w:rFonts w:ascii="Arial" w:eastAsiaTheme="minorHAnsi" w:hAnsi="Arial" w:cs="Arial"/>
          <w:bCs/>
          <w:sz w:val="28"/>
          <w:szCs w:val="28"/>
          <w:lang w:eastAsia="en-US"/>
        </w:rPr>
      </w:pPr>
      <w:r w:rsidRPr="000D20BC">
        <w:rPr>
          <w:rFonts w:ascii="Arial" w:eastAsiaTheme="minorHAnsi" w:hAnsi="Arial" w:cs="Arial"/>
          <w:bCs/>
          <w:sz w:val="28"/>
          <w:szCs w:val="28"/>
          <w:lang w:eastAsia="en-US"/>
        </w:rPr>
        <w:t>обеспечение объективной информацией о качестве образования для принятия обоснованных управленческих решений на разных уровнях управления образованием, поддержка устойчивого развития системы образования, а также повышение уровня информированности потребителей образовательных услуг.</w:t>
      </w:r>
    </w:p>
    <w:p w:rsidR="006C06F0" w:rsidRPr="000D20BC" w:rsidRDefault="006C06F0" w:rsidP="006C06F0">
      <w:pPr>
        <w:suppressAutoHyphens w:val="0"/>
        <w:autoSpaceDE w:val="0"/>
        <w:autoSpaceDN w:val="0"/>
        <w:adjustRightInd w:val="0"/>
        <w:ind w:firstLine="709"/>
        <w:jc w:val="both"/>
        <w:rPr>
          <w:rFonts w:ascii="Arial" w:eastAsiaTheme="minorHAnsi" w:hAnsi="Arial" w:cs="Arial"/>
          <w:bCs/>
          <w:sz w:val="28"/>
          <w:szCs w:val="28"/>
          <w:lang w:eastAsia="en-US"/>
        </w:rPr>
      </w:pPr>
      <w:r w:rsidRPr="000D20BC">
        <w:rPr>
          <w:rFonts w:ascii="Arial" w:eastAsiaTheme="minorHAnsi" w:hAnsi="Arial" w:cs="Arial"/>
          <w:b/>
          <w:bCs/>
          <w:sz w:val="28"/>
          <w:szCs w:val="28"/>
          <w:lang w:eastAsia="en-US"/>
        </w:rPr>
        <w:t>Задачи программы:</w:t>
      </w:r>
    </w:p>
    <w:p w:rsidR="006C06F0" w:rsidRPr="000D20BC" w:rsidRDefault="006C06F0" w:rsidP="006C06F0">
      <w:pPr>
        <w:tabs>
          <w:tab w:val="left" w:pos="314"/>
          <w:tab w:val="left" w:pos="6314"/>
          <w:tab w:val="left" w:pos="6460"/>
        </w:tabs>
        <w:suppressAutoHyphens w:val="0"/>
        <w:autoSpaceDE w:val="0"/>
        <w:autoSpaceDN w:val="0"/>
        <w:adjustRightInd w:val="0"/>
        <w:ind w:right="33"/>
        <w:jc w:val="both"/>
        <w:rPr>
          <w:rFonts w:ascii="Arial" w:hAnsi="Arial" w:cs="Arial"/>
          <w:color w:val="000000"/>
          <w:sz w:val="28"/>
          <w:szCs w:val="28"/>
          <w:lang w:eastAsia="ru-RU"/>
        </w:rPr>
      </w:pPr>
      <w:r w:rsidRPr="000D20BC">
        <w:rPr>
          <w:rFonts w:ascii="Arial" w:hAnsi="Arial" w:cs="Arial"/>
          <w:color w:val="000000"/>
          <w:sz w:val="28"/>
          <w:szCs w:val="28"/>
          <w:lang w:eastAsia="ru-RU"/>
        </w:rPr>
        <w:tab/>
        <w:t>развитие инфраструктуры и организационно-</w:t>
      </w:r>
      <w:proofErr w:type="gramStart"/>
      <w:r w:rsidRPr="000D20BC">
        <w:rPr>
          <w:rFonts w:ascii="Arial" w:hAnsi="Arial" w:cs="Arial"/>
          <w:color w:val="000000"/>
          <w:sz w:val="28"/>
          <w:szCs w:val="28"/>
          <w:lang w:eastAsia="ru-RU"/>
        </w:rPr>
        <w:t>экономических  механизмов</w:t>
      </w:r>
      <w:proofErr w:type="gramEnd"/>
      <w:r w:rsidRPr="000D20BC">
        <w:rPr>
          <w:rFonts w:ascii="Arial" w:hAnsi="Arial" w:cs="Arial"/>
          <w:color w:val="000000"/>
          <w:sz w:val="28"/>
          <w:szCs w:val="28"/>
          <w:lang w:eastAsia="ru-RU"/>
        </w:rPr>
        <w:t>, обеспечивающих максимально равную доступность услуг дошкольного, общего, дополнительного образования детей;</w:t>
      </w:r>
    </w:p>
    <w:p w:rsidR="006C06F0" w:rsidRPr="000D20BC" w:rsidRDefault="006C06F0" w:rsidP="006C06F0">
      <w:pPr>
        <w:tabs>
          <w:tab w:val="left" w:pos="314"/>
          <w:tab w:val="left" w:pos="6314"/>
          <w:tab w:val="left" w:pos="6460"/>
        </w:tabs>
        <w:suppressAutoHyphens w:val="0"/>
        <w:autoSpaceDE w:val="0"/>
        <w:autoSpaceDN w:val="0"/>
        <w:adjustRightInd w:val="0"/>
        <w:ind w:right="33"/>
        <w:jc w:val="both"/>
        <w:rPr>
          <w:rFonts w:ascii="Arial" w:hAnsi="Arial" w:cs="Arial"/>
          <w:color w:val="000000"/>
          <w:sz w:val="28"/>
          <w:szCs w:val="28"/>
          <w:lang w:eastAsia="ru-RU"/>
        </w:rPr>
      </w:pPr>
      <w:r w:rsidRPr="000D20BC">
        <w:rPr>
          <w:rFonts w:ascii="Arial" w:hAnsi="Arial" w:cs="Arial"/>
          <w:color w:val="000000"/>
          <w:sz w:val="28"/>
          <w:szCs w:val="28"/>
          <w:lang w:eastAsia="ru-RU"/>
        </w:rPr>
        <w:tab/>
        <w:t>модернизация образовательных программ в системах дошкольного, общего и дополнительного образования детей, направленная на достижение современного качества учебных результатов и результатов социализации;</w:t>
      </w:r>
    </w:p>
    <w:p w:rsidR="006C06F0" w:rsidRPr="000D20BC" w:rsidRDefault="006C06F0" w:rsidP="006C06F0">
      <w:pPr>
        <w:tabs>
          <w:tab w:val="left" w:pos="219"/>
          <w:tab w:val="left" w:pos="314"/>
          <w:tab w:val="left" w:pos="6314"/>
          <w:tab w:val="left" w:pos="6460"/>
        </w:tabs>
        <w:suppressAutoHyphens w:val="0"/>
        <w:autoSpaceDE w:val="0"/>
        <w:autoSpaceDN w:val="0"/>
        <w:adjustRightInd w:val="0"/>
        <w:ind w:right="33"/>
        <w:jc w:val="both"/>
        <w:rPr>
          <w:rFonts w:ascii="Arial" w:hAnsi="Arial" w:cs="Arial"/>
          <w:color w:val="000000"/>
          <w:sz w:val="28"/>
          <w:szCs w:val="28"/>
          <w:lang w:eastAsia="ru-RU"/>
        </w:rPr>
      </w:pPr>
      <w:r w:rsidRPr="000D20BC">
        <w:rPr>
          <w:rFonts w:ascii="Arial" w:hAnsi="Arial" w:cs="Arial"/>
          <w:color w:val="000000"/>
          <w:sz w:val="28"/>
          <w:szCs w:val="28"/>
          <w:lang w:eastAsia="ru-RU"/>
        </w:rPr>
        <w:tab/>
      </w:r>
      <w:r w:rsidRPr="000D20BC">
        <w:rPr>
          <w:rFonts w:ascii="Arial" w:hAnsi="Arial" w:cs="Arial"/>
          <w:color w:val="000000"/>
          <w:sz w:val="28"/>
          <w:szCs w:val="28"/>
          <w:lang w:eastAsia="ru-RU"/>
        </w:rPr>
        <w:tab/>
        <w:t>разработка эффективных моделей  педагогического сопровождения талантливых детей, детей с ограниченными возможностями здоровья с целью их оптимальной социальной адаптации и интеграции в общество;</w:t>
      </w:r>
    </w:p>
    <w:p w:rsidR="006C06F0" w:rsidRPr="000D20BC" w:rsidRDefault="006C06F0" w:rsidP="006C06F0">
      <w:pPr>
        <w:suppressAutoHyphens w:val="0"/>
        <w:autoSpaceDE w:val="0"/>
        <w:autoSpaceDN w:val="0"/>
        <w:adjustRightInd w:val="0"/>
        <w:ind w:firstLine="540"/>
        <w:jc w:val="both"/>
        <w:rPr>
          <w:rFonts w:ascii="Arial" w:eastAsiaTheme="minorHAnsi" w:hAnsi="Arial" w:cs="Arial"/>
          <w:bCs/>
          <w:sz w:val="28"/>
          <w:szCs w:val="28"/>
          <w:lang w:eastAsia="en-US"/>
        </w:rPr>
      </w:pPr>
      <w:r w:rsidRPr="000D20BC">
        <w:rPr>
          <w:rFonts w:ascii="Arial" w:eastAsiaTheme="minorHAnsi" w:hAnsi="Arial" w:cs="Arial"/>
          <w:bCs/>
          <w:sz w:val="28"/>
          <w:szCs w:val="28"/>
          <w:lang w:eastAsia="en-US"/>
        </w:rPr>
        <w:t>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w:t>
      </w:r>
    </w:p>
    <w:p w:rsidR="006C06F0" w:rsidRPr="000D20BC" w:rsidRDefault="006C06F0" w:rsidP="006C06F0">
      <w:pPr>
        <w:suppressAutoHyphens w:val="0"/>
        <w:autoSpaceDE w:val="0"/>
        <w:autoSpaceDN w:val="0"/>
        <w:adjustRightInd w:val="0"/>
        <w:ind w:firstLine="540"/>
        <w:jc w:val="both"/>
        <w:rPr>
          <w:rFonts w:ascii="Arial" w:eastAsiaTheme="minorHAnsi" w:hAnsi="Arial" w:cs="Arial"/>
          <w:bCs/>
          <w:sz w:val="28"/>
          <w:szCs w:val="28"/>
          <w:lang w:eastAsia="en-US"/>
        </w:rPr>
      </w:pPr>
      <w:proofErr w:type="gramStart"/>
      <w:r w:rsidRPr="000D20BC">
        <w:rPr>
          <w:rFonts w:ascii="Arial" w:eastAsiaTheme="minorHAnsi" w:hAnsi="Arial" w:cs="Arial"/>
          <w:bCs/>
          <w:sz w:val="28"/>
          <w:szCs w:val="28"/>
          <w:lang w:eastAsia="en-US"/>
        </w:rPr>
        <w:t>Цели и задачи программы взаимосвязаны с целями и задачами, сформулированными в государственной программе Российской Федерации «Развитие образования» на 2013-2020 годы, утвержденной постановлением  Правительства Российской Федерации от 15.04.2014  г. № 295 и  государственной программе  Курской области «Развитие образования в Курской области» на 2013-2020 годы.</w:t>
      </w:r>
      <w:proofErr w:type="gramEnd"/>
    </w:p>
    <w:p w:rsidR="006C06F0" w:rsidRPr="000D20BC" w:rsidRDefault="006C06F0" w:rsidP="006C06F0">
      <w:pPr>
        <w:suppressAutoHyphens w:val="0"/>
        <w:autoSpaceDE w:val="0"/>
        <w:autoSpaceDN w:val="0"/>
        <w:adjustRightInd w:val="0"/>
        <w:ind w:firstLine="540"/>
        <w:jc w:val="both"/>
        <w:rPr>
          <w:rFonts w:ascii="Arial" w:eastAsiaTheme="minorHAnsi" w:hAnsi="Arial" w:cs="Arial"/>
          <w:b/>
          <w:bCs/>
          <w:sz w:val="28"/>
          <w:szCs w:val="28"/>
          <w:lang w:eastAsia="en-US"/>
        </w:rPr>
      </w:pPr>
      <w:r w:rsidRPr="000D20BC">
        <w:rPr>
          <w:rFonts w:ascii="Arial" w:eastAsiaTheme="minorHAnsi" w:hAnsi="Arial" w:cs="Arial"/>
          <w:b/>
          <w:bCs/>
          <w:sz w:val="28"/>
          <w:szCs w:val="28"/>
          <w:lang w:eastAsia="en-US"/>
        </w:rPr>
        <w:t>Показатели (индикаторы) достижения целей и решения задач:</w:t>
      </w:r>
    </w:p>
    <w:p w:rsidR="006C06F0" w:rsidRPr="000D20BC" w:rsidRDefault="006C06F0" w:rsidP="006C06F0">
      <w:pPr>
        <w:suppressAutoHyphens w:val="0"/>
        <w:autoSpaceDE w:val="0"/>
        <w:autoSpaceDN w:val="0"/>
        <w:adjustRightInd w:val="0"/>
        <w:ind w:firstLine="540"/>
        <w:jc w:val="both"/>
        <w:rPr>
          <w:rFonts w:ascii="Arial" w:eastAsiaTheme="minorHAnsi" w:hAnsi="Arial" w:cs="Arial"/>
          <w:bCs/>
          <w:sz w:val="28"/>
          <w:szCs w:val="28"/>
          <w:lang w:eastAsia="en-US"/>
        </w:rPr>
      </w:pPr>
      <w:r w:rsidRPr="000D20BC">
        <w:rPr>
          <w:rFonts w:ascii="Arial" w:eastAsiaTheme="minorHAnsi" w:hAnsi="Arial" w:cs="Arial"/>
          <w:bCs/>
          <w:sz w:val="28"/>
          <w:szCs w:val="28"/>
          <w:lang w:eastAsia="en-US"/>
        </w:rPr>
        <w:t>Показатель 1 «Удельный вес численности населения в возрасте 5-18 лет, охваченного образованием, в общей численности населения в возрасте 5-18 лет» является одним из ключевых показателей, используемых в международных сравнительных исследованиях для характеристики систем образования.</w:t>
      </w:r>
    </w:p>
    <w:p w:rsidR="006C06F0" w:rsidRPr="000D20BC" w:rsidRDefault="006C06F0" w:rsidP="006C06F0">
      <w:pPr>
        <w:suppressAutoHyphens w:val="0"/>
        <w:autoSpaceDE w:val="0"/>
        <w:autoSpaceDN w:val="0"/>
        <w:adjustRightInd w:val="0"/>
        <w:ind w:firstLine="540"/>
        <w:jc w:val="both"/>
        <w:rPr>
          <w:rFonts w:ascii="Arial" w:eastAsiaTheme="minorHAnsi" w:hAnsi="Arial" w:cs="Arial"/>
          <w:sz w:val="28"/>
          <w:szCs w:val="28"/>
          <w:lang w:eastAsia="en-US"/>
        </w:rPr>
      </w:pPr>
      <w:r w:rsidRPr="000D20BC">
        <w:rPr>
          <w:rFonts w:ascii="Arial" w:eastAsiaTheme="minorHAnsi" w:hAnsi="Arial" w:cs="Arial"/>
          <w:sz w:val="28"/>
          <w:szCs w:val="28"/>
          <w:lang w:eastAsia="en-US"/>
        </w:rPr>
        <w:t>Показатель 2 «Доступность дошкольного образования (отношение численности детей 3-7 лет, которым предоставлена возможность получать услуги дошкольного образования, к численности детей в возрасте 3-7 лет, скорректированной на численность детей в возрасте 5-7 лет, обучающихся в школе)»  характеризует обеспечение законодательно закрепленных гарантий доступности дошкольного образования.</w:t>
      </w:r>
    </w:p>
    <w:p w:rsidR="006C06F0" w:rsidRPr="000D20BC" w:rsidRDefault="006C06F0" w:rsidP="006C06F0">
      <w:pPr>
        <w:suppressAutoHyphens w:val="0"/>
        <w:autoSpaceDE w:val="0"/>
        <w:autoSpaceDN w:val="0"/>
        <w:adjustRightInd w:val="0"/>
        <w:ind w:firstLine="540"/>
        <w:jc w:val="both"/>
        <w:rPr>
          <w:rFonts w:ascii="Arial" w:eastAsiaTheme="minorHAnsi" w:hAnsi="Arial" w:cs="Arial"/>
          <w:sz w:val="28"/>
          <w:szCs w:val="28"/>
          <w:lang w:eastAsia="en-US"/>
        </w:rPr>
      </w:pPr>
      <w:r w:rsidRPr="000D20BC">
        <w:rPr>
          <w:rFonts w:ascii="Arial" w:eastAsiaTheme="minorHAnsi" w:hAnsi="Arial" w:cs="Arial"/>
          <w:bCs/>
          <w:sz w:val="28"/>
          <w:szCs w:val="28"/>
          <w:lang w:eastAsia="en-US"/>
        </w:rPr>
        <w:lastRenderedPageBreak/>
        <w:t>Показатель 3 «О</w:t>
      </w:r>
      <w:r w:rsidRPr="000D20BC">
        <w:rPr>
          <w:rFonts w:ascii="Arial" w:eastAsiaTheme="minorHAnsi" w:hAnsi="Arial" w:cs="Arial"/>
          <w:sz w:val="28"/>
          <w:szCs w:val="28"/>
          <w:lang w:eastAsia="en-US"/>
        </w:rPr>
        <w:t>тношение среднего балла ЕГЭ (в расчете на 1 предмет) в 10 % школ с лучшими результатами ЕГЭ к среднему баллу ЕГЭ (в расчете на 1 предмет) в 10 % школ с худшими результатами ЕГЭ»</w:t>
      </w:r>
      <w:r w:rsidRPr="000D20BC">
        <w:rPr>
          <w:rFonts w:ascii="Arial" w:eastAsiaTheme="minorHAnsi" w:hAnsi="Arial" w:cs="Arial"/>
          <w:spacing w:val="1"/>
          <w:sz w:val="28"/>
          <w:szCs w:val="28"/>
          <w:lang w:eastAsia="en-US"/>
        </w:rPr>
        <w:t xml:space="preserve"> характеризует равенство доступа к качественным образовательным услугам</w:t>
      </w:r>
      <w:r w:rsidRPr="000D20BC">
        <w:rPr>
          <w:rFonts w:ascii="Arial" w:eastAsiaTheme="minorHAnsi" w:hAnsi="Arial" w:cs="Arial"/>
          <w:sz w:val="28"/>
          <w:szCs w:val="28"/>
          <w:lang w:eastAsia="en-US"/>
        </w:rPr>
        <w:t>.</w:t>
      </w:r>
    </w:p>
    <w:p w:rsidR="006C06F0" w:rsidRPr="000D20BC" w:rsidRDefault="006C06F0" w:rsidP="006C06F0">
      <w:pPr>
        <w:widowControl w:val="0"/>
        <w:suppressAutoHyphens w:val="0"/>
        <w:autoSpaceDE w:val="0"/>
        <w:autoSpaceDN w:val="0"/>
        <w:adjustRightInd w:val="0"/>
        <w:ind w:firstLine="540"/>
        <w:jc w:val="both"/>
        <w:rPr>
          <w:rFonts w:ascii="Arial" w:hAnsi="Arial" w:cs="Arial"/>
          <w:sz w:val="28"/>
          <w:szCs w:val="28"/>
          <w:lang w:eastAsia="ru-RU"/>
        </w:rPr>
      </w:pPr>
      <w:r w:rsidRPr="000D20BC">
        <w:rPr>
          <w:rFonts w:ascii="Arial" w:hAnsi="Arial" w:cs="Arial"/>
          <w:bCs/>
          <w:sz w:val="28"/>
          <w:szCs w:val="28"/>
          <w:lang w:eastAsia="ru-RU"/>
        </w:rPr>
        <w:t>Показатель 4 «У</w:t>
      </w:r>
      <w:r w:rsidRPr="000D20BC">
        <w:rPr>
          <w:rFonts w:ascii="Arial" w:hAnsi="Arial" w:cs="Arial"/>
          <w:sz w:val="28"/>
          <w:szCs w:val="28"/>
          <w:lang w:eastAsia="ru-RU"/>
        </w:rPr>
        <w:t xml:space="preserve">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 характеризует равенство доступа к качественным образовательным услугам, позволяет оценить эффективность мер, направленных на снижение дифференциации (разрыва) в качестве образовательных результатов между школами. </w:t>
      </w:r>
    </w:p>
    <w:p w:rsidR="006C06F0" w:rsidRPr="000D20BC" w:rsidRDefault="006C06F0" w:rsidP="006C06F0">
      <w:pPr>
        <w:suppressAutoHyphens w:val="0"/>
        <w:ind w:firstLine="540"/>
        <w:jc w:val="both"/>
        <w:rPr>
          <w:rFonts w:ascii="Arial" w:eastAsiaTheme="minorHAnsi" w:hAnsi="Arial" w:cs="Arial"/>
          <w:sz w:val="28"/>
          <w:szCs w:val="28"/>
          <w:lang w:eastAsia="en-US"/>
        </w:rPr>
      </w:pPr>
      <w:r w:rsidRPr="000D20BC">
        <w:rPr>
          <w:rFonts w:ascii="Arial" w:eastAsiaTheme="minorHAnsi" w:hAnsi="Arial" w:cs="Arial"/>
          <w:sz w:val="28"/>
          <w:szCs w:val="28"/>
          <w:lang w:eastAsia="en-US"/>
        </w:rPr>
        <w:t>Программа планируется к реализации в 2016 - 2020 годах в 2 этапа.</w:t>
      </w:r>
    </w:p>
    <w:p w:rsidR="006C06F0" w:rsidRPr="000D20BC" w:rsidRDefault="006C06F0" w:rsidP="006C06F0">
      <w:pPr>
        <w:widowControl w:val="0"/>
        <w:suppressAutoHyphens w:val="0"/>
        <w:autoSpaceDE w:val="0"/>
        <w:autoSpaceDN w:val="0"/>
        <w:adjustRightInd w:val="0"/>
        <w:ind w:firstLine="540"/>
        <w:jc w:val="both"/>
        <w:rPr>
          <w:rFonts w:ascii="Arial" w:hAnsi="Arial" w:cs="Arial"/>
          <w:sz w:val="28"/>
          <w:szCs w:val="28"/>
          <w:lang w:eastAsia="ru-RU"/>
        </w:rPr>
      </w:pPr>
      <w:r w:rsidRPr="000D20BC">
        <w:rPr>
          <w:rFonts w:ascii="Arial" w:hAnsi="Arial" w:cs="Arial"/>
          <w:sz w:val="28"/>
          <w:szCs w:val="28"/>
          <w:lang w:eastAsia="ru-RU"/>
        </w:rPr>
        <w:t>На первом этапе (2016 - 2018 годы) основные мероприятия программы направлены на создание на всех уровнях образования условий для равного доступа граждан к качественным образовательным услугам:</w:t>
      </w:r>
    </w:p>
    <w:p w:rsidR="006C06F0" w:rsidRPr="000D20BC" w:rsidRDefault="006C06F0" w:rsidP="006C06F0">
      <w:pPr>
        <w:widowControl w:val="0"/>
        <w:suppressAutoHyphens w:val="0"/>
        <w:autoSpaceDE w:val="0"/>
        <w:autoSpaceDN w:val="0"/>
        <w:adjustRightInd w:val="0"/>
        <w:ind w:right="28" w:firstLine="540"/>
        <w:jc w:val="both"/>
        <w:rPr>
          <w:rFonts w:ascii="Arial" w:hAnsi="Arial" w:cs="Arial"/>
          <w:sz w:val="28"/>
          <w:szCs w:val="28"/>
          <w:lang w:eastAsia="ru-RU"/>
        </w:rPr>
      </w:pPr>
      <w:r w:rsidRPr="000D20BC">
        <w:rPr>
          <w:rFonts w:ascii="Arial" w:hAnsi="Arial" w:cs="Arial"/>
          <w:sz w:val="28"/>
          <w:szCs w:val="28"/>
          <w:lang w:eastAsia="ru-RU"/>
        </w:rPr>
        <w:t xml:space="preserve">- в общеобразовательных организациях создаются условия, обеспечивающие безопасность и комфорт детей, </w:t>
      </w:r>
    </w:p>
    <w:p w:rsidR="006C06F0" w:rsidRPr="000D20BC" w:rsidRDefault="006C06F0" w:rsidP="006C06F0">
      <w:pPr>
        <w:widowControl w:val="0"/>
        <w:suppressAutoHyphens w:val="0"/>
        <w:autoSpaceDE w:val="0"/>
        <w:autoSpaceDN w:val="0"/>
        <w:adjustRightInd w:val="0"/>
        <w:ind w:right="28" w:firstLine="540"/>
        <w:jc w:val="both"/>
        <w:rPr>
          <w:rFonts w:ascii="Arial" w:hAnsi="Arial" w:cs="Arial"/>
          <w:sz w:val="28"/>
          <w:szCs w:val="28"/>
          <w:lang w:eastAsia="ru-RU"/>
        </w:rPr>
      </w:pPr>
      <w:r w:rsidRPr="000D20BC">
        <w:rPr>
          <w:rFonts w:ascii="Arial" w:hAnsi="Arial" w:cs="Arial"/>
          <w:sz w:val="28"/>
          <w:szCs w:val="28"/>
          <w:lang w:eastAsia="ru-RU"/>
        </w:rPr>
        <w:t xml:space="preserve">- используются новые технологии обучения, </w:t>
      </w:r>
    </w:p>
    <w:p w:rsidR="006C06F0" w:rsidRPr="000D20BC" w:rsidRDefault="006C06F0" w:rsidP="006C06F0">
      <w:pPr>
        <w:widowControl w:val="0"/>
        <w:suppressAutoHyphens w:val="0"/>
        <w:autoSpaceDE w:val="0"/>
        <w:autoSpaceDN w:val="0"/>
        <w:adjustRightInd w:val="0"/>
        <w:ind w:right="28" w:firstLine="540"/>
        <w:jc w:val="both"/>
        <w:rPr>
          <w:rFonts w:ascii="Arial" w:hAnsi="Arial" w:cs="Arial"/>
          <w:sz w:val="28"/>
          <w:szCs w:val="28"/>
          <w:lang w:eastAsia="ru-RU"/>
        </w:rPr>
      </w:pPr>
      <w:r w:rsidRPr="000D20BC">
        <w:rPr>
          <w:rFonts w:ascii="Arial" w:hAnsi="Arial" w:cs="Arial"/>
          <w:sz w:val="28"/>
          <w:szCs w:val="28"/>
          <w:lang w:eastAsia="ru-RU"/>
        </w:rPr>
        <w:t>- происходит модернизация образовательной сети и инфраструктуры общего образования детей;</w:t>
      </w:r>
    </w:p>
    <w:p w:rsidR="006C06F0" w:rsidRPr="000D20BC" w:rsidRDefault="006C06F0" w:rsidP="006C06F0">
      <w:pPr>
        <w:widowControl w:val="0"/>
        <w:suppressAutoHyphens w:val="0"/>
        <w:autoSpaceDE w:val="0"/>
        <w:autoSpaceDN w:val="0"/>
        <w:adjustRightInd w:val="0"/>
        <w:ind w:right="28" w:firstLine="540"/>
        <w:jc w:val="both"/>
        <w:rPr>
          <w:rFonts w:ascii="Arial" w:hAnsi="Arial" w:cs="Arial"/>
          <w:sz w:val="28"/>
          <w:szCs w:val="28"/>
          <w:lang w:eastAsia="ru-RU"/>
        </w:rPr>
      </w:pPr>
      <w:r w:rsidRPr="000D20BC">
        <w:rPr>
          <w:rFonts w:ascii="Arial" w:hAnsi="Arial" w:cs="Arial"/>
          <w:sz w:val="28"/>
          <w:szCs w:val="28"/>
          <w:lang w:eastAsia="ru-RU"/>
        </w:rPr>
        <w:t>- вводятся федеральные государственные образовательные стандарты основного общего образования во всех общеобразовательных организациях  города;</w:t>
      </w:r>
    </w:p>
    <w:p w:rsidR="006C06F0" w:rsidRPr="000D20BC" w:rsidRDefault="006C06F0" w:rsidP="006C06F0">
      <w:pPr>
        <w:suppressAutoHyphens w:val="0"/>
        <w:autoSpaceDE w:val="0"/>
        <w:autoSpaceDN w:val="0"/>
        <w:adjustRightInd w:val="0"/>
        <w:jc w:val="both"/>
        <w:rPr>
          <w:rFonts w:ascii="Arial" w:eastAsiaTheme="minorHAnsi" w:hAnsi="Arial" w:cs="Arial"/>
          <w:bCs/>
          <w:sz w:val="28"/>
          <w:szCs w:val="28"/>
          <w:lang w:eastAsia="en-US"/>
        </w:rPr>
      </w:pPr>
      <w:r w:rsidRPr="000D20BC">
        <w:rPr>
          <w:rFonts w:ascii="Arial" w:eastAsiaTheme="minorHAnsi" w:hAnsi="Arial" w:cs="Arial"/>
          <w:bCs/>
          <w:sz w:val="28"/>
          <w:szCs w:val="28"/>
          <w:lang w:eastAsia="en-US"/>
        </w:rPr>
        <w:t xml:space="preserve">     - создаются муниципальные системы оценки качества образования путем мониторинга индивидуальных образовательных достижений  по средствам введения перехода на предоставление первоочередных муниципальных услуг в электронном виде муниципальными образовательными организациями;</w:t>
      </w:r>
    </w:p>
    <w:p w:rsidR="006C06F0" w:rsidRPr="000D20BC" w:rsidRDefault="006C06F0" w:rsidP="006C06F0">
      <w:pPr>
        <w:suppressAutoHyphens w:val="0"/>
        <w:autoSpaceDE w:val="0"/>
        <w:autoSpaceDN w:val="0"/>
        <w:adjustRightInd w:val="0"/>
        <w:jc w:val="both"/>
        <w:rPr>
          <w:rFonts w:ascii="Arial" w:eastAsiaTheme="minorHAnsi" w:hAnsi="Arial" w:cs="Arial"/>
          <w:bCs/>
          <w:sz w:val="28"/>
          <w:szCs w:val="28"/>
          <w:lang w:eastAsia="en-US"/>
        </w:rPr>
      </w:pPr>
      <w:r w:rsidRPr="000D20BC">
        <w:rPr>
          <w:rFonts w:ascii="Arial" w:eastAsiaTheme="minorHAnsi" w:hAnsi="Arial" w:cs="Arial"/>
          <w:bCs/>
          <w:sz w:val="28"/>
          <w:szCs w:val="28"/>
          <w:lang w:eastAsia="en-US"/>
        </w:rPr>
        <w:t xml:space="preserve">      - обеспечивается разработка и апробация инструментария мониторинговых исследований на разных уровнях образования;</w:t>
      </w:r>
    </w:p>
    <w:p w:rsidR="006C06F0" w:rsidRPr="000D20BC" w:rsidRDefault="006C06F0" w:rsidP="006C06F0">
      <w:pPr>
        <w:suppressAutoHyphens w:val="0"/>
        <w:autoSpaceDE w:val="0"/>
        <w:autoSpaceDN w:val="0"/>
        <w:adjustRightInd w:val="0"/>
        <w:jc w:val="both"/>
        <w:rPr>
          <w:rFonts w:ascii="Arial" w:eastAsiaTheme="minorHAnsi" w:hAnsi="Arial" w:cs="Arial"/>
          <w:bCs/>
          <w:sz w:val="28"/>
          <w:szCs w:val="28"/>
          <w:lang w:eastAsia="en-US"/>
        </w:rPr>
      </w:pPr>
      <w:r w:rsidRPr="000D20BC">
        <w:rPr>
          <w:rFonts w:ascii="Arial" w:eastAsiaTheme="minorHAnsi" w:hAnsi="Arial" w:cs="Arial"/>
          <w:bCs/>
          <w:sz w:val="28"/>
          <w:szCs w:val="28"/>
          <w:lang w:eastAsia="en-US"/>
        </w:rPr>
        <w:t xml:space="preserve">       - разрабатываются и апробируются электронные паспорта образовательных организаций, содержащие статистическую и иную информацию.</w:t>
      </w:r>
    </w:p>
    <w:p w:rsidR="006C06F0" w:rsidRPr="000D20BC" w:rsidRDefault="006C06F0" w:rsidP="006C06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overflowPunct w:val="0"/>
        <w:autoSpaceDE w:val="0"/>
        <w:ind w:firstLine="709"/>
        <w:jc w:val="both"/>
        <w:textAlignment w:val="baseline"/>
        <w:rPr>
          <w:rFonts w:ascii="Arial" w:eastAsia="Tahoma" w:hAnsi="Arial" w:cs="Arial"/>
          <w:color w:val="000000"/>
          <w:sz w:val="28"/>
          <w:szCs w:val="28"/>
          <w:lang w:eastAsia="en-US"/>
        </w:rPr>
      </w:pPr>
      <w:r w:rsidRPr="000D20BC">
        <w:rPr>
          <w:rFonts w:ascii="Arial" w:eastAsiaTheme="minorHAnsi" w:hAnsi="Arial" w:cs="Arial"/>
          <w:sz w:val="28"/>
          <w:szCs w:val="28"/>
          <w:lang w:eastAsia="en-US"/>
        </w:rPr>
        <w:t xml:space="preserve">- </w:t>
      </w:r>
      <w:r w:rsidRPr="000D20BC">
        <w:rPr>
          <w:rFonts w:ascii="Arial" w:eastAsia="Tahoma" w:hAnsi="Arial" w:cs="Arial"/>
          <w:color w:val="000000"/>
          <w:sz w:val="28"/>
          <w:szCs w:val="28"/>
          <w:lang w:eastAsia="en-US"/>
        </w:rPr>
        <w:t>запускаются механизмы модернизации образования, обеспечивающие достижение нового качества результатов обучения и социализации детей, увеличение числа обучающихся, достигших базового уровня образовательных достижений грамотности:</w:t>
      </w:r>
    </w:p>
    <w:p w:rsidR="006C06F0" w:rsidRPr="000D20BC" w:rsidRDefault="006C06F0" w:rsidP="006C06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overflowPunct w:val="0"/>
        <w:autoSpaceDE w:val="0"/>
        <w:ind w:firstLine="829"/>
        <w:jc w:val="both"/>
        <w:textAlignment w:val="baseline"/>
        <w:rPr>
          <w:rFonts w:ascii="Arial" w:eastAsia="Tahoma" w:hAnsi="Arial" w:cs="Arial"/>
          <w:color w:val="000000"/>
          <w:sz w:val="28"/>
          <w:szCs w:val="28"/>
          <w:lang w:eastAsia="en-US"/>
        </w:rPr>
      </w:pPr>
      <w:r w:rsidRPr="000D20BC">
        <w:rPr>
          <w:rFonts w:ascii="Arial" w:eastAsia="Tahoma" w:hAnsi="Arial" w:cs="Arial"/>
          <w:color w:val="000000"/>
          <w:sz w:val="28"/>
          <w:szCs w:val="28"/>
          <w:lang w:eastAsia="en-US"/>
        </w:rPr>
        <w:t>- всем обучающимся общеобразовательных организаций  предоставляется возможность обучаться в соответствии с основными современными требованиями;</w:t>
      </w:r>
    </w:p>
    <w:p w:rsidR="006C06F0" w:rsidRPr="000D20BC" w:rsidRDefault="006C06F0" w:rsidP="006C06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overflowPunct w:val="0"/>
        <w:autoSpaceDE w:val="0"/>
        <w:ind w:firstLine="829"/>
        <w:jc w:val="both"/>
        <w:textAlignment w:val="baseline"/>
        <w:rPr>
          <w:rFonts w:ascii="Arial" w:eastAsia="Tahoma" w:hAnsi="Arial" w:cs="Arial"/>
          <w:color w:val="000000"/>
          <w:sz w:val="28"/>
          <w:szCs w:val="28"/>
          <w:lang w:eastAsia="en-US"/>
        </w:rPr>
      </w:pPr>
      <w:r w:rsidRPr="000D20BC">
        <w:rPr>
          <w:rFonts w:ascii="Arial" w:eastAsia="Tahoma" w:hAnsi="Arial" w:cs="Arial"/>
          <w:color w:val="000000"/>
          <w:sz w:val="28"/>
          <w:szCs w:val="28"/>
          <w:lang w:eastAsia="en-US"/>
        </w:rPr>
        <w:t>- произойдет обновление содержания дошкольного образования в условиях введения федеральных государственных образовательных стандартов дошкольного образования.</w:t>
      </w:r>
    </w:p>
    <w:p w:rsidR="006C06F0" w:rsidRPr="000D20BC" w:rsidRDefault="006C06F0" w:rsidP="006C06F0">
      <w:pPr>
        <w:suppressAutoHyphens w:val="0"/>
        <w:autoSpaceDE w:val="0"/>
        <w:autoSpaceDN w:val="0"/>
        <w:adjustRightInd w:val="0"/>
        <w:ind w:firstLine="709"/>
        <w:jc w:val="both"/>
        <w:rPr>
          <w:rFonts w:ascii="Arial" w:eastAsia="Tahoma" w:hAnsi="Arial" w:cs="Arial"/>
          <w:color w:val="000000"/>
          <w:sz w:val="28"/>
          <w:szCs w:val="28"/>
          <w:lang w:eastAsia="en-US"/>
        </w:rPr>
      </w:pPr>
      <w:r w:rsidRPr="000D20BC">
        <w:rPr>
          <w:rFonts w:ascii="Arial" w:eastAsiaTheme="minorHAnsi" w:hAnsi="Arial" w:cs="Arial"/>
          <w:sz w:val="28"/>
          <w:szCs w:val="28"/>
          <w:lang w:eastAsia="en-US"/>
        </w:rPr>
        <w:t>На втором этапе (2019 - 2020 годы)</w:t>
      </w:r>
      <w:r w:rsidRPr="000D20BC">
        <w:rPr>
          <w:rFonts w:ascii="Arial" w:eastAsia="Tahoma" w:hAnsi="Arial" w:cs="Arial"/>
          <w:color w:val="000000"/>
          <w:sz w:val="28"/>
          <w:szCs w:val="28"/>
          <w:lang w:eastAsia="en-US"/>
        </w:rPr>
        <w:t xml:space="preserve"> реализации программы в общеобразовательных организациях создаются условия для реализации </w:t>
      </w:r>
      <w:r w:rsidRPr="000D20BC">
        <w:rPr>
          <w:rFonts w:ascii="Arial" w:eastAsia="Tahoma" w:hAnsi="Arial" w:cs="Arial"/>
          <w:color w:val="000000"/>
          <w:sz w:val="28"/>
          <w:szCs w:val="28"/>
          <w:lang w:eastAsia="en-US"/>
        </w:rPr>
        <w:lastRenderedPageBreak/>
        <w:t>федеральных государственных образовательных стандартов среднего (полного) образования, сформируется высокотехнологичная среда, включающая высокоскоростной доступ к сети Интернет, новое поколение цифровых образовательных ресурсов.</w:t>
      </w:r>
    </w:p>
    <w:p w:rsidR="006C06F0" w:rsidRPr="000D20BC" w:rsidRDefault="006C06F0" w:rsidP="006C06F0">
      <w:pPr>
        <w:suppressAutoHyphens w:val="0"/>
        <w:autoSpaceDE w:val="0"/>
        <w:autoSpaceDN w:val="0"/>
        <w:adjustRightInd w:val="0"/>
        <w:ind w:firstLine="709"/>
        <w:jc w:val="both"/>
        <w:rPr>
          <w:rFonts w:ascii="Arial" w:eastAsia="Tahoma" w:hAnsi="Arial" w:cs="Arial"/>
          <w:color w:val="000000"/>
          <w:sz w:val="28"/>
          <w:szCs w:val="28"/>
          <w:lang w:eastAsia="en-US"/>
        </w:rPr>
      </w:pPr>
      <w:r w:rsidRPr="000D20BC">
        <w:rPr>
          <w:rFonts w:ascii="Arial" w:eastAsia="Tahoma" w:hAnsi="Arial" w:cs="Arial"/>
          <w:color w:val="000000"/>
          <w:sz w:val="28"/>
          <w:szCs w:val="28"/>
          <w:lang w:eastAsia="en-US"/>
        </w:rPr>
        <w:t>100 % обучающихся получат возможность выбора профиля обучения и освоения образовательной программы с использованием форм сетевого и дистанционного образования;</w:t>
      </w:r>
    </w:p>
    <w:p w:rsidR="006C06F0" w:rsidRPr="000D20BC" w:rsidRDefault="006C06F0" w:rsidP="006C06F0">
      <w:pPr>
        <w:suppressAutoHyphens w:val="0"/>
        <w:autoSpaceDE w:val="0"/>
        <w:autoSpaceDN w:val="0"/>
        <w:adjustRightInd w:val="0"/>
        <w:ind w:firstLine="709"/>
        <w:jc w:val="both"/>
        <w:rPr>
          <w:rFonts w:ascii="Arial" w:eastAsia="Tahoma" w:hAnsi="Arial" w:cs="Arial"/>
          <w:color w:val="000000"/>
          <w:sz w:val="28"/>
          <w:szCs w:val="28"/>
          <w:lang w:eastAsia="en-US"/>
        </w:rPr>
      </w:pPr>
      <w:r w:rsidRPr="000D20BC">
        <w:rPr>
          <w:rFonts w:ascii="Arial" w:eastAsia="Tahoma" w:hAnsi="Arial" w:cs="Arial"/>
          <w:color w:val="000000"/>
          <w:sz w:val="28"/>
          <w:szCs w:val="28"/>
          <w:lang w:eastAsia="en-US"/>
        </w:rPr>
        <w:t xml:space="preserve">Удельный вес численности обучающихся по программам общего образования, участвующих в олимпиадах и конкурсах различного уровня, в общей </w:t>
      </w:r>
      <w:proofErr w:type="gramStart"/>
      <w:r w:rsidRPr="000D20BC">
        <w:rPr>
          <w:rFonts w:ascii="Arial" w:eastAsia="Tahoma" w:hAnsi="Arial" w:cs="Arial"/>
          <w:color w:val="000000"/>
          <w:sz w:val="28"/>
          <w:szCs w:val="28"/>
          <w:lang w:eastAsia="en-US"/>
        </w:rPr>
        <w:t>численности</w:t>
      </w:r>
      <w:proofErr w:type="gramEnd"/>
      <w:r w:rsidRPr="000D20BC">
        <w:rPr>
          <w:rFonts w:ascii="Arial" w:eastAsia="Tahoma" w:hAnsi="Arial" w:cs="Arial"/>
          <w:color w:val="000000"/>
          <w:sz w:val="28"/>
          <w:szCs w:val="28"/>
          <w:lang w:eastAsia="en-US"/>
        </w:rPr>
        <w:t xml:space="preserve"> обучающихся по программам общего образования, составит 55%.</w:t>
      </w:r>
    </w:p>
    <w:p w:rsidR="006C06F0" w:rsidRPr="000D20BC" w:rsidRDefault="006C06F0" w:rsidP="006C06F0">
      <w:pPr>
        <w:suppressAutoHyphens w:val="0"/>
        <w:ind w:firstLine="708"/>
        <w:jc w:val="both"/>
        <w:rPr>
          <w:rFonts w:ascii="Arial" w:eastAsiaTheme="minorHAnsi" w:hAnsi="Arial" w:cs="Arial"/>
          <w:sz w:val="28"/>
          <w:szCs w:val="28"/>
          <w:lang w:eastAsia="en-US"/>
        </w:rPr>
      </w:pPr>
      <w:proofErr w:type="gramStart"/>
      <w:r w:rsidRPr="000D20BC">
        <w:rPr>
          <w:rFonts w:ascii="Arial" w:eastAsiaTheme="minorHAnsi" w:hAnsi="Arial" w:cs="Arial"/>
          <w:sz w:val="28"/>
          <w:szCs w:val="28"/>
          <w:lang w:eastAsia="en-US"/>
        </w:rPr>
        <w:t>Отношение средней заработной платы педагогических работников общеобразовательных организаций, организаций дополнительного образования детей из всех источников  должна составить не менее 100 процентов от средней заработной платы по экономике региона; средняя заработная плата педагогических работников дошкольных образовательных организаций из всех источников  не менее 100 процентов от средней заработной платы в сфере общего образования.</w:t>
      </w:r>
      <w:proofErr w:type="gramEnd"/>
    </w:p>
    <w:p w:rsidR="006C06F0" w:rsidRPr="000D20BC" w:rsidRDefault="006C06F0" w:rsidP="006C06F0">
      <w:pPr>
        <w:suppressAutoHyphens w:val="0"/>
        <w:ind w:firstLine="708"/>
        <w:jc w:val="both"/>
        <w:rPr>
          <w:rFonts w:ascii="Arial" w:eastAsiaTheme="minorHAnsi" w:hAnsi="Arial" w:cs="Arial"/>
          <w:bCs/>
          <w:sz w:val="28"/>
          <w:szCs w:val="28"/>
          <w:lang w:eastAsia="en-US"/>
        </w:rPr>
      </w:pPr>
      <w:r w:rsidRPr="000D20BC">
        <w:rPr>
          <w:rFonts w:ascii="Arial" w:eastAsia="Calibri" w:hAnsi="Arial" w:cs="Arial"/>
          <w:color w:val="000000"/>
          <w:sz w:val="28"/>
          <w:szCs w:val="28"/>
          <w:lang w:eastAsia="en-US"/>
        </w:rPr>
        <w:t xml:space="preserve">Система информационного сопровождения реализуемых мероприятий муниципальной программы и осуществляемых в сфере образования изменений станет базой для получения объективной и оперативной информации о развитии муниципальной системы образования и принятия соответствующих управленческих решений. </w:t>
      </w:r>
    </w:p>
    <w:p w:rsidR="006C06F0" w:rsidRPr="000D20BC" w:rsidRDefault="006C06F0" w:rsidP="006C06F0">
      <w:pPr>
        <w:suppressAutoHyphens w:val="0"/>
        <w:autoSpaceDE w:val="0"/>
        <w:autoSpaceDN w:val="0"/>
        <w:adjustRightInd w:val="0"/>
        <w:ind w:firstLine="709"/>
        <w:jc w:val="both"/>
        <w:rPr>
          <w:rFonts w:ascii="Arial" w:eastAsiaTheme="minorHAnsi" w:hAnsi="Arial" w:cs="Arial"/>
          <w:bCs/>
          <w:sz w:val="28"/>
          <w:szCs w:val="28"/>
          <w:lang w:eastAsia="en-US"/>
        </w:rPr>
      </w:pPr>
    </w:p>
    <w:p w:rsidR="006C06F0" w:rsidRPr="000D20BC" w:rsidRDefault="006C06F0" w:rsidP="006C06F0">
      <w:pPr>
        <w:suppressAutoHyphens w:val="0"/>
        <w:ind w:right="28"/>
        <w:rPr>
          <w:rFonts w:ascii="Arial" w:eastAsiaTheme="minorHAnsi" w:hAnsi="Arial" w:cs="Arial"/>
          <w:b/>
          <w:color w:val="000000"/>
          <w:sz w:val="28"/>
          <w:szCs w:val="28"/>
          <w:lang w:eastAsia="en-US"/>
        </w:rPr>
      </w:pPr>
      <w:r w:rsidRPr="000D20BC">
        <w:rPr>
          <w:rFonts w:ascii="Arial" w:eastAsiaTheme="minorHAnsi" w:hAnsi="Arial" w:cs="Arial"/>
          <w:b/>
          <w:color w:val="000000"/>
          <w:sz w:val="28"/>
          <w:szCs w:val="28"/>
          <w:lang w:val="en-US" w:eastAsia="en-US"/>
        </w:rPr>
        <w:t>III</w:t>
      </w:r>
      <w:r w:rsidRPr="000D20BC">
        <w:rPr>
          <w:rFonts w:ascii="Arial" w:eastAsiaTheme="minorHAnsi" w:hAnsi="Arial" w:cs="Arial"/>
          <w:b/>
          <w:color w:val="000000"/>
          <w:sz w:val="28"/>
          <w:szCs w:val="28"/>
          <w:lang w:eastAsia="en-US"/>
        </w:rPr>
        <w:t>. Сведения о показателях и индикаторах муниципальной программы</w:t>
      </w:r>
    </w:p>
    <w:p w:rsidR="006C06F0" w:rsidRPr="000D20BC" w:rsidRDefault="006C06F0" w:rsidP="006C06F0">
      <w:pPr>
        <w:suppressAutoHyphens w:val="0"/>
        <w:ind w:right="28"/>
        <w:jc w:val="center"/>
        <w:rPr>
          <w:rFonts w:ascii="Arial" w:eastAsiaTheme="minorHAnsi" w:hAnsi="Arial" w:cs="Arial"/>
          <w:b/>
          <w:color w:val="000000"/>
          <w:sz w:val="28"/>
          <w:szCs w:val="28"/>
          <w:lang w:eastAsia="en-US"/>
        </w:rPr>
      </w:pPr>
    </w:p>
    <w:p w:rsidR="006C06F0" w:rsidRPr="000D20BC" w:rsidRDefault="006C06F0" w:rsidP="006C06F0">
      <w:pPr>
        <w:suppressAutoHyphens w:val="0"/>
        <w:ind w:right="28" w:firstLine="709"/>
        <w:rPr>
          <w:rFonts w:ascii="Arial" w:eastAsiaTheme="minorHAnsi" w:hAnsi="Arial" w:cs="Arial"/>
          <w:b/>
          <w:color w:val="000000"/>
          <w:sz w:val="28"/>
          <w:szCs w:val="28"/>
          <w:lang w:eastAsia="en-US"/>
        </w:rPr>
      </w:pPr>
      <w:r w:rsidRPr="000D20BC">
        <w:rPr>
          <w:rFonts w:ascii="Arial" w:eastAsiaTheme="minorHAnsi" w:hAnsi="Arial" w:cs="Arial"/>
          <w:b/>
          <w:bCs/>
          <w:sz w:val="28"/>
          <w:szCs w:val="28"/>
          <w:lang w:eastAsia="en-US"/>
        </w:rPr>
        <w:t>Показатели и индикаторы  муниципальной программы:</w:t>
      </w:r>
    </w:p>
    <w:p w:rsidR="006C06F0" w:rsidRPr="000D20BC" w:rsidRDefault="006C06F0" w:rsidP="006C06F0">
      <w:pPr>
        <w:suppressAutoHyphens w:val="0"/>
        <w:autoSpaceDE w:val="0"/>
        <w:autoSpaceDN w:val="0"/>
        <w:adjustRightInd w:val="0"/>
        <w:ind w:firstLine="709"/>
        <w:jc w:val="both"/>
        <w:rPr>
          <w:rFonts w:ascii="Arial" w:eastAsiaTheme="minorHAnsi" w:hAnsi="Arial" w:cs="Arial"/>
          <w:sz w:val="28"/>
          <w:szCs w:val="28"/>
          <w:lang w:eastAsia="en-US"/>
        </w:rPr>
      </w:pPr>
      <w:r w:rsidRPr="000D20BC">
        <w:rPr>
          <w:rFonts w:ascii="Arial" w:eastAsiaTheme="minorHAnsi" w:hAnsi="Arial" w:cs="Arial"/>
          <w:bCs/>
          <w:sz w:val="28"/>
          <w:szCs w:val="28"/>
          <w:lang w:eastAsia="en-US"/>
        </w:rPr>
        <w:t>Показатель 1 «Удельный вес численности населения в возрасте 5-18 лет, охваченного образованием, в общей численности населения в возрасте 5-18 лет» является одним из ключевых показателей, используемых в международных сравнительных исследованиях для характеристики систем образования». Определяется как отношение численности населения в возрасте 5-18 лет, охваченного образованием, в общей численности населения в возрасте 5-18 лет.</w:t>
      </w:r>
      <w:r w:rsidRPr="000D20BC">
        <w:rPr>
          <w:rFonts w:ascii="Arial" w:eastAsiaTheme="minorHAnsi" w:hAnsi="Arial" w:cs="Arial"/>
          <w:sz w:val="28"/>
          <w:szCs w:val="28"/>
          <w:lang w:eastAsia="en-US"/>
        </w:rPr>
        <w:t xml:space="preserve"> Данные формируются на основе мониторинга, ежеквартально проводимого Комитетом образования города Курчатова Курской области.</w:t>
      </w:r>
    </w:p>
    <w:p w:rsidR="006C06F0" w:rsidRPr="000D20BC" w:rsidRDefault="006C06F0" w:rsidP="006C06F0">
      <w:pPr>
        <w:framePr w:hSpace="180" w:wrap="around" w:vAnchor="text" w:hAnchor="text" w:y="1"/>
        <w:suppressAutoHyphens w:val="0"/>
        <w:autoSpaceDE w:val="0"/>
        <w:autoSpaceDN w:val="0"/>
        <w:adjustRightInd w:val="0"/>
        <w:ind w:firstLine="709"/>
        <w:suppressOverlap/>
        <w:jc w:val="both"/>
        <w:rPr>
          <w:rFonts w:ascii="Arial" w:eastAsiaTheme="minorHAnsi" w:hAnsi="Arial" w:cs="Arial"/>
          <w:sz w:val="28"/>
          <w:szCs w:val="28"/>
          <w:lang w:eastAsia="en-US"/>
        </w:rPr>
      </w:pPr>
      <w:r w:rsidRPr="000D20BC">
        <w:rPr>
          <w:rFonts w:ascii="Arial" w:eastAsiaTheme="minorHAnsi" w:hAnsi="Arial" w:cs="Arial"/>
          <w:sz w:val="28"/>
          <w:szCs w:val="28"/>
          <w:lang w:eastAsia="en-US"/>
        </w:rPr>
        <w:lastRenderedPageBreak/>
        <w:t xml:space="preserve">Показатель 2 «Доступность дошкольного образования (отношение численности детей 3-7 лет, которым предоставлена возможность получать услуги дошкольного образования, к численности детей в возрасте 3-7 лет, скорректированной на численность детей в возрасте 5-7 лет, обучающихся в школе) характеризует обеспечение законодательно закрепленных гарантий доступности дошкольного образования. Определяется как отношение численности детей в возрасте от 3 до 7 лет, посещающих  образовательные организации,  оказывающих услуги </w:t>
      </w:r>
      <w:proofErr w:type="spellStart"/>
      <w:r w:rsidRPr="000D20BC">
        <w:rPr>
          <w:rFonts w:ascii="Arial" w:eastAsiaTheme="minorHAnsi" w:hAnsi="Arial" w:cs="Arial"/>
          <w:sz w:val="28"/>
          <w:szCs w:val="28"/>
          <w:lang w:eastAsia="en-US"/>
        </w:rPr>
        <w:t>предшкольного</w:t>
      </w:r>
      <w:proofErr w:type="spellEnd"/>
      <w:r w:rsidRPr="000D20BC">
        <w:rPr>
          <w:rFonts w:ascii="Arial" w:eastAsiaTheme="minorHAnsi" w:hAnsi="Arial" w:cs="Arial"/>
          <w:sz w:val="28"/>
          <w:szCs w:val="28"/>
          <w:lang w:eastAsia="en-US"/>
        </w:rPr>
        <w:t xml:space="preserve"> образования,  к общей численности детей соответствующего  возраста.  Данные формируются на основе мониторинга,  ежеквартально  проводимого МКУ «УДОУ», Комитетом образования города Курчатова Курской области.</w:t>
      </w:r>
    </w:p>
    <w:p w:rsidR="006C06F0" w:rsidRPr="000D20BC" w:rsidRDefault="006C06F0" w:rsidP="006C06F0">
      <w:pPr>
        <w:suppressAutoHyphens w:val="0"/>
        <w:autoSpaceDE w:val="0"/>
        <w:autoSpaceDN w:val="0"/>
        <w:adjustRightInd w:val="0"/>
        <w:ind w:firstLine="709"/>
        <w:jc w:val="both"/>
        <w:rPr>
          <w:rFonts w:ascii="Arial" w:eastAsiaTheme="minorHAnsi" w:hAnsi="Arial" w:cs="Arial"/>
          <w:sz w:val="28"/>
          <w:szCs w:val="28"/>
          <w:lang w:eastAsia="en-US"/>
        </w:rPr>
      </w:pPr>
      <w:r w:rsidRPr="000D20BC">
        <w:rPr>
          <w:rFonts w:ascii="Arial" w:eastAsiaTheme="minorHAnsi" w:hAnsi="Arial" w:cs="Arial"/>
          <w:bCs/>
          <w:sz w:val="28"/>
          <w:szCs w:val="28"/>
          <w:lang w:eastAsia="en-US"/>
        </w:rPr>
        <w:t>Показатель 3 «Доля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сдавших единый государственный экзамен по данным предметам</w:t>
      </w:r>
      <w:r w:rsidRPr="000D20BC">
        <w:rPr>
          <w:rFonts w:ascii="Arial" w:eastAsiaTheme="minorHAnsi" w:hAnsi="Arial" w:cs="Arial"/>
          <w:sz w:val="28"/>
          <w:szCs w:val="28"/>
          <w:lang w:eastAsia="en-US"/>
        </w:rPr>
        <w:t>»</w:t>
      </w:r>
      <w:r w:rsidRPr="000D20BC">
        <w:rPr>
          <w:rFonts w:ascii="Arial" w:eastAsiaTheme="minorHAnsi" w:hAnsi="Arial" w:cs="Arial"/>
          <w:spacing w:val="1"/>
          <w:sz w:val="28"/>
          <w:szCs w:val="28"/>
          <w:lang w:eastAsia="en-US"/>
        </w:rPr>
        <w:t xml:space="preserve"> характеризует качество  предоставляемых образовательных услуг</w:t>
      </w:r>
      <w:r w:rsidRPr="000D20BC">
        <w:rPr>
          <w:rFonts w:ascii="Arial" w:eastAsiaTheme="minorHAnsi" w:hAnsi="Arial" w:cs="Arial"/>
          <w:sz w:val="28"/>
          <w:szCs w:val="28"/>
          <w:lang w:eastAsia="en-US"/>
        </w:rPr>
        <w:t>. Позволяет оценить эффективность предусмотренных программой мер, направленных на повышение уровня образования в городе Курчатове. Данные формируются на основе мониторинга, ежегодно проводимого Комитетом образования города Курчатова Курской области.</w:t>
      </w:r>
    </w:p>
    <w:p w:rsidR="006C06F0" w:rsidRPr="000D20BC" w:rsidRDefault="006C06F0" w:rsidP="006C06F0">
      <w:pPr>
        <w:suppressAutoHyphens w:val="0"/>
        <w:autoSpaceDE w:val="0"/>
        <w:autoSpaceDN w:val="0"/>
        <w:adjustRightInd w:val="0"/>
        <w:ind w:firstLine="709"/>
        <w:jc w:val="both"/>
        <w:rPr>
          <w:rFonts w:ascii="Arial" w:eastAsiaTheme="minorHAnsi" w:hAnsi="Arial" w:cs="Arial"/>
          <w:sz w:val="28"/>
          <w:szCs w:val="28"/>
          <w:lang w:eastAsia="en-US"/>
        </w:rPr>
      </w:pPr>
      <w:r w:rsidRPr="000D20BC">
        <w:rPr>
          <w:rFonts w:ascii="Arial" w:eastAsiaTheme="minorHAnsi" w:hAnsi="Arial" w:cs="Arial"/>
          <w:bCs/>
          <w:sz w:val="28"/>
          <w:szCs w:val="28"/>
          <w:lang w:eastAsia="en-US"/>
        </w:rPr>
        <w:t>Показатель 4 «У</w:t>
      </w:r>
      <w:r w:rsidRPr="000D20BC">
        <w:rPr>
          <w:rFonts w:ascii="Arial" w:eastAsiaTheme="minorHAnsi" w:hAnsi="Arial" w:cs="Arial"/>
          <w:sz w:val="28"/>
          <w:szCs w:val="28"/>
          <w:lang w:eastAsia="en-US"/>
        </w:rPr>
        <w:t>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 Характеризует доступность качественного образования, соответствующего требованиям федерального государственного образовательного стандарта общего образования. Определяется как отношение численности обучающихся общеобразовательных организаций, которым предоставлена возможность обучаться в соответствии с основными современными требованиями, к общему числу обучающихся общеобразовательных организаций. Данные формируются на основе мониторинга, ежеквартально, проводимого Комитетом образования города Курчатова Курской области.</w:t>
      </w:r>
    </w:p>
    <w:p w:rsidR="006C06F0" w:rsidRPr="000D20BC" w:rsidRDefault="006C06F0" w:rsidP="006C06F0">
      <w:pPr>
        <w:suppressAutoHyphens w:val="0"/>
        <w:autoSpaceDE w:val="0"/>
        <w:autoSpaceDN w:val="0"/>
        <w:adjustRightInd w:val="0"/>
        <w:ind w:firstLine="709"/>
        <w:jc w:val="both"/>
        <w:rPr>
          <w:rFonts w:ascii="Arial" w:eastAsiaTheme="minorHAnsi" w:hAnsi="Arial" w:cs="Arial"/>
          <w:sz w:val="28"/>
          <w:szCs w:val="28"/>
          <w:lang w:eastAsia="en-US"/>
        </w:rPr>
      </w:pPr>
      <w:r w:rsidRPr="000D20BC">
        <w:rPr>
          <w:rFonts w:ascii="Arial" w:eastAsiaTheme="minorHAnsi" w:hAnsi="Arial" w:cs="Arial"/>
          <w:sz w:val="28"/>
          <w:szCs w:val="28"/>
          <w:lang w:eastAsia="en-US"/>
        </w:rPr>
        <w:t>Сведения о показателях (индикаторах) муниципальной программы приведены в приложении № 1 к муниципальной программе «Развитие образования города Курчатова Курской области на 2016 - 2020 годы».</w:t>
      </w:r>
    </w:p>
    <w:p w:rsidR="006C06F0" w:rsidRPr="000D20BC" w:rsidRDefault="006C06F0" w:rsidP="006C06F0">
      <w:pPr>
        <w:suppressAutoHyphens w:val="0"/>
        <w:autoSpaceDE w:val="0"/>
        <w:autoSpaceDN w:val="0"/>
        <w:adjustRightInd w:val="0"/>
        <w:jc w:val="center"/>
        <w:rPr>
          <w:rFonts w:ascii="Arial" w:eastAsiaTheme="minorHAnsi" w:hAnsi="Arial" w:cs="Arial"/>
          <w:sz w:val="28"/>
          <w:szCs w:val="28"/>
          <w:lang w:eastAsia="en-US"/>
        </w:rPr>
      </w:pPr>
    </w:p>
    <w:p w:rsidR="006C06F0" w:rsidRPr="000D20BC" w:rsidRDefault="006C06F0" w:rsidP="009170E0">
      <w:pPr>
        <w:suppressAutoHyphens w:val="0"/>
        <w:jc w:val="center"/>
        <w:rPr>
          <w:rFonts w:ascii="Arial" w:eastAsiaTheme="minorHAnsi" w:hAnsi="Arial" w:cs="Arial"/>
          <w:b/>
          <w:color w:val="000000"/>
          <w:sz w:val="28"/>
          <w:szCs w:val="28"/>
          <w:lang w:eastAsia="en-US"/>
        </w:rPr>
      </w:pPr>
      <w:r w:rsidRPr="000D20BC">
        <w:rPr>
          <w:rFonts w:ascii="Arial" w:eastAsiaTheme="minorHAnsi" w:hAnsi="Arial" w:cs="Arial"/>
          <w:b/>
          <w:iCs/>
          <w:sz w:val="28"/>
          <w:szCs w:val="28"/>
          <w:lang w:val="en-US" w:eastAsia="en-US"/>
        </w:rPr>
        <w:t>IV</w:t>
      </w:r>
      <w:r w:rsidRPr="000D20BC">
        <w:rPr>
          <w:rFonts w:ascii="Arial" w:eastAsiaTheme="minorHAnsi" w:hAnsi="Arial" w:cs="Arial"/>
          <w:b/>
          <w:iCs/>
          <w:sz w:val="28"/>
          <w:szCs w:val="28"/>
          <w:lang w:eastAsia="en-US"/>
        </w:rPr>
        <w:t>.</w:t>
      </w:r>
      <w:r w:rsidRPr="000D20BC">
        <w:rPr>
          <w:rFonts w:ascii="Arial" w:eastAsiaTheme="minorHAnsi" w:hAnsi="Arial" w:cs="Arial"/>
          <w:b/>
          <w:color w:val="000000"/>
          <w:sz w:val="28"/>
          <w:szCs w:val="28"/>
          <w:lang w:eastAsia="en-US"/>
        </w:rPr>
        <w:t>Обобщенная характеристика основных мероприятиймуниципальнойпрограммыи муниципальных подпрограмм</w:t>
      </w:r>
    </w:p>
    <w:p w:rsidR="006C06F0" w:rsidRPr="000D20BC" w:rsidRDefault="006C06F0" w:rsidP="006C06F0">
      <w:pPr>
        <w:suppressAutoHyphens w:val="0"/>
        <w:ind w:left="1571"/>
        <w:jc w:val="center"/>
        <w:rPr>
          <w:rFonts w:ascii="Arial" w:eastAsiaTheme="minorHAnsi" w:hAnsi="Arial" w:cs="Arial"/>
          <w:b/>
          <w:color w:val="000000"/>
          <w:sz w:val="28"/>
          <w:szCs w:val="28"/>
          <w:lang w:eastAsia="en-US"/>
        </w:rPr>
      </w:pPr>
    </w:p>
    <w:p w:rsidR="006C06F0" w:rsidRPr="000D20BC" w:rsidRDefault="006C06F0" w:rsidP="006C06F0">
      <w:pPr>
        <w:suppressAutoHyphens w:val="0"/>
        <w:autoSpaceDE w:val="0"/>
        <w:autoSpaceDN w:val="0"/>
        <w:adjustRightInd w:val="0"/>
        <w:ind w:firstLine="708"/>
        <w:jc w:val="both"/>
        <w:rPr>
          <w:rFonts w:ascii="Arial" w:hAnsi="Arial" w:cs="Arial"/>
          <w:sz w:val="28"/>
          <w:szCs w:val="28"/>
          <w:lang w:eastAsia="ru-RU"/>
        </w:rPr>
      </w:pPr>
      <w:r w:rsidRPr="000D20BC">
        <w:rPr>
          <w:rFonts w:ascii="Arial" w:hAnsi="Arial" w:cs="Arial"/>
          <w:sz w:val="28"/>
          <w:szCs w:val="28"/>
          <w:lang w:eastAsia="ru-RU"/>
        </w:rPr>
        <w:t xml:space="preserve">Исполнение Программы обеспечивается за счет реализации основных мероприятий подпрограмм, перечисленных в Приложении № 2 к муниципальной программе «Развитие образованиягорода Курчатова Курской области на 2016 - 2020 годы». Основные мероприятия </w:t>
      </w:r>
      <w:r w:rsidRPr="000D20BC">
        <w:rPr>
          <w:rFonts w:ascii="Arial" w:hAnsi="Arial" w:cs="Arial"/>
          <w:sz w:val="28"/>
          <w:szCs w:val="28"/>
          <w:lang w:eastAsia="ru-RU"/>
        </w:rPr>
        <w:lastRenderedPageBreak/>
        <w:t>подпрограмм отражают актуальные и перспективные направления муниципальной политики в сфере образования.</w:t>
      </w:r>
    </w:p>
    <w:p w:rsidR="006C06F0" w:rsidRPr="000D20BC" w:rsidRDefault="006C06F0" w:rsidP="006C06F0">
      <w:pPr>
        <w:suppressAutoHyphens w:val="0"/>
        <w:jc w:val="both"/>
        <w:rPr>
          <w:rFonts w:ascii="Arial" w:hAnsi="Arial" w:cs="Arial"/>
          <w:sz w:val="28"/>
          <w:szCs w:val="28"/>
          <w:lang w:eastAsia="ru-RU"/>
        </w:rPr>
      </w:pPr>
      <w:r w:rsidRPr="000D20BC">
        <w:rPr>
          <w:rFonts w:ascii="Arial" w:hAnsi="Arial" w:cs="Arial"/>
          <w:sz w:val="28"/>
          <w:szCs w:val="28"/>
          <w:lang w:eastAsia="ru-RU"/>
        </w:rPr>
        <w:tab/>
      </w:r>
      <w:proofErr w:type="gramStart"/>
      <w:r w:rsidRPr="000D20BC">
        <w:rPr>
          <w:rFonts w:ascii="Arial" w:hAnsi="Arial" w:cs="Arial"/>
          <w:sz w:val="28"/>
          <w:szCs w:val="28"/>
          <w:lang w:eastAsia="ru-RU"/>
        </w:rPr>
        <w:t>Основные мероприятия программы «</w:t>
      </w:r>
      <w:r w:rsidRPr="000D20BC">
        <w:rPr>
          <w:rFonts w:ascii="Arial" w:eastAsiaTheme="minorHAnsi" w:hAnsi="Arial" w:cs="Arial"/>
          <w:color w:val="000000" w:themeColor="text1"/>
          <w:sz w:val="28"/>
          <w:szCs w:val="28"/>
          <w:lang w:eastAsia="en-US"/>
        </w:rPr>
        <w:t>Управление муниципальной программой и обеспечение  условий реализации на 2016-2020 годы</w:t>
      </w:r>
      <w:r w:rsidRPr="000D20BC">
        <w:rPr>
          <w:rFonts w:ascii="Arial" w:hAnsi="Arial" w:cs="Arial"/>
          <w:sz w:val="28"/>
          <w:szCs w:val="28"/>
          <w:lang w:eastAsia="ru-RU"/>
        </w:rPr>
        <w:t>» направлены на обеспечение организационных, информационных, методических и материально-технических условий дляреализация муниципальной программы «Развитие образования города Курчатова Курской области на 2016-2020 годы» с целью своевременности принятия управленческих решений, вовлечение общественности в продвижение основных идей развития образования.</w:t>
      </w:r>
      <w:proofErr w:type="gramEnd"/>
    </w:p>
    <w:p w:rsidR="006C06F0" w:rsidRPr="000D20BC" w:rsidRDefault="006C06F0" w:rsidP="006C06F0">
      <w:pPr>
        <w:suppressAutoHyphens w:val="0"/>
        <w:ind w:right="27" w:firstLine="567"/>
        <w:jc w:val="both"/>
        <w:rPr>
          <w:rFonts w:ascii="Arial" w:eastAsiaTheme="minorHAnsi" w:hAnsi="Arial" w:cs="Arial"/>
          <w:sz w:val="28"/>
          <w:szCs w:val="28"/>
          <w:lang w:eastAsia="en-US"/>
        </w:rPr>
      </w:pPr>
      <w:r w:rsidRPr="000D20BC">
        <w:rPr>
          <w:rFonts w:ascii="Arial" w:eastAsiaTheme="minorHAnsi" w:hAnsi="Arial" w:cs="Arial"/>
          <w:sz w:val="28"/>
          <w:szCs w:val="28"/>
          <w:lang w:eastAsia="en-US"/>
        </w:rPr>
        <w:t>Мероприятия подпрограммы «Развитие дошкольного и общего образования детей на 2016-2020 годы» связаны с введением федеральных государственных образовательных стандартов в образовательных учреждениях города. Результатом их исполнения станет реализация современных образовательных программ, обеспечивающих достижение образовательных результатов, необходимых для успешной социализации и последующей профессиональной деятельности обучающихся. Реализация мероприятий подпрограмм позволит обеспечить увеличение доли граждан, удовлетворенных качеством образования. Обеспечит обучение и содержание детей в современных, комфортных условиях. Увеличится доля работников образования, прошедших аттестацию в соответствии с новым порядком аттестации педагогических работников.</w:t>
      </w:r>
    </w:p>
    <w:p w:rsidR="006C06F0" w:rsidRPr="000D20BC" w:rsidRDefault="006C06F0" w:rsidP="006C06F0">
      <w:pPr>
        <w:suppressAutoHyphens w:val="0"/>
        <w:ind w:right="27" w:firstLine="567"/>
        <w:jc w:val="both"/>
        <w:rPr>
          <w:rFonts w:ascii="Arial" w:eastAsia="HiddenHorzOCR" w:hAnsi="Arial" w:cs="Arial"/>
          <w:sz w:val="28"/>
          <w:szCs w:val="28"/>
          <w:lang w:eastAsia="en-US"/>
        </w:rPr>
      </w:pPr>
      <w:proofErr w:type="gramStart"/>
      <w:r w:rsidRPr="000D20BC">
        <w:rPr>
          <w:rFonts w:ascii="Arial" w:eastAsiaTheme="minorHAnsi" w:hAnsi="Arial" w:cs="Arial"/>
          <w:sz w:val="28"/>
          <w:szCs w:val="28"/>
          <w:lang w:eastAsia="en-US"/>
        </w:rPr>
        <w:t>Мероприятия подпрограммы  «Развитие дополнительного образования и системы воспитания детей» муниципальной программы «Развитие образования  города Курчатова на 2016-2020 годы» направлены на развитие потенциала организаций дополнительного образования детей в формировании мотивации к познанию и творчеству, создание среды и ресурсов открытого образования для позитивной социализации и самореализации детей и молодежи, формирование духовно-нравственных качеств личности,</w:t>
      </w:r>
      <w:r w:rsidRPr="000D20BC">
        <w:rPr>
          <w:rFonts w:ascii="Arial" w:eastAsia="HiddenHorzOCR" w:hAnsi="Arial" w:cs="Arial"/>
          <w:sz w:val="28"/>
          <w:szCs w:val="28"/>
          <w:lang w:eastAsia="en-US"/>
        </w:rPr>
        <w:t xml:space="preserve"> мотивации к занятию физкультурой и спортом.</w:t>
      </w:r>
      <w:proofErr w:type="gramEnd"/>
    </w:p>
    <w:p w:rsidR="006C06F0" w:rsidRPr="000D20BC" w:rsidRDefault="006C06F0" w:rsidP="006C06F0">
      <w:pPr>
        <w:suppressAutoHyphens w:val="0"/>
        <w:jc w:val="both"/>
        <w:rPr>
          <w:rFonts w:ascii="Arial" w:eastAsia="HiddenHorzOCR" w:hAnsi="Arial" w:cs="Arial"/>
          <w:sz w:val="28"/>
          <w:szCs w:val="28"/>
          <w:lang w:eastAsia="en-US"/>
        </w:rPr>
      </w:pPr>
    </w:p>
    <w:p w:rsidR="006C06F0" w:rsidRPr="000D20BC" w:rsidRDefault="006C06F0" w:rsidP="006C06F0">
      <w:pPr>
        <w:suppressAutoHyphens w:val="0"/>
        <w:jc w:val="both"/>
        <w:rPr>
          <w:rFonts w:ascii="Arial" w:eastAsia="HiddenHorzOCR" w:hAnsi="Arial" w:cs="Arial"/>
          <w:sz w:val="28"/>
          <w:szCs w:val="28"/>
          <w:lang w:eastAsia="en-US"/>
        </w:rPr>
      </w:pPr>
    </w:p>
    <w:p w:rsidR="006C06F0" w:rsidRPr="000D20BC" w:rsidRDefault="006C06F0" w:rsidP="006C06F0">
      <w:pPr>
        <w:suppressAutoHyphens w:val="0"/>
        <w:jc w:val="center"/>
        <w:rPr>
          <w:rFonts w:ascii="Arial" w:eastAsiaTheme="minorHAnsi" w:hAnsi="Arial" w:cs="Arial"/>
          <w:b/>
          <w:color w:val="000000"/>
          <w:sz w:val="28"/>
          <w:szCs w:val="28"/>
          <w:lang w:eastAsia="en-US"/>
        </w:rPr>
      </w:pPr>
      <w:r w:rsidRPr="000D20BC">
        <w:rPr>
          <w:rFonts w:ascii="Arial" w:eastAsiaTheme="minorHAnsi" w:hAnsi="Arial" w:cs="Arial"/>
          <w:b/>
          <w:color w:val="000000"/>
          <w:sz w:val="28"/>
          <w:szCs w:val="28"/>
          <w:lang w:val="en-US" w:eastAsia="en-US"/>
        </w:rPr>
        <w:t>V</w:t>
      </w:r>
      <w:r w:rsidRPr="000D20BC">
        <w:rPr>
          <w:rFonts w:ascii="Arial" w:eastAsiaTheme="minorHAnsi" w:hAnsi="Arial" w:cs="Arial"/>
          <w:b/>
          <w:color w:val="000000"/>
          <w:sz w:val="28"/>
          <w:szCs w:val="28"/>
          <w:lang w:eastAsia="en-US"/>
        </w:rPr>
        <w:t>. Обобщенная характеристика мер муниципального регулирования</w:t>
      </w:r>
    </w:p>
    <w:p w:rsidR="006C06F0" w:rsidRPr="000D20BC" w:rsidRDefault="006C06F0" w:rsidP="006C06F0">
      <w:pPr>
        <w:suppressAutoHyphens w:val="0"/>
        <w:jc w:val="center"/>
        <w:rPr>
          <w:rFonts w:ascii="Arial" w:eastAsia="HiddenHorzOCR" w:hAnsi="Arial" w:cs="Arial"/>
          <w:sz w:val="28"/>
          <w:szCs w:val="28"/>
          <w:lang w:eastAsia="en-US"/>
        </w:rPr>
      </w:pPr>
    </w:p>
    <w:p w:rsidR="006C06F0" w:rsidRPr="000D20BC" w:rsidRDefault="006C06F0" w:rsidP="006C06F0">
      <w:pPr>
        <w:suppressAutoHyphens w:val="0"/>
        <w:autoSpaceDE w:val="0"/>
        <w:autoSpaceDN w:val="0"/>
        <w:adjustRightInd w:val="0"/>
        <w:ind w:firstLine="709"/>
        <w:jc w:val="both"/>
        <w:rPr>
          <w:rFonts w:ascii="Arial" w:eastAsia="HiddenHorzOCR" w:hAnsi="Arial" w:cs="Arial"/>
          <w:sz w:val="28"/>
          <w:szCs w:val="28"/>
          <w:lang w:eastAsia="en-US"/>
        </w:rPr>
      </w:pPr>
      <w:r w:rsidRPr="000D20BC">
        <w:rPr>
          <w:rFonts w:ascii="Arial" w:eastAsia="HiddenHorzOCR" w:hAnsi="Arial" w:cs="Arial"/>
          <w:sz w:val="28"/>
          <w:szCs w:val="28"/>
          <w:lang w:eastAsia="en-US"/>
        </w:rPr>
        <w:t xml:space="preserve">В связи с принятием нового Федерального закона «Об образовании в Российской Федерации» (№273 от 29.12.2012 г.) в 2016 году  в рамках программы будет продолжена работа по принятию нормативных правовых актов, обеспечивающих реализацию указанного Федерального закона. При разработке нормативных правовых актов их содержание будет основываться на тех изменениях, которые запланированы в программе. </w:t>
      </w:r>
    </w:p>
    <w:p w:rsidR="006C06F0" w:rsidRPr="000D20BC" w:rsidRDefault="006C06F0" w:rsidP="006C06F0">
      <w:pPr>
        <w:suppressAutoHyphens w:val="0"/>
        <w:autoSpaceDE w:val="0"/>
        <w:autoSpaceDN w:val="0"/>
        <w:adjustRightInd w:val="0"/>
        <w:ind w:firstLine="709"/>
        <w:jc w:val="both"/>
        <w:rPr>
          <w:rFonts w:ascii="Arial" w:eastAsia="HiddenHorzOCR" w:hAnsi="Arial" w:cs="Arial"/>
          <w:sz w:val="28"/>
          <w:szCs w:val="28"/>
          <w:lang w:eastAsia="en-US"/>
        </w:rPr>
      </w:pPr>
      <w:r w:rsidRPr="000D20BC">
        <w:rPr>
          <w:rFonts w:ascii="Arial" w:eastAsia="HiddenHorzOCR" w:hAnsi="Arial" w:cs="Arial"/>
          <w:sz w:val="28"/>
          <w:szCs w:val="28"/>
          <w:lang w:eastAsia="en-US"/>
        </w:rPr>
        <w:t>С целью обеспечения информационной открытости образовательных организаций будут приняты нормативные правовые акты, касающиеся предоставления общественности информации об образовательной организации, развития государственно-общественного управления, общественного контроля, системного мониторинга и так далее.</w:t>
      </w:r>
    </w:p>
    <w:p w:rsidR="006C06F0" w:rsidRPr="000D20BC" w:rsidRDefault="006C06F0" w:rsidP="006C06F0">
      <w:pPr>
        <w:suppressAutoHyphens w:val="0"/>
        <w:autoSpaceDE w:val="0"/>
        <w:autoSpaceDN w:val="0"/>
        <w:adjustRightInd w:val="0"/>
        <w:ind w:firstLine="709"/>
        <w:jc w:val="both"/>
        <w:rPr>
          <w:rFonts w:ascii="Arial" w:eastAsia="HiddenHorzOCR" w:hAnsi="Arial" w:cs="Arial"/>
          <w:sz w:val="28"/>
          <w:szCs w:val="28"/>
          <w:lang w:eastAsia="en-US"/>
        </w:rPr>
      </w:pPr>
      <w:r w:rsidRPr="000D20BC">
        <w:rPr>
          <w:rFonts w:ascii="Arial" w:eastAsia="HiddenHorzOCR" w:hAnsi="Arial" w:cs="Arial"/>
          <w:sz w:val="28"/>
          <w:szCs w:val="28"/>
          <w:lang w:eastAsia="en-US"/>
        </w:rPr>
        <w:lastRenderedPageBreak/>
        <w:t>Наряду с этим планируется внесение изменений в нормативные правовые акты, связанные с оплатой труда педагогических работников, с внедрением общероссийской системы оценки качества образования и отдельных механизмов внешней оценки качества образования на разных уровнях образования.</w:t>
      </w:r>
    </w:p>
    <w:p w:rsidR="006C06F0" w:rsidRPr="000D20BC" w:rsidRDefault="006C06F0" w:rsidP="006C06F0">
      <w:pPr>
        <w:suppressAutoHyphens w:val="0"/>
        <w:autoSpaceDE w:val="0"/>
        <w:autoSpaceDN w:val="0"/>
        <w:adjustRightInd w:val="0"/>
        <w:ind w:firstLine="709"/>
        <w:jc w:val="both"/>
        <w:rPr>
          <w:rFonts w:ascii="Arial" w:eastAsia="HiddenHorzOCR" w:hAnsi="Arial" w:cs="Arial"/>
          <w:sz w:val="28"/>
          <w:szCs w:val="28"/>
          <w:lang w:eastAsia="en-US"/>
        </w:rPr>
      </w:pPr>
    </w:p>
    <w:p w:rsidR="006C06F0" w:rsidRPr="000D20BC" w:rsidRDefault="006C06F0" w:rsidP="006C06F0">
      <w:pPr>
        <w:suppressAutoHyphens w:val="0"/>
        <w:autoSpaceDE w:val="0"/>
        <w:autoSpaceDN w:val="0"/>
        <w:adjustRightInd w:val="0"/>
        <w:ind w:firstLine="709"/>
        <w:jc w:val="both"/>
        <w:rPr>
          <w:rFonts w:ascii="Arial" w:eastAsia="HiddenHorzOCR" w:hAnsi="Arial" w:cs="Arial"/>
          <w:sz w:val="28"/>
          <w:szCs w:val="28"/>
          <w:lang w:eastAsia="en-US"/>
        </w:rPr>
      </w:pPr>
    </w:p>
    <w:p w:rsidR="006C06F0" w:rsidRPr="000D20BC" w:rsidRDefault="006C06F0" w:rsidP="006C06F0">
      <w:pPr>
        <w:suppressAutoHyphens w:val="0"/>
        <w:jc w:val="center"/>
        <w:rPr>
          <w:rFonts w:ascii="Arial" w:eastAsiaTheme="minorHAnsi" w:hAnsi="Arial" w:cs="Arial"/>
          <w:b/>
          <w:sz w:val="28"/>
          <w:szCs w:val="28"/>
          <w:lang w:eastAsia="en-US"/>
        </w:rPr>
      </w:pPr>
      <w:r w:rsidRPr="000D20BC">
        <w:rPr>
          <w:rFonts w:ascii="Arial" w:eastAsiaTheme="minorHAnsi" w:hAnsi="Arial" w:cs="Arial"/>
          <w:b/>
          <w:sz w:val="28"/>
          <w:szCs w:val="28"/>
          <w:lang w:eastAsia="en-US"/>
        </w:rPr>
        <w:t>V</w:t>
      </w:r>
      <w:r w:rsidRPr="000D20BC">
        <w:rPr>
          <w:rFonts w:ascii="Arial" w:eastAsiaTheme="minorHAnsi" w:hAnsi="Arial" w:cs="Arial"/>
          <w:b/>
          <w:sz w:val="28"/>
          <w:szCs w:val="28"/>
          <w:lang w:val="en-US" w:eastAsia="en-US"/>
        </w:rPr>
        <w:t>I</w:t>
      </w:r>
      <w:r w:rsidRPr="000D20BC">
        <w:rPr>
          <w:rFonts w:ascii="Arial" w:eastAsiaTheme="minorHAnsi" w:hAnsi="Arial" w:cs="Arial"/>
          <w:b/>
          <w:sz w:val="28"/>
          <w:szCs w:val="28"/>
          <w:lang w:eastAsia="en-US"/>
        </w:rPr>
        <w:t>. Прогноз сводных показателей муниципальных заданий по этапам</w:t>
      </w:r>
    </w:p>
    <w:p w:rsidR="006C06F0" w:rsidRPr="000D20BC" w:rsidRDefault="006C06F0" w:rsidP="006C06F0">
      <w:pPr>
        <w:suppressAutoHyphens w:val="0"/>
        <w:jc w:val="center"/>
        <w:rPr>
          <w:rFonts w:ascii="Arial" w:eastAsiaTheme="minorHAnsi" w:hAnsi="Arial" w:cs="Arial"/>
          <w:b/>
          <w:sz w:val="28"/>
          <w:szCs w:val="28"/>
          <w:lang w:eastAsia="en-US"/>
        </w:rPr>
      </w:pPr>
      <w:proofErr w:type="gramStart"/>
      <w:r w:rsidRPr="000D20BC">
        <w:rPr>
          <w:rFonts w:ascii="Arial" w:eastAsiaTheme="minorHAnsi" w:hAnsi="Arial" w:cs="Arial"/>
          <w:b/>
          <w:sz w:val="28"/>
          <w:szCs w:val="28"/>
          <w:lang w:eastAsia="en-US"/>
        </w:rPr>
        <w:t xml:space="preserve">реализации  муниципальной программы (при оказании муниципальными учреждениями города Курчатова муниципальных услуг (работ) в рамках муниципальной программы </w:t>
      </w:r>
      <w:proofErr w:type="gramEnd"/>
    </w:p>
    <w:p w:rsidR="006C06F0" w:rsidRPr="000D20BC" w:rsidRDefault="006C06F0" w:rsidP="006C06F0">
      <w:pPr>
        <w:suppressAutoHyphens w:val="0"/>
        <w:jc w:val="center"/>
        <w:rPr>
          <w:rFonts w:ascii="Arial" w:eastAsiaTheme="minorHAnsi" w:hAnsi="Arial" w:cs="Arial"/>
          <w:sz w:val="28"/>
          <w:szCs w:val="28"/>
          <w:lang w:eastAsia="en-US"/>
        </w:rPr>
      </w:pPr>
    </w:p>
    <w:p w:rsidR="006C06F0" w:rsidRPr="000D20BC" w:rsidRDefault="006C06F0" w:rsidP="006C06F0">
      <w:pPr>
        <w:suppressAutoHyphens w:val="0"/>
        <w:ind w:firstLine="709"/>
        <w:jc w:val="both"/>
        <w:rPr>
          <w:rFonts w:ascii="Arial" w:eastAsiaTheme="minorHAnsi" w:hAnsi="Arial" w:cs="Arial"/>
          <w:sz w:val="28"/>
          <w:szCs w:val="28"/>
          <w:lang w:eastAsia="en-US"/>
        </w:rPr>
      </w:pPr>
      <w:r w:rsidRPr="000D20BC">
        <w:rPr>
          <w:rFonts w:ascii="Arial" w:eastAsiaTheme="minorHAnsi" w:hAnsi="Arial" w:cs="Arial"/>
          <w:sz w:val="28"/>
          <w:szCs w:val="28"/>
          <w:lang w:eastAsia="en-US"/>
        </w:rPr>
        <w:t xml:space="preserve">Прогноз сводных показателей  муниципальных заданий включает показатели  муниципальных заданий на оказание  муниципальных услуг по реализации образовательных программ всех уровней образования   муниципальными бюджетными и автономными образовательными учреждениями в соответствии с базовым перечнем  муниципальных услуг (работ), оказываемых  муниципальными бюджетными и автономными образовательными учреждениями, </w:t>
      </w:r>
      <w:r w:rsidRPr="000D20BC">
        <w:rPr>
          <w:rFonts w:ascii="Arial" w:eastAsiaTheme="minorHAnsi" w:hAnsi="Arial" w:cs="Arial"/>
          <w:spacing w:val="1"/>
          <w:sz w:val="28"/>
          <w:lang w:eastAsia="en-US"/>
        </w:rPr>
        <w:t xml:space="preserve">приведен в Приложении </w:t>
      </w:r>
      <w:r w:rsidRPr="000D20BC">
        <w:rPr>
          <w:rFonts w:ascii="Arial" w:eastAsiaTheme="minorHAnsi" w:hAnsi="Arial" w:cs="Arial"/>
          <w:sz w:val="28"/>
          <w:szCs w:val="28"/>
          <w:lang w:eastAsia="en-US"/>
        </w:rPr>
        <w:t>№ 3 к Программе.</w:t>
      </w:r>
    </w:p>
    <w:p w:rsidR="006C06F0" w:rsidRPr="000D20BC" w:rsidRDefault="006C06F0" w:rsidP="006C06F0">
      <w:pPr>
        <w:suppressAutoHyphens w:val="0"/>
        <w:spacing w:after="120"/>
        <w:ind w:firstLine="709"/>
        <w:rPr>
          <w:rFonts w:ascii="Arial" w:eastAsiaTheme="minorHAnsi" w:hAnsi="Arial" w:cs="Arial"/>
          <w:b/>
          <w:color w:val="000000"/>
          <w:sz w:val="28"/>
          <w:szCs w:val="28"/>
          <w:lang w:eastAsia="en-US"/>
        </w:rPr>
      </w:pPr>
    </w:p>
    <w:p w:rsidR="006C06F0" w:rsidRPr="000D20BC" w:rsidRDefault="006C06F0" w:rsidP="006C06F0">
      <w:pPr>
        <w:suppressAutoHyphens w:val="0"/>
        <w:ind w:firstLine="709"/>
        <w:jc w:val="center"/>
        <w:rPr>
          <w:rFonts w:ascii="Arial" w:eastAsiaTheme="minorHAnsi" w:hAnsi="Arial" w:cs="Arial"/>
          <w:b/>
          <w:color w:val="000000"/>
          <w:sz w:val="28"/>
          <w:szCs w:val="28"/>
          <w:lang w:eastAsia="en-US"/>
        </w:rPr>
      </w:pPr>
      <w:r w:rsidRPr="000D20BC">
        <w:rPr>
          <w:rFonts w:ascii="Arial" w:eastAsiaTheme="minorHAnsi" w:hAnsi="Arial" w:cs="Arial"/>
          <w:b/>
          <w:color w:val="000000"/>
          <w:sz w:val="28"/>
          <w:szCs w:val="28"/>
          <w:lang w:val="en-US" w:eastAsia="en-US"/>
        </w:rPr>
        <w:t>VII</w:t>
      </w:r>
      <w:r w:rsidRPr="000D20BC">
        <w:rPr>
          <w:rFonts w:ascii="Arial" w:eastAsiaTheme="minorHAnsi" w:hAnsi="Arial" w:cs="Arial"/>
          <w:b/>
          <w:color w:val="000000"/>
          <w:sz w:val="28"/>
          <w:szCs w:val="28"/>
          <w:lang w:eastAsia="en-US"/>
        </w:rPr>
        <w:t xml:space="preserve">. Информация об участии предприятий и организаций, независимо от их организационно-правовой формы собственности, </w:t>
      </w:r>
    </w:p>
    <w:p w:rsidR="006C06F0" w:rsidRPr="000D20BC" w:rsidRDefault="006C06F0" w:rsidP="006C06F0">
      <w:pPr>
        <w:suppressAutoHyphens w:val="0"/>
        <w:ind w:firstLine="709"/>
        <w:jc w:val="center"/>
        <w:rPr>
          <w:rFonts w:ascii="Arial" w:eastAsiaTheme="minorHAnsi" w:hAnsi="Arial" w:cs="Arial"/>
          <w:b/>
          <w:color w:val="000000"/>
          <w:sz w:val="28"/>
          <w:szCs w:val="28"/>
          <w:lang w:eastAsia="en-US"/>
        </w:rPr>
      </w:pPr>
      <w:r w:rsidRPr="000D20BC">
        <w:rPr>
          <w:rFonts w:ascii="Arial" w:eastAsiaTheme="minorHAnsi" w:hAnsi="Arial" w:cs="Arial"/>
          <w:b/>
          <w:color w:val="000000"/>
          <w:sz w:val="28"/>
          <w:szCs w:val="28"/>
          <w:lang w:eastAsia="en-US"/>
        </w:rPr>
        <w:t>а также внебюджетных фондов в реализации муниципальной программы</w:t>
      </w:r>
    </w:p>
    <w:p w:rsidR="006C06F0" w:rsidRPr="000D20BC" w:rsidRDefault="006C06F0" w:rsidP="006C06F0">
      <w:pPr>
        <w:suppressAutoHyphens w:val="0"/>
        <w:ind w:firstLine="709"/>
        <w:jc w:val="center"/>
        <w:rPr>
          <w:rFonts w:ascii="Arial" w:eastAsiaTheme="minorHAnsi" w:hAnsi="Arial" w:cs="Arial"/>
          <w:b/>
          <w:color w:val="000000"/>
          <w:sz w:val="28"/>
          <w:szCs w:val="28"/>
          <w:lang w:eastAsia="en-US"/>
        </w:rPr>
      </w:pPr>
    </w:p>
    <w:p w:rsidR="006C06F0" w:rsidRPr="000D20BC" w:rsidRDefault="006C06F0" w:rsidP="006C06F0">
      <w:pPr>
        <w:suppressAutoHyphens w:val="0"/>
        <w:ind w:firstLine="709"/>
        <w:jc w:val="both"/>
        <w:rPr>
          <w:rFonts w:ascii="Arial" w:eastAsiaTheme="minorHAnsi" w:hAnsi="Arial" w:cs="Arial"/>
          <w:spacing w:val="1"/>
          <w:sz w:val="28"/>
          <w:lang w:eastAsia="en-US"/>
        </w:rPr>
      </w:pPr>
      <w:r w:rsidRPr="000D20BC">
        <w:rPr>
          <w:rFonts w:ascii="Arial" w:eastAsiaTheme="minorHAnsi" w:hAnsi="Arial" w:cs="Arial"/>
          <w:spacing w:val="1"/>
          <w:sz w:val="28"/>
          <w:lang w:eastAsia="en-US"/>
        </w:rPr>
        <w:t xml:space="preserve">Участие предприятий и организаций </w:t>
      </w:r>
      <w:r w:rsidRPr="000D20BC">
        <w:rPr>
          <w:rFonts w:ascii="Arial" w:eastAsiaTheme="minorHAnsi" w:hAnsi="Arial" w:cs="Arial"/>
          <w:color w:val="000000"/>
          <w:sz w:val="28"/>
          <w:szCs w:val="28"/>
          <w:lang w:eastAsia="en-US"/>
        </w:rPr>
        <w:t xml:space="preserve">независимо от их организационно-правовой формы собственности, а также внебюджетных фондов в реализации муниципальной программы </w:t>
      </w:r>
      <w:r w:rsidRPr="000D20BC">
        <w:rPr>
          <w:rFonts w:ascii="Arial" w:eastAsiaTheme="minorHAnsi" w:hAnsi="Arial" w:cs="Arial"/>
          <w:spacing w:val="1"/>
          <w:sz w:val="28"/>
          <w:lang w:eastAsia="en-US"/>
        </w:rPr>
        <w:t>не предусмотрено.</w:t>
      </w:r>
    </w:p>
    <w:p w:rsidR="006C06F0" w:rsidRPr="000D20BC" w:rsidRDefault="006C06F0" w:rsidP="006C06F0">
      <w:pPr>
        <w:suppressAutoHyphens w:val="0"/>
        <w:jc w:val="center"/>
        <w:rPr>
          <w:rFonts w:ascii="Arial" w:eastAsiaTheme="minorHAnsi" w:hAnsi="Arial" w:cs="Arial"/>
          <w:b/>
          <w:color w:val="000000"/>
          <w:sz w:val="28"/>
          <w:szCs w:val="28"/>
          <w:lang w:eastAsia="en-US"/>
        </w:rPr>
      </w:pPr>
      <w:r w:rsidRPr="000D20BC">
        <w:rPr>
          <w:rFonts w:ascii="Arial" w:eastAsiaTheme="minorHAnsi" w:hAnsi="Arial" w:cs="Arial"/>
          <w:b/>
          <w:color w:val="000000"/>
          <w:sz w:val="28"/>
          <w:szCs w:val="28"/>
          <w:lang w:val="en-US" w:eastAsia="en-US"/>
        </w:rPr>
        <w:t>VIII</w:t>
      </w:r>
      <w:r w:rsidRPr="000D20BC">
        <w:rPr>
          <w:rFonts w:ascii="Arial" w:eastAsiaTheme="minorHAnsi" w:hAnsi="Arial" w:cs="Arial"/>
          <w:b/>
          <w:color w:val="000000"/>
          <w:sz w:val="28"/>
          <w:szCs w:val="28"/>
          <w:lang w:eastAsia="en-US"/>
        </w:rPr>
        <w:t xml:space="preserve">. Обоснования выделения подпрограмм </w:t>
      </w:r>
    </w:p>
    <w:p w:rsidR="006C06F0" w:rsidRPr="000D20BC" w:rsidRDefault="006C06F0" w:rsidP="006C06F0">
      <w:pPr>
        <w:suppressAutoHyphens w:val="0"/>
        <w:jc w:val="center"/>
        <w:rPr>
          <w:rFonts w:ascii="Arial" w:eastAsiaTheme="minorHAnsi" w:hAnsi="Arial" w:cs="Arial"/>
          <w:b/>
          <w:color w:val="000000"/>
          <w:sz w:val="28"/>
          <w:szCs w:val="28"/>
          <w:lang w:eastAsia="en-US"/>
        </w:rPr>
      </w:pPr>
    </w:p>
    <w:p w:rsidR="006C06F0" w:rsidRPr="000D20BC" w:rsidRDefault="006C06F0" w:rsidP="006C06F0">
      <w:pPr>
        <w:suppressAutoHyphens w:val="0"/>
        <w:ind w:firstLine="709"/>
        <w:jc w:val="both"/>
        <w:rPr>
          <w:rFonts w:ascii="Arial" w:eastAsiaTheme="minorHAnsi" w:hAnsi="Arial" w:cs="Arial"/>
          <w:sz w:val="28"/>
          <w:szCs w:val="28"/>
          <w:lang w:eastAsia="en-US"/>
        </w:rPr>
      </w:pPr>
      <w:r w:rsidRPr="000D20BC">
        <w:rPr>
          <w:rFonts w:ascii="Arial" w:eastAsiaTheme="minorHAnsi" w:hAnsi="Arial" w:cs="Arial"/>
          <w:color w:val="000000"/>
          <w:sz w:val="28"/>
          <w:szCs w:val="28"/>
          <w:lang w:eastAsia="en-US"/>
        </w:rPr>
        <w:t>В рамках программы будут реализовываться следующие подпрограммы:</w:t>
      </w:r>
    </w:p>
    <w:p w:rsidR="006C06F0" w:rsidRPr="000D20BC" w:rsidRDefault="006C06F0" w:rsidP="006C06F0">
      <w:pPr>
        <w:suppressAutoHyphens w:val="0"/>
        <w:ind w:left="33"/>
        <w:contextualSpacing/>
        <w:jc w:val="both"/>
        <w:rPr>
          <w:rFonts w:ascii="Arial" w:hAnsi="Arial" w:cs="Arial"/>
          <w:color w:val="000000" w:themeColor="text1"/>
          <w:sz w:val="28"/>
          <w:szCs w:val="28"/>
          <w:lang w:eastAsia="ru-RU"/>
        </w:rPr>
      </w:pPr>
      <w:r w:rsidRPr="000D20BC">
        <w:rPr>
          <w:rFonts w:ascii="Arial" w:hAnsi="Arial" w:cs="Arial"/>
          <w:color w:val="000000" w:themeColor="text1"/>
          <w:sz w:val="28"/>
          <w:szCs w:val="28"/>
          <w:lang w:eastAsia="ru-RU"/>
        </w:rPr>
        <w:t>1.Управление муниципальной программой и обеспечение  условий реализации на 2016-2020 годы.</w:t>
      </w:r>
    </w:p>
    <w:p w:rsidR="006C06F0" w:rsidRPr="000D20BC" w:rsidRDefault="006C06F0" w:rsidP="006C06F0">
      <w:pPr>
        <w:suppressAutoHyphens w:val="0"/>
        <w:ind w:left="33"/>
        <w:contextualSpacing/>
        <w:jc w:val="both"/>
        <w:rPr>
          <w:rFonts w:ascii="Arial" w:hAnsi="Arial" w:cs="Arial"/>
          <w:color w:val="000000" w:themeColor="text1"/>
          <w:sz w:val="28"/>
          <w:szCs w:val="28"/>
          <w:lang w:eastAsia="ru-RU"/>
        </w:rPr>
      </w:pPr>
      <w:r w:rsidRPr="000D20BC">
        <w:rPr>
          <w:rFonts w:ascii="Arial" w:hAnsi="Arial" w:cs="Arial"/>
          <w:color w:val="000000" w:themeColor="text1"/>
          <w:sz w:val="28"/>
          <w:szCs w:val="28"/>
          <w:lang w:eastAsia="ru-RU"/>
        </w:rPr>
        <w:t>2. Развитие дошкольного и общего образования детей на 2016-2020 годы.</w:t>
      </w:r>
    </w:p>
    <w:p w:rsidR="006C06F0" w:rsidRPr="000D20BC" w:rsidRDefault="006C06F0" w:rsidP="006C06F0">
      <w:pPr>
        <w:suppressAutoHyphens w:val="0"/>
        <w:jc w:val="both"/>
        <w:rPr>
          <w:rFonts w:ascii="Arial" w:eastAsiaTheme="minorHAnsi" w:hAnsi="Arial" w:cs="Arial"/>
          <w:color w:val="000000" w:themeColor="text1"/>
          <w:sz w:val="28"/>
          <w:szCs w:val="28"/>
          <w:lang w:eastAsia="en-US"/>
        </w:rPr>
      </w:pPr>
      <w:r w:rsidRPr="000D20BC">
        <w:rPr>
          <w:rFonts w:ascii="Arial" w:eastAsiaTheme="minorHAnsi" w:hAnsi="Arial" w:cs="Arial"/>
          <w:color w:val="000000" w:themeColor="text1"/>
          <w:sz w:val="28"/>
          <w:szCs w:val="28"/>
          <w:lang w:eastAsia="en-US"/>
        </w:rPr>
        <w:t xml:space="preserve">3. Развитие дополнительного образования и системы воспитания детей на 2016-2020 годы. </w:t>
      </w:r>
    </w:p>
    <w:p w:rsidR="006C06F0" w:rsidRPr="000D20BC" w:rsidRDefault="006C06F0" w:rsidP="006C06F0">
      <w:pPr>
        <w:suppressAutoHyphens w:val="0"/>
        <w:ind w:firstLine="709"/>
        <w:jc w:val="both"/>
        <w:rPr>
          <w:rFonts w:ascii="Arial" w:eastAsiaTheme="minorHAnsi" w:hAnsi="Arial" w:cs="Arial"/>
          <w:sz w:val="28"/>
          <w:szCs w:val="28"/>
          <w:lang w:eastAsia="en-US"/>
        </w:rPr>
      </w:pPr>
      <w:r w:rsidRPr="000D20BC">
        <w:rPr>
          <w:rFonts w:ascii="Arial" w:eastAsiaTheme="minorHAnsi" w:hAnsi="Arial" w:cs="Arial"/>
          <w:sz w:val="28"/>
          <w:szCs w:val="28"/>
          <w:lang w:eastAsia="en-US"/>
        </w:rPr>
        <w:t xml:space="preserve">Включение перечисленных подпрограмм в программу связано с особенностями структуры системы образования и ключевыми задачами по обеспечению повышения качества образования. </w:t>
      </w:r>
    </w:p>
    <w:p w:rsidR="006C06F0" w:rsidRPr="000D20BC" w:rsidRDefault="006C06F0" w:rsidP="006C06F0">
      <w:pPr>
        <w:suppressAutoHyphens w:val="0"/>
        <w:ind w:left="33" w:firstLine="675"/>
        <w:contextualSpacing/>
        <w:jc w:val="both"/>
        <w:rPr>
          <w:rFonts w:ascii="Arial" w:eastAsia="Calibri" w:hAnsi="Arial" w:cs="Arial"/>
          <w:sz w:val="28"/>
          <w:szCs w:val="28"/>
          <w:lang w:eastAsia="ru-RU"/>
        </w:rPr>
      </w:pPr>
      <w:r w:rsidRPr="000D20BC">
        <w:rPr>
          <w:rFonts w:ascii="Arial" w:hAnsi="Arial" w:cs="Arial"/>
          <w:sz w:val="28"/>
          <w:szCs w:val="28"/>
          <w:lang w:eastAsia="ru-RU"/>
        </w:rPr>
        <w:t xml:space="preserve">Подпрограмма 1 «Управление муниципальной программой и обеспечение  условий реализации на 2016-2020 годы» призвана обеспечить </w:t>
      </w:r>
      <w:r w:rsidRPr="000D20BC">
        <w:rPr>
          <w:rFonts w:ascii="Arial" w:eastAsia="Calibri" w:hAnsi="Arial" w:cs="Arial"/>
          <w:sz w:val="28"/>
          <w:szCs w:val="28"/>
          <w:lang w:eastAsia="ru-RU"/>
        </w:rPr>
        <w:t xml:space="preserve">информационное сопровождение реализуемых мероприятий муниципальной программы и осуществляемых в сфере образования изменений,  получение объективной и оперативной информации о развитии муниципальной системы образования и принятия </w:t>
      </w:r>
      <w:r w:rsidRPr="000D20BC">
        <w:rPr>
          <w:rFonts w:ascii="Arial" w:eastAsia="Calibri" w:hAnsi="Arial" w:cs="Arial"/>
          <w:sz w:val="28"/>
          <w:szCs w:val="28"/>
          <w:lang w:eastAsia="ru-RU"/>
        </w:rPr>
        <w:lastRenderedPageBreak/>
        <w:t xml:space="preserve">соответствующих управленческих решений. </w:t>
      </w:r>
      <w:proofErr w:type="gramStart"/>
      <w:r w:rsidRPr="000D20BC">
        <w:rPr>
          <w:rFonts w:ascii="Arial" w:hAnsi="Arial" w:cs="Arial"/>
          <w:sz w:val="28"/>
          <w:szCs w:val="28"/>
          <w:lang w:eastAsia="ru-RU"/>
        </w:rPr>
        <w:t>В рамках данной подпрограммы также предусмотрены расходы на обеспечение деятельности учреждений МКУ «ЦБУО», МКУ СДПО МК ДПО, МКУ «УДОУ», выполнение функций по обеспечению реализации государственной политики в сфере дошкольного, начального общего, основного общего, среднего (полного) общего образования, дополнительного образования Комитетом образования города Курчатова, а также расходы на выплату заработной платы  работникам.</w:t>
      </w:r>
      <w:proofErr w:type="gramEnd"/>
    </w:p>
    <w:p w:rsidR="006C06F0" w:rsidRPr="000D20BC" w:rsidRDefault="006C06F0" w:rsidP="006C06F0">
      <w:pPr>
        <w:suppressAutoHyphens w:val="0"/>
        <w:ind w:left="33" w:firstLine="675"/>
        <w:contextualSpacing/>
        <w:jc w:val="both"/>
        <w:rPr>
          <w:rFonts w:ascii="Arial" w:hAnsi="Arial" w:cs="Arial"/>
          <w:sz w:val="28"/>
          <w:szCs w:val="28"/>
          <w:lang w:eastAsia="ru-RU"/>
        </w:rPr>
      </w:pPr>
      <w:r w:rsidRPr="000D20BC">
        <w:rPr>
          <w:rFonts w:ascii="Arial" w:hAnsi="Arial" w:cs="Arial"/>
          <w:color w:val="000000" w:themeColor="text1"/>
          <w:sz w:val="28"/>
          <w:szCs w:val="28"/>
          <w:lang w:eastAsia="ru-RU"/>
        </w:rPr>
        <w:t>В подпрограмме 2</w:t>
      </w:r>
      <w:r w:rsidRPr="000D20BC">
        <w:rPr>
          <w:rFonts w:ascii="Arial" w:hAnsi="Arial" w:cs="Arial"/>
          <w:sz w:val="28"/>
          <w:szCs w:val="28"/>
          <w:lang w:eastAsia="ru-RU"/>
        </w:rPr>
        <w:t>. «Развитие дошкольного и общего образования детей на 2016-2020 годы» сосредоточены мероприятия по развитию дошкольного и общего образования, направленные на обеспечение доступности и модернизации качественного  образования.</w:t>
      </w:r>
    </w:p>
    <w:p w:rsidR="006C06F0" w:rsidRPr="000D20BC" w:rsidRDefault="006C06F0" w:rsidP="006C06F0">
      <w:pPr>
        <w:suppressAutoHyphens w:val="0"/>
        <w:ind w:firstLine="709"/>
        <w:jc w:val="both"/>
        <w:rPr>
          <w:rFonts w:ascii="Arial" w:eastAsiaTheme="minorHAnsi" w:hAnsi="Arial" w:cs="Arial"/>
          <w:sz w:val="28"/>
          <w:szCs w:val="28"/>
          <w:lang w:eastAsia="en-US"/>
        </w:rPr>
      </w:pPr>
      <w:r w:rsidRPr="000D20BC">
        <w:rPr>
          <w:rFonts w:ascii="Arial" w:eastAsiaTheme="minorHAnsi" w:hAnsi="Arial" w:cs="Arial"/>
          <w:sz w:val="28"/>
          <w:szCs w:val="28"/>
          <w:lang w:eastAsia="en-US"/>
        </w:rPr>
        <w:t xml:space="preserve">В подпрограмму 3 «Развитие дополнительного образования и системы воспитания детей на 2016-2020 годы»  включены мероприятия по развитию дополнительного образования детей, духовно-нравственному, патриотическому воспитанию, развитию одаренных детей. </w:t>
      </w:r>
    </w:p>
    <w:p w:rsidR="006C06F0" w:rsidRPr="000D20BC" w:rsidRDefault="006C06F0" w:rsidP="006C06F0">
      <w:pPr>
        <w:suppressAutoHyphens w:val="0"/>
        <w:ind w:firstLine="709"/>
        <w:jc w:val="both"/>
        <w:rPr>
          <w:rFonts w:ascii="Arial" w:eastAsiaTheme="minorHAnsi" w:hAnsi="Arial" w:cs="Arial"/>
          <w:b/>
          <w:color w:val="000000"/>
          <w:sz w:val="28"/>
          <w:szCs w:val="28"/>
          <w:lang w:eastAsia="en-US"/>
        </w:rPr>
      </w:pPr>
    </w:p>
    <w:p w:rsidR="006C06F0" w:rsidRPr="000D20BC" w:rsidRDefault="006C06F0" w:rsidP="006C06F0">
      <w:pPr>
        <w:suppressAutoHyphens w:val="0"/>
        <w:ind w:firstLine="709"/>
        <w:jc w:val="center"/>
        <w:rPr>
          <w:rFonts w:ascii="Arial" w:eastAsiaTheme="minorHAnsi" w:hAnsi="Arial" w:cs="Arial"/>
          <w:b/>
          <w:sz w:val="28"/>
          <w:szCs w:val="28"/>
          <w:lang w:eastAsia="en-US"/>
        </w:rPr>
      </w:pPr>
      <w:r w:rsidRPr="000D20BC">
        <w:rPr>
          <w:rFonts w:ascii="Arial" w:eastAsiaTheme="minorHAnsi" w:hAnsi="Arial" w:cs="Arial"/>
          <w:b/>
          <w:color w:val="000000"/>
          <w:sz w:val="28"/>
          <w:szCs w:val="28"/>
          <w:lang w:val="en-US" w:eastAsia="en-US"/>
        </w:rPr>
        <w:t>IX</w:t>
      </w:r>
      <w:r w:rsidRPr="000D20BC">
        <w:rPr>
          <w:rFonts w:ascii="Arial" w:eastAsiaTheme="minorHAnsi" w:hAnsi="Arial" w:cs="Arial"/>
          <w:b/>
          <w:color w:val="000000"/>
          <w:sz w:val="28"/>
          <w:szCs w:val="28"/>
          <w:lang w:eastAsia="en-US"/>
        </w:rPr>
        <w:t xml:space="preserve">. </w:t>
      </w:r>
      <w:r w:rsidRPr="000D20BC">
        <w:rPr>
          <w:rFonts w:ascii="Arial" w:eastAsiaTheme="minorHAnsi" w:hAnsi="Arial" w:cs="Arial"/>
          <w:b/>
          <w:sz w:val="28"/>
          <w:szCs w:val="28"/>
          <w:lang w:eastAsia="en-US"/>
        </w:rPr>
        <w:t xml:space="preserve">Обоснование объема финансовых ресурсов, необходимых </w:t>
      </w:r>
    </w:p>
    <w:p w:rsidR="006C06F0" w:rsidRPr="000D20BC" w:rsidRDefault="006C06F0" w:rsidP="006C06F0">
      <w:pPr>
        <w:suppressAutoHyphens w:val="0"/>
        <w:ind w:firstLine="709"/>
        <w:jc w:val="center"/>
        <w:rPr>
          <w:rFonts w:ascii="Arial" w:eastAsiaTheme="minorHAnsi" w:hAnsi="Arial" w:cs="Arial"/>
          <w:b/>
          <w:sz w:val="28"/>
          <w:szCs w:val="28"/>
          <w:lang w:eastAsia="en-US"/>
        </w:rPr>
      </w:pPr>
      <w:r w:rsidRPr="000D20BC">
        <w:rPr>
          <w:rFonts w:ascii="Arial" w:eastAsiaTheme="minorHAnsi" w:hAnsi="Arial" w:cs="Arial"/>
          <w:b/>
          <w:sz w:val="28"/>
          <w:szCs w:val="28"/>
          <w:lang w:eastAsia="en-US"/>
        </w:rPr>
        <w:t>для реализации  муниципальной программы</w:t>
      </w:r>
    </w:p>
    <w:p w:rsidR="006C06F0" w:rsidRPr="000D20BC" w:rsidRDefault="006C06F0" w:rsidP="006C06F0">
      <w:pPr>
        <w:suppressAutoHyphens w:val="0"/>
        <w:ind w:firstLine="709"/>
        <w:jc w:val="center"/>
        <w:rPr>
          <w:rFonts w:ascii="Arial" w:eastAsiaTheme="minorHAnsi" w:hAnsi="Arial" w:cs="Arial"/>
          <w:b/>
          <w:sz w:val="28"/>
          <w:szCs w:val="28"/>
          <w:lang w:eastAsia="en-US"/>
        </w:rPr>
      </w:pPr>
    </w:p>
    <w:p w:rsidR="006C06F0" w:rsidRPr="000D20BC" w:rsidRDefault="006C06F0" w:rsidP="006C06F0">
      <w:pPr>
        <w:widowControl w:val="0"/>
        <w:suppressAutoHyphens w:val="0"/>
        <w:autoSpaceDE w:val="0"/>
        <w:autoSpaceDN w:val="0"/>
        <w:adjustRightInd w:val="0"/>
        <w:ind w:firstLine="720"/>
        <w:jc w:val="both"/>
        <w:rPr>
          <w:rFonts w:ascii="Arial" w:hAnsi="Arial" w:cs="Arial"/>
          <w:sz w:val="28"/>
          <w:szCs w:val="28"/>
          <w:lang w:eastAsia="ru-RU"/>
        </w:rPr>
      </w:pPr>
      <w:r w:rsidRPr="000D20BC">
        <w:rPr>
          <w:rFonts w:ascii="Arial" w:eastAsia="Arial Unicode MS" w:hAnsi="Arial" w:cs="Arial"/>
          <w:sz w:val="28"/>
          <w:szCs w:val="28"/>
          <w:lang w:eastAsia="ru-RU"/>
        </w:rPr>
        <w:t xml:space="preserve">Объем финансового обеспечения Программы и подпрограмм приведен в Приложении № 4, Приложении № 5 к муниципальной программе </w:t>
      </w:r>
      <w:r w:rsidRPr="000D20BC">
        <w:rPr>
          <w:rFonts w:ascii="Arial" w:eastAsia="Calibri" w:hAnsi="Arial" w:cs="Arial"/>
          <w:sz w:val="28"/>
          <w:szCs w:val="28"/>
          <w:lang w:eastAsia="ru-RU"/>
        </w:rPr>
        <w:t>«Развитие образования города Курчатова на 2016-2020 годы»  и составляет 1590461,7</w:t>
      </w:r>
      <w:r w:rsidRPr="000D20BC">
        <w:rPr>
          <w:rFonts w:ascii="Arial" w:eastAsia="Calibri" w:hAnsi="Arial" w:cs="Arial"/>
          <w:color w:val="FF0000"/>
          <w:sz w:val="28"/>
          <w:szCs w:val="28"/>
          <w:lang w:eastAsia="ru-RU"/>
        </w:rPr>
        <w:t xml:space="preserve"> </w:t>
      </w:r>
      <w:r w:rsidRPr="000D20BC">
        <w:rPr>
          <w:rFonts w:ascii="Arial" w:eastAsia="Calibri" w:hAnsi="Arial" w:cs="Arial"/>
          <w:sz w:val="28"/>
          <w:szCs w:val="28"/>
          <w:lang w:eastAsia="ru-RU"/>
        </w:rPr>
        <w:t>тыс. руб.</w:t>
      </w:r>
    </w:p>
    <w:p w:rsidR="006C06F0" w:rsidRPr="000D20BC" w:rsidRDefault="006C06F0" w:rsidP="006C06F0">
      <w:pPr>
        <w:widowControl w:val="0"/>
        <w:suppressAutoHyphens w:val="0"/>
        <w:autoSpaceDE w:val="0"/>
        <w:autoSpaceDN w:val="0"/>
        <w:adjustRightInd w:val="0"/>
        <w:ind w:firstLine="540"/>
        <w:jc w:val="both"/>
        <w:rPr>
          <w:rFonts w:ascii="Arial" w:hAnsi="Arial" w:cs="Arial"/>
          <w:sz w:val="28"/>
          <w:szCs w:val="28"/>
          <w:lang w:eastAsia="ru-RU"/>
        </w:rPr>
      </w:pPr>
      <w:r w:rsidRPr="000D20BC">
        <w:rPr>
          <w:rFonts w:ascii="Arial" w:hAnsi="Arial" w:cs="Arial"/>
          <w:sz w:val="28"/>
          <w:szCs w:val="28"/>
          <w:lang w:eastAsia="ru-RU"/>
        </w:rPr>
        <w:t xml:space="preserve">Финансовое обеспечение реализации программы осуществляется за счет средств областного и муниципального бюджетов. </w:t>
      </w:r>
    </w:p>
    <w:p w:rsidR="006C06F0" w:rsidRPr="000D20BC" w:rsidRDefault="006C06F0" w:rsidP="006C06F0">
      <w:pPr>
        <w:widowControl w:val="0"/>
        <w:suppressAutoHyphens w:val="0"/>
        <w:autoSpaceDE w:val="0"/>
        <w:autoSpaceDN w:val="0"/>
        <w:adjustRightInd w:val="0"/>
        <w:ind w:firstLine="540"/>
        <w:jc w:val="both"/>
        <w:rPr>
          <w:rFonts w:ascii="Arial" w:hAnsi="Arial" w:cs="Arial"/>
          <w:sz w:val="28"/>
          <w:szCs w:val="28"/>
          <w:lang w:eastAsia="ru-RU"/>
        </w:rPr>
      </w:pPr>
      <w:r w:rsidRPr="000D20BC">
        <w:rPr>
          <w:rFonts w:ascii="Arial" w:hAnsi="Arial" w:cs="Arial"/>
          <w:sz w:val="28"/>
          <w:szCs w:val="28"/>
          <w:lang w:eastAsia="ru-RU"/>
        </w:rPr>
        <w:t>Распределение бюджетных ассигнований на реализацию программы утверждается решением Курчатовской городской Думы о бюджете на очередной финансовый год и на плановый период.</w:t>
      </w:r>
    </w:p>
    <w:p w:rsidR="006C06F0" w:rsidRPr="000D20BC" w:rsidRDefault="006C06F0" w:rsidP="006C06F0">
      <w:pPr>
        <w:widowControl w:val="0"/>
        <w:suppressAutoHyphens w:val="0"/>
        <w:autoSpaceDE w:val="0"/>
        <w:autoSpaceDN w:val="0"/>
        <w:adjustRightInd w:val="0"/>
        <w:ind w:firstLine="540"/>
        <w:jc w:val="both"/>
        <w:rPr>
          <w:rFonts w:ascii="Arial" w:hAnsi="Arial" w:cs="Arial"/>
          <w:b/>
          <w:sz w:val="28"/>
          <w:szCs w:val="28"/>
          <w:lang w:eastAsia="ru-RU"/>
        </w:rPr>
      </w:pPr>
      <w:r w:rsidRPr="000D20BC">
        <w:rPr>
          <w:rFonts w:ascii="Arial" w:hAnsi="Arial" w:cs="Arial"/>
          <w:sz w:val="28"/>
          <w:szCs w:val="28"/>
          <w:lang w:eastAsia="ru-RU"/>
        </w:rPr>
        <w:t>Объем финансирования программы составляет за счет средств:  областного бюджета - 464 864,1 тыс. рублей,  муниципального бюджета 1 125 597,6 тыс. рублей.</w:t>
      </w:r>
    </w:p>
    <w:p w:rsidR="006C06F0" w:rsidRPr="000D20BC" w:rsidRDefault="006C06F0" w:rsidP="006C06F0">
      <w:pPr>
        <w:widowControl w:val="0"/>
        <w:suppressAutoHyphens w:val="0"/>
        <w:autoSpaceDE w:val="0"/>
        <w:autoSpaceDN w:val="0"/>
        <w:adjustRightInd w:val="0"/>
        <w:ind w:firstLine="540"/>
        <w:jc w:val="both"/>
        <w:rPr>
          <w:rFonts w:ascii="Arial" w:hAnsi="Arial" w:cs="Arial"/>
          <w:sz w:val="28"/>
          <w:szCs w:val="28"/>
          <w:lang w:eastAsia="ru-RU"/>
        </w:rPr>
      </w:pPr>
      <w:r w:rsidRPr="000D20BC">
        <w:rPr>
          <w:rFonts w:ascii="Arial" w:hAnsi="Arial" w:cs="Arial"/>
          <w:sz w:val="28"/>
          <w:szCs w:val="28"/>
          <w:lang w:eastAsia="ru-RU"/>
        </w:rPr>
        <w:t>Объемы бюджетных ассигнований уточняются ежегодно при формировании  муниципального бюджета на очередной финансовый год и на плановый период.</w:t>
      </w:r>
    </w:p>
    <w:p w:rsidR="006C06F0" w:rsidRPr="000D20BC" w:rsidRDefault="006C06F0" w:rsidP="006C06F0">
      <w:pPr>
        <w:widowControl w:val="0"/>
        <w:suppressAutoHyphens w:val="0"/>
        <w:autoSpaceDE w:val="0"/>
        <w:autoSpaceDN w:val="0"/>
        <w:adjustRightInd w:val="0"/>
        <w:ind w:firstLine="540"/>
        <w:jc w:val="both"/>
        <w:rPr>
          <w:rFonts w:ascii="Arial" w:hAnsi="Arial" w:cs="Arial"/>
          <w:sz w:val="28"/>
          <w:szCs w:val="28"/>
          <w:lang w:eastAsia="ru-RU"/>
        </w:rPr>
      </w:pPr>
      <w:r w:rsidRPr="000D20BC">
        <w:rPr>
          <w:rFonts w:ascii="Arial" w:hAnsi="Arial" w:cs="Arial"/>
          <w:sz w:val="28"/>
          <w:szCs w:val="28"/>
          <w:lang w:eastAsia="ru-RU"/>
        </w:rPr>
        <w:t>Оценка расходов по муниципальной программе, рассчитанных на основании планового метода не предусмотрена.</w:t>
      </w:r>
    </w:p>
    <w:p w:rsidR="006C06F0" w:rsidRPr="000D20BC" w:rsidRDefault="006C06F0" w:rsidP="006C06F0">
      <w:pPr>
        <w:suppressAutoHyphens w:val="0"/>
        <w:jc w:val="center"/>
        <w:rPr>
          <w:rFonts w:ascii="Arial" w:eastAsiaTheme="minorHAnsi" w:hAnsi="Arial" w:cs="Arial"/>
          <w:b/>
          <w:sz w:val="28"/>
          <w:szCs w:val="28"/>
          <w:lang w:eastAsia="en-US"/>
        </w:rPr>
      </w:pPr>
    </w:p>
    <w:p w:rsidR="006C06F0" w:rsidRPr="000D20BC" w:rsidRDefault="006C06F0" w:rsidP="006C06F0">
      <w:pPr>
        <w:suppressAutoHyphens w:val="0"/>
        <w:jc w:val="center"/>
        <w:rPr>
          <w:rFonts w:ascii="Arial" w:eastAsia="Tahoma" w:hAnsi="Arial" w:cs="Arial"/>
          <w:b/>
          <w:color w:val="000000"/>
          <w:sz w:val="28"/>
          <w:szCs w:val="28"/>
          <w:lang w:eastAsia="en-US"/>
        </w:rPr>
      </w:pPr>
      <w:r w:rsidRPr="000D20BC">
        <w:rPr>
          <w:rFonts w:ascii="Arial" w:eastAsia="Tahoma" w:hAnsi="Arial" w:cs="Arial"/>
          <w:b/>
          <w:color w:val="000000"/>
          <w:sz w:val="28"/>
          <w:szCs w:val="28"/>
          <w:lang w:val="en-US" w:eastAsia="en-US"/>
        </w:rPr>
        <w:t>X</w:t>
      </w:r>
      <w:r w:rsidRPr="000D20BC">
        <w:rPr>
          <w:rFonts w:ascii="Arial" w:eastAsia="Tahoma" w:hAnsi="Arial" w:cs="Arial"/>
          <w:b/>
          <w:color w:val="000000"/>
          <w:sz w:val="28"/>
          <w:szCs w:val="28"/>
          <w:lang w:eastAsia="en-US"/>
        </w:rPr>
        <w:t>. Оценка степени влияния выделения дополнительных объемовресурсов на показатели (индикаторы) муниципальной программы (подпрограммы),состав и основные характеристики основных мероприятий подпрограмм</w:t>
      </w:r>
    </w:p>
    <w:p w:rsidR="006C06F0" w:rsidRPr="000D20BC" w:rsidRDefault="006C06F0" w:rsidP="006C06F0">
      <w:pPr>
        <w:suppressAutoHyphens w:val="0"/>
        <w:jc w:val="center"/>
        <w:rPr>
          <w:rFonts w:ascii="Arial" w:eastAsia="Tahoma" w:hAnsi="Arial" w:cs="Arial"/>
          <w:b/>
          <w:color w:val="000000"/>
          <w:sz w:val="28"/>
          <w:szCs w:val="28"/>
          <w:lang w:eastAsia="en-US"/>
        </w:rPr>
      </w:pPr>
      <w:r w:rsidRPr="000D20BC">
        <w:rPr>
          <w:rFonts w:ascii="Arial" w:eastAsia="Tahoma" w:hAnsi="Arial" w:cs="Arial"/>
          <w:b/>
          <w:color w:val="000000"/>
          <w:sz w:val="28"/>
          <w:szCs w:val="28"/>
          <w:lang w:eastAsia="en-US"/>
        </w:rPr>
        <w:t>муниципальной программы</w:t>
      </w:r>
    </w:p>
    <w:p w:rsidR="006C06F0" w:rsidRPr="000D20BC" w:rsidRDefault="006C06F0" w:rsidP="006C06F0">
      <w:pPr>
        <w:suppressAutoHyphens w:val="0"/>
        <w:jc w:val="center"/>
        <w:rPr>
          <w:rFonts w:ascii="Arial" w:eastAsia="Tahoma" w:hAnsi="Arial" w:cs="Arial"/>
          <w:b/>
          <w:color w:val="000000"/>
          <w:sz w:val="28"/>
          <w:szCs w:val="28"/>
          <w:lang w:eastAsia="en-US"/>
        </w:rPr>
      </w:pPr>
    </w:p>
    <w:p w:rsidR="006C06F0" w:rsidRPr="000D20BC" w:rsidRDefault="006C06F0" w:rsidP="006C06F0">
      <w:pPr>
        <w:suppressAutoHyphens w:val="0"/>
        <w:ind w:right="-2" w:firstLine="709"/>
        <w:jc w:val="both"/>
        <w:rPr>
          <w:rFonts w:ascii="Arial" w:eastAsia="Arial Unicode MS" w:hAnsi="Arial" w:cs="Arial"/>
          <w:sz w:val="28"/>
          <w:szCs w:val="28"/>
          <w:lang w:eastAsia="en-US"/>
        </w:rPr>
      </w:pPr>
      <w:r w:rsidRPr="000D20BC">
        <w:rPr>
          <w:rFonts w:ascii="Arial" w:eastAsia="Arial Unicode MS" w:hAnsi="Arial" w:cs="Arial"/>
          <w:sz w:val="28"/>
          <w:szCs w:val="28"/>
          <w:lang w:eastAsia="en-US"/>
        </w:rPr>
        <w:t xml:space="preserve">Объем финансового обеспечения Программы на реализацию ее основных мероприятий предусмотрен не в полном объеме. Поэтому в ходе </w:t>
      </w:r>
      <w:r w:rsidRPr="000D20BC">
        <w:rPr>
          <w:rFonts w:ascii="Arial" w:eastAsia="Arial Unicode MS" w:hAnsi="Arial" w:cs="Arial"/>
          <w:sz w:val="28"/>
          <w:szCs w:val="28"/>
          <w:lang w:eastAsia="en-US"/>
        </w:rPr>
        <w:lastRenderedPageBreak/>
        <w:t>реализации Программы необходимо изыскать дополнительные средства для ее качественного исполнения.</w:t>
      </w:r>
    </w:p>
    <w:p w:rsidR="006C06F0" w:rsidRPr="000D20BC" w:rsidRDefault="006C06F0" w:rsidP="006C06F0">
      <w:pPr>
        <w:suppressAutoHyphens w:val="0"/>
        <w:ind w:firstLine="709"/>
        <w:jc w:val="both"/>
        <w:rPr>
          <w:rFonts w:ascii="Arial" w:eastAsia="Arial Unicode MS" w:hAnsi="Arial" w:cs="Arial"/>
          <w:sz w:val="28"/>
          <w:szCs w:val="28"/>
          <w:lang w:eastAsia="en-US"/>
        </w:rPr>
      </w:pPr>
      <w:r w:rsidRPr="000D20BC">
        <w:rPr>
          <w:rFonts w:ascii="Arial" w:eastAsia="Arial Unicode MS" w:hAnsi="Arial" w:cs="Arial"/>
          <w:sz w:val="28"/>
          <w:szCs w:val="28"/>
          <w:lang w:eastAsia="en-US"/>
        </w:rPr>
        <w:t>В целях предоставления организациями дошкольного, общего и дополнительного образования качественных услуг в соответствии с современными условиями необходимо увеличение расходов на материально-техническое содержание учреждений, проведение капитального ремонта зданий и помещений.</w:t>
      </w:r>
    </w:p>
    <w:p w:rsidR="006C06F0" w:rsidRPr="000D20BC" w:rsidRDefault="006C06F0" w:rsidP="006C06F0">
      <w:pPr>
        <w:suppressAutoHyphens w:val="0"/>
        <w:ind w:firstLine="709"/>
        <w:jc w:val="both"/>
        <w:rPr>
          <w:rFonts w:ascii="Arial" w:eastAsia="Arial Unicode MS" w:hAnsi="Arial" w:cs="Arial"/>
          <w:sz w:val="28"/>
          <w:szCs w:val="28"/>
          <w:lang w:eastAsia="en-US"/>
        </w:rPr>
      </w:pPr>
    </w:p>
    <w:p w:rsidR="006C06F0" w:rsidRPr="000D20BC" w:rsidRDefault="006C06F0" w:rsidP="006C06F0">
      <w:pPr>
        <w:suppressAutoHyphens w:val="0"/>
        <w:jc w:val="center"/>
        <w:rPr>
          <w:rFonts w:ascii="Arial" w:eastAsiaTheme="minorHAnsi" w:hAnsi="Arial" w:cs="Arial"/>
          <w:b/>
          <w:sz w:val="28"/>
          <w:szCs w:val="28"/>
          <w:lang w:eastAsia="en-US"/>
        </w:rPr>
      </w:pPr>
      <w:r w:rsidRPr="000D20BC">
        <w:rPr>
          <w:rFonts w:ascii="Arial" w:eastAsia="Tahoma" w:hAnsi="Arial" w:cs="Arial"/>
          <w:b/>
          <w:sz w:val="28"/>
          <w:szCs w:val="28"/>
          <w:lang w:val="en-US" w:eastAsia="en-US"/>
        </w:rPr>
        <w:t>XI</w:t>
      </w:r>
      <w:r w:rsidRPr="000D20BC">
        <w:rPr>
          <w:rFonts w:ascii="Arial" w:eastAsia="Tahoma" w:hAnsi="Arial" w:cs="Arial"/>
          <w:b/>
          <w:sz w:val="28"/>
          <w:szCs w:val="28"/>
          <w:lang w:eastAsia="en-US"/>
        </w:rPr>
        <w:t xml:space="preserve">. </w:t>
      </w:r>
      <w:r w:rsidRPr="000D20BC">
        <w:rPr>
          <w:rFonts w:ascii="Arial" w:eastAsiaTheme="minorHAnsi" w:hAnsi="Arial" w:cs="Arial"/>
          <w:b/>
          <w:sz w:val="28"/>
          <w:szCs w:val="28"/>
          <w:lang w:eastAsia="en-US"/>
        </w:rPr>
        <w:t>Анализ рисков реализации муниципальной программы (вероятных явлений, событий, процессов, не зависящих от участников муниципальной программы и негативно влияющих на основные параметры муниципальной программы (подпрограммы) и описание мер управления рисками реализации муниципальной программы</w:t>
      </w:r>
    </w:p>
    <w:p w:rsidR="006C06F0" w:rsidRPr="000D20BC" w:rsidRDefault="006C06F0" w:rsidP="006C06F0">
      <w:pPr>
        <w:suppressAutoHyphens w:val="0"/>
        <w:jc w:val="center"/>
        <w:rPr>
          <w:rFonts w:ascii="Arial" w:eastAsiaTheme="minorHAnsi" w:hAnsi="Arial" w:cs="Arial"/>
          <w:b/>
          <w:sz w:val="28"/>
          <w:szCs w:val="28"/>
          <w:lang w:eastAsia="en-US"/>
        </w:rPr>
      </w:pPr>
    </w:p>
    <w:p w:rsidR="006C06F0" w:rsidRPr="000D20BC" w:rsidRDefault="006C06F0" w:rsidP="006C06F0">
      <w:pPr>
        <w:suppressAutoHyphens w:val="0"/>
        <w:ind w:right="28" w:firstLine="567"/>
        <w:jc w:val="both"/>
        <w:rPr>
          <w:rFonts w:ascii="Arial" w:eastAsiaTheme="minorHAnsi" w:hAnsi="Arial" w:cs="Arial"/>
          <w:sz w:val="28"/>
          <w:szCs w:val="28"/>
          <w:lang w:eastAsia="en-US"/>
        </w:rPr>
      </w:pPr>
      <w:r w:rsidRPr="000D20BC">
        <w:rPr>
          <w:rFonts w:ascii="Arial" w:eastAsiaTheme="minorHAnsi" w:hAnsi="Arial" w:cs="Arial"/>
          <w:sz w:val="28"/>
          <w:szCs w:val="28"/>
          <w:lang w:eastAsia="en-US"/>
        </w:rPr>
        <w:t xml:space="preserve">В ходе реализации программы могут возникнуть финансово-экономические и социальные риски. Финансово-экономические риски связаны с сокращением в ходе реализации программы предусмотренных объемов бюджетных средств. Это потребует внесения изменений в программу, пересмотра целевых значений показателей, и, возможно, отказ от реализации отдельных мероприятий и даже задач программы. Сокращение финансирования негативным образом скажется на соответствующих показателях программы, приведет к снижению прогнозируемого вклада программы в улучшение качества жизни населения, развитие социальной сферы, экономики Курской области в целом.  В соответствии с логикой программно-целевого подхода  планируемые к реализации мероприятия должны быть обеспечены целевым финансированием.  </w:t>
      </w:r>
    </w:p>
    <w:p w:rsidR="006C06F0" w:rsidRPr="000D20BC" w:rsidRDefault="006C06F0" w:rsidP="006C06F0">
      <w:pPr>
        <w:suppressAutoHyphens w:val="0"/>
        <w:ind w:right="28" w:firstLine="567"/>
        <w:jc w:val="both"/>
        <w:rPr>
          <w:rFonts w:ascii="Arial" w:eastAsiaTheme="minorHAnsi" w:hAnsi="Arial" w:cs="Arial"/>
          <w:sz w:val="28"/>
          <w:szCs w:val="28"/>
          <w:lang w:eastAsia="en-US"/>
        </w:rPr>
      </w:pPr>
      <w:r w:rsidRPr="000D20BC">
        <w:rPr>
          <w:rFonts w:ascii="Arial" w:eastAsiaTheme="minorHAnsi" w:hAnsi="Arial" w:cs="Arial"/>
          <w:sz w:val="28"/>
          <w:szCs w:val="28"/>
          <w:lang w:eastAsia="en-US"/>
        </w:rPr>
        <w:t xml:space="preserve"> Социальные риски связаны с вероятностью повышения социальной напряженности из-за неполной или недостоверной информации о реализуемых мероприятиях в рамках программы, в силу наличия разнонаправленных социальных интересов социальных групп, а также в условиях излишнего администрирования.  Ошибки при выборе механизмов управленческой коррекции программных мероприятий могут привести к недостаточной координации деятельности заказчиков и исполнителей, нецелевому использованию бюджетных средств или их неэффективному расходованию.</w:t>
      </w:r>
    </w:p>
    <w:p w:rsidR="006C06F0" w:rsidRPr="000D20BC" w:rsidRDefault="006C06F0" w:rsidP="006C06F0">
      <w:pPr>
        <w:suppressAutoHyphens w:val="0"/>
        <w:ind w:right="28" w:firstLine="567"/>
        <w:jc w:val="both"/>
        <w:rPr>
          <w:rFonts w:ascii="Arial" w:eastAsiaTheme="minorHAnsi" w:hAnsi="Arial" w:cs="Arial"/>
          <w:sz w:val="28"/>
          <w:szCs w:val="28"/>
          <w:lang w:eastAsia="en-US"/>
        </w:rPr>
      </w:pPr>
      <w:r w:rsidRPr="000D20BC">
        <w:rPr>
          <w:rFonts w:ascii="Arial" w:eastAsiaTheme="minorHAnsi" w:hAnsi="Arial" w:cs="Arial"/>
          <w:sz w:val="28"/>
          <w:szCs w:val="28"/>
          <w:lang w:eastAsia="en-US"/>
        </w:rPr>
        <w:t>Основными мерами управления рисками с целью минимизации их влияния на достижение целей программы могут выступить такие, как: мониторинг, открытость и подотчетность, методическое и экспертно-аналитическое сопровождение, информационное сопровождение и общественные коммуникации.</w:t>
      </w:r>
    </w:p>
    <w:p w:rsidR="006C06F0" w:rsidRPr="000D20BC" w:rsidRDefault="006C06F0" w:rsidP="006C06F0">
      <w:pPr>
        <w:suppressAutoHyphens w:val="0"/>
        <w:ind w:right="28" w:firstLine="567"/>
        <w:jc w:val="both"/>
        <w:rPr>
          <w:rFonts w:ascii="Arial" w:eastAsiaTheme="minorHAnsi" w:hAnsi="Arial" w:cs="Arial"/>
          <w:sz w:val="28"/>
          <w:szCs w:val="28"/>
          <w:lang w:eastAsia="en-US"/>
        </w:rPr>
      </w:pPr>
      <w:r w:rsidRPr="000D20BC">
        <w:rPr>
          <w:rFonts w:ascii="Arial" w:eastAsiaTheme="minorHAnsi" w:hAnsi="Arial" w:cs="Arial"/>
          <w:sz w:val="28"/>
          <w:szCs w:val="28"/>
          <w:lang w:eastAsia="en-US"/>
        </w:rPr>
        <w:t xml:space="preserve"> Обеспечение методического и экспертно-аналитического сопровождения программы позволит получить объективную информацию о реализации, результатах, эффектах внедрения финансово-экономических, организационно-управленческих и образовательных моделей. Сравнительному анализу будет подвергаться кадровый состав </w:t>
      </w:r>
      <w:r w:rsidRPr="000D20BC">
        <w:rPr>
          <w:rFonts w:ascii="Arial" w:eastAsiaTheme="minorHAnsi" w:hAnsi="Arial" w:cs="Arial"/>
          <w:sz w:val="28"/>
          <w:szCs w:val="28"/>
          <w:lang w:eastAsia="en-US"/>
        </w:rPr>
        <w:lastRenderedPageBreak/>
        <w:t>образовательных организаций города, качество образования, деятельность наиболее эффективных образовательных организаций и организаций с неудовлетворительным качеством работы.</w:t>
      </w:r>
    </w:p>
    <w:p w:rsidR="006C06F0" w:rsidRPr="000D20BC" w:rsidRDefault="006C06F0" w:rsidP="006C06F0">
      <w:pPr>
        <w:suppressAutoHyphens w:val="0"/>
        <w:ind w:right="28" w:firstLine="567"/>
        <w:jc w:val="both"/>
        <w:rPr>
          <w:rFonts w:ascii="Arial" w:eastAsia="Tahoma" w:hAnsi="Arial" w:cs="Arial"/>
          <w:color w:val="000000"/>
          <w:sz w:val="28"/>
          <w:szCs w:val="28"/>
          <w:lang w:eastAsia="en-US"/>
        </w:rPr>
      </w:pPr>
    </w:p>
    <w:p w:rsidR="006C06F0" w:rsidRPr="000D20BC" w:rsidRDefault="006C06F0" w:rsidP="006C06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overflowPunct w:val="0"/>
        <w:autoSpaceDE w:val="0"/>
        <w:ind w:right="-613" w:hanging="142"/>
        <w:jc w:val="center"/>
        <w:textAlignment w:val="baseline"/>
        <w:rPr>
          <w:rFonts w:ascii="Arial" w:eastAsia="Tahoma" w:hAnsi="Arial" w:cs="Arial"/>
          <w:b/>
          <w:color w:val="000000"/>
          <w:sz w:val="28"/>
          <w:szCs w:val="28"/>
          <w:lang w:eastAsia="en-US"/>
        </w:rPr>
      </w:pPr>
      <w:r w:rsidRPr="000D20BC">
        <w:rPr>
          <w:rFonts w:ascii="Arial" w:eastAsia="Tahoma" w:hAnsi="Arial" w:cs="Arial"/>
          <w:b/>
          <w:color w:val="000000"/>
          <w:sz w:val="28"/>
          <w:szCs w:val="28"/>
          <w:lang w:val="en-US" w:eastAsia="en-US"/>
        </w:rPr>
        <w:t>XII</w:t>
      </w:r>
      <w:r w:rsidRPr="000D20BC">
        <w:rPr>
          <w:rFonts w:ascii="Arial" w:eastAsia="Tahoma" w:hAnsi="Arial" w:cs="Arial"/>
          <w:b/>
          <w:color w:val="000000"/>
          <w:sz w:val="28"/>
          <w:szCs w:val="28"/>
          <w:lang w:eastAsia="en-US"/>
        </w:rPr>
        <w:t>. Методика оценки эффективности</w:t>
      </w:r>
    </w:p>
    <w:p w:rsidR="006C06F0" w:rsidRPr="000D20BC" w:rsidRDefault="006C06F0" w:rsidP="006C06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overflowPunct w:val="0"/>
        <w:autoSpaceDE w:val="0"/>
        <w:ind w:right="-613" w:hanging="142"/>
        <w:jc w:val="center"/>
        <w:textAlignment w:val="baseline"/>
        <w:rPr>
          <w:rFonts w:ascii="Arial" w:eastAsia="Tahoma" w:hAnsi="Arial" w:cs="Arial"/>
          <w:b/>
          <w:color w:val="000000"/>
          <w:sz w:val="28"/>
          <w:szCs w:val="28"/>
          <w:lang w:eastAsia="en-US"/>
        </w:rPr>
      </w:pPr>
      <w:r w:rsidRPr="000D20BC">
        <w:rPr>
          <w:rFonts w:ascii="Arial" w:eastAsia="Tahoma" w:hAnsi="Arial" w:cs="Arial"/>
          <w:b/>
          <w:color w:val="000000"/>
          <w:sz w:val="28"/>
          <w:szCs w:val="28"/>
          <w:lang w:eastAsia="en-US"/>
        </w:rPr>
        <w:t>муниципальной программы</w:t>
      </w:r>
    </w:p>
    <w:p w:rsidR="006C06F0" w:rsidRPr="000D20BC" w:rsidRDefault="006C06F0" w:rsidP="006C06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overflowPunct w:val="0"/>
        <w:autoSpaceDE w:val="0"/>
        <w:ind w:right="-613" w:hanging="142"/>
        <w:jc w:val="center"/>
        <w:textAlignment w:val="baseline"/>
        <w:rPr>
          <w:rFonts w:ascii="Arial" w:eastAsia="Tahoma" w:hAnsi="Arial" w:cs="Arial"/>
          <w:color w:val="000000"/>
          <w:sz w:val="28"/>
          <w:szCs w:val="28"/>
          <w:lang w:eastAsia="en-US"/>
        </w:rPr>
      </w:pPr>
    </w:p>
    <w:p w:rsidR="006C06F0" w:rsidRPr="000D20BC" w:rsidRDefault="006C06F0" w:rsidP="006C06F0">
      <w:pPr>
        <w:widowControl w:val="0"/>
        <w:suppressAutoHyphens w:val="0"/>
        <w:autoSpaceDE w:val="0"/>
        <w:autoSpaceDN w:val="0"/>
        <w:adjustRightInd w:val="0"/>
        <w:ind w:firstLine="540"/>
        <w:jc w:val="both"/>
        <w:rPr>
          <w:rFonts w:ascii="Arial" w:hAnsi="Arial" w:cs="Arial"/>
          <w:sz w:val="28"/>
          <w:szCs w:val="28"/>
          <w:lang w:eastAsia="ru-RU"/>
        </w:rPr>
      </w:pPr>
      <w:r w:rsidRPr="000D20BC">
        <w:rPr>
          <w:rFonts w:ascii="Arial" w:hAnsi="Arial" w:cs="Arial"/>
          <w:sz w:val="28"/>
          <w:szCs w:val="28"/>
          <w:lang w:eastAsia="ru-RU"/>
        </w:rPr>
        <w:t>Оценка эффективности реализации муниципальной программы проводится с использованием показателей (индикаторов) выполнения программы, мониторинга и оценки степени достижения целевых значений, позволяющих проанализировать ход выполнения программы и выработать правильное управленческое решение.</w:t>
      </w:r>
    </w:p>
    <w:p w:rsidR="006C06F0" w:rsidRPr="000D20BC" w:rsidRDefault="006C06F0" w:rsidP="006C06F0">
      <w:pPr>
        <w:widowControl w:val="0"/>
        <w:suppressAutoHyphens w:val="0"/>
        <w:autoSpaceDE w:val="0"/>
        <w:autoSpaceDN w:val="0"/>
        <w:adjustRightInd w:val="0"/>
        <w:ind w:firstLine="540"/>
        <w:jc w:val="both"/>
        <w:rPr>
          <w:rFonts w:ascii="Arial" w:hAnsi="Arial" w:cs="Arial"/>
          <w:sz w:val="28"/>
          <w:szCs w:val="28"/>
          <w:lang w:eastAsia="ru-RU"/>
        </w:rPr>
      </w:pPr>
      <w:r w:rsidRPr="000D20BC">
        <w:rPr>
          <w:rFonts w:ascii="Arial" w:hAnsi="Arial" w:cs="Arial"/>
          <w:sz w:val="28"/>
          <w:szCs w:val="28"/>
          <w:lang w:eastAsia="ru-RU"/>
        </w:rPr>
        <w:t>Методика оценки эффективности программы включает проведение количественных оценок эффективности по следующим направлениям:</w:t>
      </w:r>
    </w:p>
    <w:p w:rsidR="006C06F0" w:rsidRPr="000D20BC" w:rsidRDefault="006C06F0" w:rsidP="006C06F0">
      <w:pPr>
        <w:widowControl w:val="0"/>
        <w:suppressAutoHyphens w:val="0"/>
        <w:autoSpaceDE w:val="0"/>
        <w:autoSpaceDN w:val="0"/>
        <w:adjustRightInd w:val="0"/>
        <w:ind w:firstLine="540"/>
        <w:jc w:val="both"/>
        <w:rPr>
          <w:rFonts w:ascii="Arial" w:hAnsi="Arial" w:cs="Arial"/>
          <w:sz w:val="28"/>
          <w:szCs w:val="28"/>
          <w:lang w:eastAsia="ru-RU"/>
        </w:rPr>
      </w:pPr>
      <w:r w:rsidRPr="000D20BC">
        <w:rPr>
          <w:rFonts w:ascii="Arial" w:hAnsi="Arial" w:cs="Arial"/>
          <w:sz w:val="28"/>
          <w:szCs w:val="28"/>
          <w:lang w:eastAsia="ru-RU"/>
        </w:rPr>
        <w:t xml:space="preserve">1. Степень достижения запланированных результатов (достижения целей и решения задач, </w:t>
      </w:r>
      <w:r w:rsidRPr="000D20BC">
        <w:rPr>
          <w:rFonts w:ascii="Arial" w:eastAsiaTheme="minorHAnsi" w:hAnsi="Arial" w:cs="Arial"/>
          <w:sz w:val="28"/>
          <w:szCs w:val="28"/>
          <w:lang w:eastAsia="en-US"/>
        </w:rPr>
        <w:t>запланированных</w:t>
      </w:r>
      <w:r w:rsidRPr="000D20BC">
        <w:rPr>
          <w:rFonts w:ascii="Arial" w:hAnsi="Arial" w:cs="Arial"/>
          <w:sz w:val="28"/>
          <w:szCs w:val="28"/>
          <w:lang w:eastAsia="ru-RU"/>
        </w:rPr>
        <w:t xml:space="preserve"> программных мероприятий) программы (оценка результативности).</w:t>
      </w:r>
    </w:p>
    <w:p w:rsidR="006C06F0" w:rsidRPr="000D20BC" w:rsidRDefault="006C06F0" w:rsidP="006C06F0">
      <w:pPr>
        <w:widowControl w:val="0"/>
        <w:suppressAutoHyphens w:val="0"/>
        <w:autoSpaceDE w:val="0"/>
        <w:autoSpaceDN w:val="0"/>
        <w:adjustRightInd w:val="0"/>
        <w:ind w:firstLine="540"/>
        <w:jc w:val="both"/>
        <w:rPr>
          <w:rFonts w:ascii="Arial" w:hAnsi="Arial" w:cs="Arial"/>
          <w:sz w:val="28"/>
          <w:szCs w:val="28"/>
          <w:lang w:eastAsia="ru-RU"/>
        </w:rPr>
      </w:pPr>
      <w:r w:rsidRPr="000D20BC">
        <w:rPr>
          <w:rFonts w:ascii="Arial" w:hAnsi="Arial" w:cs="Arial"/>
          <w:sz w:val="28"/>
          <w:szCs w:val="28"/>
          <w:lang w:eastAsia="ru-RU"/>
        </w:rPr>
        <w:t>2. Степень реализации основных мероприятий (достижения ожидаемых непосредственных результатов их реализации) программы.</w:t>
      </w:r>
    </w:p>
    <w:p w:rsidR="006C06F0" w:rsidRPr="000D20BC" w:rsidRDefault="006C06F0" w:rsidP="006C06F0">
      <w:pPr>
        <w:widowControl w:val="0"/>
        <w:suppressAutoHyphens w:val="0"/>
        <w:autoSpaceDE w:val="0"/>
        <w:autoSpaceDN w:val="0"/>
        <w:adjustRightInd w:val="0"/>
        <w:ind w:firstLine="540"/>
        <w:jc w:val="both"/>
        <w:rPr>
          <w:rFonts w:ascii="Arial" w:hAnsi="Arial" w:cs="Arial"/>
          <w:sz w:val="28"/>
          <w:szCs w:val="28"/>
          <w:lang w:eastAsia="ru-RU"/>
        </w:rPr>
      </w:pPr>
      <w:r w:rsidRPr="000D20BC">
        <w:rPr>
          <w:rFonts w:ascii="Arial" w:hAnsi="Arial" w:cs="Arial"/>
          <w:sz w:val="28"/>
          <w:szCs w:val="28"/>
          <w:lang w:eastAsia="ru-RU"/>
        </w:rPr>
        <w:t>3. Степень соответствия фактических затрат бюджета города Курчатова и запланированного уровня (эффективность использования средств бюджета города Курчатова, оценка полноты использования бюджетных средств) и привлечение дополнительных сре</w:t>
      </w:r>
      <w:proofErr w:type="gramStart"/>
      <w:r w:rsidRPr="000D20BC">
        <w:rPr>
          <w:rFonts w:ascii="Arial" w:hAnsi="Arial" w:cs="Arial"/>
          <w:sz w:val="28"/>
          <w:szCs w:val="28"/>
          <w:lang w:eastAsia="ru-RU"/>
        </w:rPr>
        <w:t>дств дл</w:t>
      </w:r>
      <w:proofErr w:type="gramEnd"/>
      <w:r w:rsidRPr="000D20BC">
        <w:rPr>
          <w:rFonts w:ascii="Arial" w:hAnsi="Arial" w:cs="Arial"/>
          <w:sz w:val="28"/>
          <w:szCs w:val="28"/>
          <w:lang w:eastAsia="ru-RU"/>
        </w:rPr>
        <w:t>я реализации программных мероприятий.</w:t>
      </w:r>
    </w:p>
    <w:p w:rsidR="006C06F0" w:rsidRPr="000D20BC" w:rsidRDefault="006C06F0" w:rsidP="006C06F0">
      <w:pPr>
        <w:widowControl w:val="0"/>
        <w:suppressAutoHyphens w:val="0"/>
        <w:autoSpaceDE w:val="0"/>
        <w:autoSpaceDN w:val="0"/>
        <w:adjustRightInd w:val="0"/>
        <w:ind w:firstLine="540"/>
        <w:jc w:val="both"/>
        <w:rPr>
          <w:rFonts w:ascii="Arial" w:hAnsi="Arial" w:cs="Arial"/>
          <w:sz w:val="28"/>
          <w:szCs w:val="28"/>
          <w:lang w:eastAsia="ru-RU"/>
        </w:rPr>
      </w:pPr>
      <w:r w:rsidRPr="000D20BC">
        <w:rPr>
          <w:rFonts w:ascii="Arial" w:hAnsi="Arial" w:cs="Arial"/>
          <w:sz w:val="28"/>
          <w:szCs w:val="28"/>
          <w:lang w:eastAsia="ru-RU"/>
        </w:rPr>
        <w:t>В дополнение к количественной оценке эффективности производится качественная оценка социальной эффективности программы на основе анализа достижения ожидаемых результатов программы. Оценка эффективности реализации программы включает в себя также качественную оценку реализовавшихся рисков и социально-экономических эффектов, оказавших влияние на изменение ситуации в сфере реализации программы.</w:t>
      </w:r>
    </w:p>
    <w:p w:rsidR="006C06F0" w:rsidRPr="000D20BC" w:rsidRDefault="006C06F0" w:rsidP="006C06F0">
      <w:pPr>
        <w:widowControl w:val="0"/>
        <w:suppressAutoHyphens w:val="0"/>
        <w:autoSpaceDE w:val="0"/>
        <w:autoSpaceDN w:val="0"/>
        <w:adjustRightInd w:val="0"/>
        <w:ind w:firstLine="540"/>
        <w:jc w:val="both"/>
        <w:rPr>
          <w:rFonts w:ascii="Arial" w:hAnsi="Arial" w:cs="Arial"/>
          <w:sz w:val="28"/>
          <w:szCs w:val="28"/>
          <w:lang w:eastAsia="ru-RU"/>
        </w:rPr>
      </w:pPr>
      <w:r w:rsidRPr="000D20BC">
        <w:rPr>
          <w:rFonts w:ascii="Arial" w:hAnsi="Arial" w:cs="Arial"/>
          <w:sz w:val="28"/>
          <w:szCs w:val="28"/>
          <w:lang w:eastAsia="ru-RU"/>
        </w:rPr>
        <w:t>Расчет результативности по каждому показателю программы проводится по формуле:</w:t>
      </w:r>
    </w:p>
    <w:p w:rsidR="006C06F0" w:rsidRPr="000D20BC" w:rsidRDefault="006C06F0" w:rsidP="006C06F0">
      <w:pPr>
        <w:suppressAutoHyphens w:val="0"/>
        <w:autoSpaceDE w:val="0"/>
        <w:autoSpaceDN w:val="0"/>
        <w:adjustRightInd w:val="0"/>
        <w:ind w:firstLine="540"/>
        <w:jc w:val="both"/>
        <w:rPr>
          <w:rFonts w:ascii="Arial" w:hAnsi="Arial" w:cs="Arial"/>
          <w:sz w:val="28"/>
          <w:szCs w:val="28"/>
          <w:lang w:eastAsia="ru-RU"/>
        </w:rPr>
      </w:pPr>
      <w:r w:rsidRPr="000D20BC">
        <w:rPr>
          <w:rFonts w:ascii="Arial" w:hAnsi="Arial" w:cs="Arial"/>
          <w:sz w:val="28"/>
          <w:szCs w:val="28"/>
          <w:lang w:eastAsia="ru-RU"/>
        </w:rPr>
        <w:t>а) для индикаторов (показателей), желаемой тенденцией развития которых является увеличение значений:</w:t>
      </w:r>
    </w:p>
    <w:p w:rsidR="006C06F0" w:rsidRPr="000D20BC" w:rsidRDefault="006C06F0" w:rsidP="006C06F0">
      <w:pPr>
        <w:widowControl w:val="0"/>
        <w:suppressAutoHyphens w:val="0"/>
        <w:autoSpaceDE w:val="0"/>
        <w:autoSpaceDN w:val="0"/>
        <w:adjustRightInd w:val="0"/>
        <w:jc w:val="center"/>
        <w:rPr>
          <w:rFonts w:ascii="Arial" w:hAnsi="Arial" w:cs="Arial"/>
          <w:sz w:val="28"/>
          <w:szCs w:val="28"/>
          <w:lang w:eastAsia="ru-RU"/>
        </w:rPr>
      </w:pPr>
      <w:r w:rsidRPr="000D20BC">
        <w:rPr>
          <w:rFonts w:ascii="Arial" w:hAnsi="Arial" w:cs="Arial"/>
          <w:noProof/>
          <w:position w:val="-24"/>
          <w:sz w:val="28"/>
          <w:szCs w:val="28"/>
          <w:lang w:eastAsia="ru-RU"/>
        </w:rPr>
        <w:drawing>
          <wp:inline distT="0" distB="0" distL="0" distR="0">
            <wp:extent cx="1266825" cy="4857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6825" cy="485775"/>
                    </a:xfrm>
                    <a:prstGeom prst="rect">
                      <a:avLst/>
                    </a:prstGeom>
                    <a:noFill/>
                    <a:ln>
                      <a:noFill/>
                    </a:ln>
                  </pic:spPr>
                </pic:pic>
              </a:graphicData>
            </a:graphic>
          </wp:inline>
        </w:drawing>
      </w:r>
      <w:r w:rsidRPr="000D20BC">
        <w:rPr>
          <w:rFonts w:ascii="Arial" w:hAnsi="Arial" w:cs="Arial"/>
          <w:sz w:val="28"/>
          <w:szCs w:val="28"/>
          <w:lang w:eastAsia="ru-RU"/>
        </w:rPr>
        <w:t>, где:</w:t>
      </w:r>
    </w:p>
    <w:p w:rsidR="006C06F0" w:rsidRPr="000D20BC" w:rsidRDefault="006C06F0" w:rsidP="006C06F0">
      <w:pPr>
        <w:widowControl w:val="0"/>
        <w:suppressAutoHyphens w:val="0"/>
        <w:autoSpaceDE w:val="0"/>
        <w:autoSpaceDN w:val="0"/>
        <w:adjustRightInd w:val="0"/>
        <w:rPr>
          <w:rFonts w:ascii="Arial" w:hAnsi="Arial" w:cs="Arial"/>
          <w:sz w:val="28"/>
          <w:szCs w:val="28"/>
          <w:lang w:eastAsia="ru-RU"/>
        </w:rPr>
      </w:pPr>
    </w:p>
    <w:p w:rsidR="006C06F0" w:rsidRPr="000D20BC" w:rsidRDefault="006C06F0" w:rsidP="006C06F0">
      <w:pPr>
        <w:widowControl w:val="0"/>
        <w:suppressAutoHyphens w:val="0"/>
        <w:autoSpaceDE w:val="0"/>
        <w:autoSpaceDN w:val="0"/>
        <w:adjustRightInd w:val="0"/>
        <w:ind w:firstLine="540"/>
        <w:jc w:val="both"/>
        <w:rPr>
          <w:rFonts w:ascii="Arial" w:hAnsi="Arial" w:cs="Arial"/>
          <w:sz w:val="28"/>
          <w:szCs w:val="28"/>
          <w:lang w:eastAsia="ru-RU"/>
        </w:rPr>
      </w:pPr>
      <w:proofErr w:type="spellStart"/>
      <w:r w:rsidRPr="000D20BC">
        <w:rPr>
          <w:rFonts w:ascii="Arial" w:hAnsi="Arial" w:cs="Arial"/>
          <w:b/>
          <w:sz w:val="28"/>
          <w:szCs w:val="28"/>
          <w:lang w:eastAsia="ru-RU"/>
        </w:rPr>
        <w:t>Ei</w:t>
      </w:r>
      <w:proofErr w:type="spellEnd"/>
      <w:r w:rsidRPr="000D20BC">
        <w:rPr>
          <w:rFonts w:ascii="Arial" w:hAnsi="Arial" w:cs="Arial"/>
          <w:sz w:val="28"/>
          <w:szCs w:val="28"/>
          <w:lang w:eastAsia="ru-RU"/>
        </w:rPr>
        <w:t xml:space="preserve"> - степень достижения </w:t>
      </w:r>
      <w:r w:rsidRPr="000D20BC">
        <w:rPr>
          <w:rFonts w:ascii="Arial" w:hAnsi="Arial" w:cs="Arial"/>
          <w:b/>
          <w:sz w:val="28"/>
          <w:szCs w:val="28"/>
          <w:lang w:eastAsia="ru-RU"/>
        </w:rPr>
        <w:t>i-</w:t>
      </w:r>
      <w:r w:rsidRPr="000D20BC">
        <w:rPr>
          <w:rFonts w:ascii="Arial" w:hAnsi="Arial" w:cs="Arial"/>
          <w:sz w:val="28"/>
          <w:szCs w:val="28"/>
          <w:lang w:eastAsia="ru-RU"/>
        </w:rPr>
        <w:t>го показателя подпрограммы (процентов);</w:t>
      </w:r>
    </w:p>
    <w:p w:rsidR="006C06F0" w:rsidRPr="000D20BC" w:rsidRDefault="006C06F0" w:rsidP="006C06F0">
      <w:pPr>
        <w:widowControl w:val="0"/>
        <w:suppressAutoHyphens w:val="0"/>
        <w:autoSpaceDE w:val="0"/>
        <w:autoSpaceDN w:val="0"/>
        <w:adjustRightInd w:val="0"/>
        <w:ind w:firstLine="540"/>
        <w:jc w:val="both"/>
        <w:rPr>
          <w:rFonts w:ascii="Arial" w:hAnsi="Arial" w:cs="Arial"/>
          <w:sz w:val="28"/>
          <w:szCs w:val="28"/>
          <w:lang w:eastAsia="ru-RU"/>
        </w:rPr>
      </w:pPr>
      <w:proofErr w:type="spellStart"/>
      <w:r w:rsidRPr="000D20BC">
        <w:rPr>
          <w:rFonts w:ascii="Arial" w:hAnsi="Arial" w:cs="Arial"/>
          <w:b/>
          <w:sz w:val="28"/>
          <w:szCs w:val="28"/>
          <w:lang w:eastAsia="ru-RU"/>
        </w:rPr>
        <w:t>Tfi</w:t>
      </w:r>
      <w:proofErr w:type="spellEnd"/>
      <w:r w:rsidRPr="000D20BC">
        <w:rPr>
          <w:rFonts w:ascii="Arial" w:hAnsi="Arial" w:cs="Arial"/>
          <w:sz w:val="28"/>
          <w:szCs w:val="28"/>
          <w:lang w:eastAsia="ru-RU"/>
        </w:rPr>
        <w:t xml:space="preserve"> - фактическое значение показателя;</w:t>
      </w:r>
    </w:p>
    <w:p w:rsidR="006C06F0" w:rsidRPr="000D20BC" w:rsidRDefault="006C06F0" w:rsidP="006C06F0">
      <w:pPr>
        <w:widowControl w:val="0"/>
        <w:suppressAutoHyphens w:val="0"/>
        <w:autoSpaceDE w:val="0"/>
        <w:autoSpaceDN w:val="0"/>
        <w:adjustRightInd w:val="0"/>
        <w:ind w:firstLine="540"/>
        <w:jc w:val="both"/>
        <w:rPr>
          <w:rFonts w:ascii="Arial" w:hAnsi="Arial" w:cs="Arial"/>
          <w:sz w:val="28"/>
          <w:szCs w:val="28"/>
          <w:lang w:eastAsia="ru-RU"/>
        </w:rPr>
      </w:pPr>
      <w:proofErr w:type="spellStart"/>
      <w:r w:rsidRPr="000D20BC">
        <w:rPr>
          <w:rFonts w:ascii="Arial" w:hAnsi="Arial" w:cs="Arial"/>
          <w:b/>
          <w:sz w:val="28"/>
          <w:szCs w:val="28"/>
          <w:lang w:eastAsia="ru-RU"/>
        </w:rPr>
        <w:t>TNi</w:t>
      </w:r>
      <w:proofErr w:type="spellEnd"/>
      <w:r w:rsidRPr="000D20BC">
        <w:rPr>
          <w:rFonts w:ascii="Arial" w:hAnsi="Arial" w:cs="Arial"/>
          <w:sz w:val="28"/>
          <w:szCs w:val="28"/>
          <w:lang w:eastAsia="ru-RU"/>
        </w:rPr>
        <w:t xml:space="preserve"> - установленное программой целевое значение показателя.</w:t>
      </w:r>
    </w:p>
    <w:p w:rsidR="006C06F0" w:rsidRPr="000D20BC" w:rsidRDefault="006C06F0" w:rsidP="006C06F0">
      <w:pPr>
        <w:suppressAutoHyphens w:val="0"/>
        <w:autoSpaceDE w:val="0"/>
        <w:autoSpaceDN w:val="0"/>
        <w:adjustRightInd w:val="0"/>
        <w:ind w:firstLine="540"/>
        <w:jc w:val="both"/>
        <w:rPr>
          <w:rFonts w:ascii="Arial" w:hAnsi="Arial" w:cs="Arial"/>
          <w:sz w:val="28"/>
          <w:szCs w:val="28"/>
          <w:lang w:eastAsia="ru-RU"/>
        </w:rPr>
      </w:pPr>
      <w:r w:rsidRPr="000D20BC">
        <w:rPr>
          <w:rFonts w:ascii="Arial" w:hAnsi="Arial" w:cs="Arial"/>
          <w:sz w:val="28"/>
          <w:szCs w:val="28"/>
          <w:lang w:eastAsia="ru-RU"/>
        </w:rPr>
        <w:t xml:space="preserve">б) для индикаторов (показателей), желаемой тенденцией развития которых является снижение значений:  </w:t>
      </w:r>
    </w:p>
    <w:p w:rsidR="006C06F0" w:rsidRPr="000D20BC" w:rsidRDefault="00EA1269" w:rsidP="006C06F0">
      <w:pPr>
        <w:suppressAutoHyphens w:val="0"/>
        <w:autoSpaceDE w:val="0"/>
        <w:autoSpaceDN w:val="0"/>
        <w:adjustRightInd w:val="0"/>
        <w:jc w:val="both"/>
        <w:outlineLvl w:val="2"/>
        <w:rPr>
          <w:rFonts w:ascii="Arial" w:hAnsi="Arial" w:cs="Arial"/>
          <w:color w:val="000000"/>
          <w:sz w:val="28"/>
          <w:szCs w:val="28"/>
          <w:lang w:eastAsia="ru-RU"/>
        </w:rPr>
      </w:pPr>
      <w:r w:rsidRPr="000D20BC">
        <w:rPr>
          <w:rFonts w:ascii="Arial" w:hAnsi="Arial" w:cs="Arial"/>
          <w:noProof/>
          <w:color w:val="000000"/>
          <w:sz w:val="28"/>
          <w:szCs w:val="28"/>
          <w:lang w:eastAsia="ru-RU"/>
        </w:rPr>
      </w:r>
      <w:r w:rsidRPr="000D20BC">
        <w:rPr>
          <w:rFonts w:ascii="Arial" w:hAnsi="Arial" w:cs="Arial"/>
          <w:noProof/>
          <w:color w:val="000000"/>
          <w:sz w:val="28"/>
          <w:szCs w:val="28"/>
          <w:lang w:eastAsia="ru-RU"/>
        </w:rPr>
        <w:pict>
          <v:group id="Полотно 13" o:spid="_x0000_s1026" editas="canvas" style="width:99.75pt;height:52.8pt;mso-position-horizontal-relative:char;mso-position-vertical-relative:line" coordsize="12668,6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2668;height:6705;visibility:visible">
              <v:fill o:detectmouseclick="t"/>
              <v:path o:connecttype="none"/>
            </v:shape>
            <v:line id="Line 16" o:spid="_x0000_s1028" style="position:absolute;visibility:visible" from="3854,2508" to="6731,2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6ZEsAAAADaAAAADwAAAGRycy9kb3ducmV2LnhtbESPzYoCMRCE78K+Q+gFb5pZwR9Go7ii&#10;4E1Wdz03k3YyOOmMSdTx7Y2w4LGoqq+o2aK1tbiRD5VjBV/9DARx4XTFpYLfw6Y3AREissbaMSl4&#10;UIDF/KMzw1y7O//QbR9LkSAcclRgYmxyKUNhyGLou4Y4eSfnLcYkfSm1x3uC21oOsmwkLVacFgw2&#10;tDJUnPdXq2ByMUd2Jz94fDP68Xa4Ga13f0p1P9vlFESkNr7D/+2tVjCE15V0A+T8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IemRLAAAAA2gAAAA8AAAAAAAAAAAAAAAAA&#10;oQIAAGRycy9kb3ducmV2LnhtbFBLBQYAAAAABAAEAPkAAACOAwAAAAA=&#10;" strokeweight="33e-5mm"/>
            <v:rect id="Rectangle 17" o:spid="_x0000_s1029" style="position:absolute;left:10795;top:1301;width:1587;height:219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DA3375" w:rsidRDefault="00DA3375" w:rsidP="006C06F0">
                    <w:r>
                      <w:rPr>
                        <w:color w:val="000000"/>
                        <w:sz w:val="30"/>
                        <w:szCs w:val="30"/>
                        <w:lang w:val="en-US"/>
                      </w:rPr>
                      <w:t>%</w:t>
                    </w:r>
                  </w:p>
                </w:txbxContent>
              </v:textbox>
            </v:rect>
            <v:rect id="Rectangle 18" o:spid="_x0000_s1030" style="position:absolute;left:8083;top:1301;width:2864;height:219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DA3375" w:rsidRDefault="00DA3375" w:rsidP="006C06F0">
                    <w:r>
                      <w:rPr>
                        <w:color w:val="000000"/>
                        <w:sz w:val="30"/>
                        <w:szCs w:val="30"/>
                        <w:lang w:val="en-US"/>
                      </w:rPr>
                      <w:t>100</w:t>
                    </w:r>
                  </w:p>
                </w:txbxContent>
              </v:textbox>
            </v:rect>
            <v:rect id="Rectangle 19" o:spid="_x0000_s1031" style="position:absolute;left:7010;top:1085;width:1048;height:233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DA3375" w:rsidRDefault="00DA3375" w:rsidP="006C06F0">
                    <w:r>
                      <w:rPr>
                        <w:rFonts w:ascii="Symbol" w:hAnsi="Symbol" w:cs="Symbol"/>
                        <w:color w:val="000000"/>
                        <w:sz w:val="30"/>
                        <w:szCs w:val="30"/>
                        <w:lang w:val="en-US"/>
                      </w:rPr>
                      <w:t></w:t>
                    </w:r>
                  </w:p>
                </w:txbxContent>
              </v:textbox>
            </v:rect>
            <v:rect id="Rectangle 20" o:spid="_x0000_s1032" style="position:absolute;left:2406;top:1085;width:1048;height:233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DA3375" w:rsidRDefault="00DA3375" w:rsidP="006C06F0">
                    <w:r>
                      <w:rPr>
                        <w:rFonts w:ascii="Symbol" w:hAnsi="Symbol" w:cs="Symbol"/>
                        <w:color w:val="000000"/>
                        <w:sz w:val="30"/>
                        <w:szCs w:val="30"/>
                        <w:lang w:val="en-US"/>
                      </w:rPr>
                      <w:t></w:t>
                    </w:r>
                  </w:p>
                </w:txbxContent>
              </v:textbox>
            </v:rect>
            <v:rect id="Rectangle 21" o:spid="_x0000_s1033" style="position:absolute;left:3867;top:2762;width:2121;height:219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DA3375" w:rsidRDefault="00DA3375" w:rsidP="006C06F0">
                    <w:proofErr w:type="spellStart"/>
                    <w:r>
                      <w:rPr>
                        <w:i/>
                        <w:iCs/>
                        <w:color w:val="000000"/>
                        <w:sz w:val="30"/>
                        <w:szCs w:val="30"/>
                        <w:lang w:val="en-US"/>
                      </w:rPr>
                      <w:t>Tfi</w:t>
                    </w:r>
                    <w:proofErr w:type="spellEnd"/>
                  </w:p>
                </w:txbxContent>
              </v:textbox>
            </v:rect>
            <v:rect id="Rectangle 22" o:spid="_x0000_s1034" style="position:absolute;left:4216;top:127;width:2864;height:219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DA3375" w:rsidRDefault="00DA3375" w:rsidP="006C06F0">
                    <w:pPr>
                      <w:jc w:val="center"/>
                    </w:pPr>
                    <w:proofErr w:type="spellStart"/>
                    <w:r>
                      <w:rPr>
                        <w:i/>
                        <w:iCs/>
                        <w:color w:val="000000"/>
                        <w:sz w:val="30"/>
                        <w:szCs w:val="30"/>
                        <w:lang w:val="en-US"/>
                      </w:rPr>
                      <w:t>TNi</w:t>
                    </w:r>
                    <w:proofErr w:type="spellEnd"/>
                  </w:p>
                </w:txbxContent>
              </v:textbox>
            </v:rect>
            <v:rect id="Rectangle 23" o:spid="_x0000_s1035" style="position:absolute;left:330;top:1301;width:1695;height:219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DA3375" w:rsidRDefault="00DA3375" w:rsidP="006C06F0">
                    <w:proofErr w:type="spellStart"/>
                    <w:r>
                      <w:rPr>
                        <w:i/>
                        <w:iCs/>
                        <w:color w:val="000000"/>
                        <w:sz w:val="30"/>
                        <w:szCs w:val="30"/>
                        <w:lang w:val="en-US"/>
                      </w:rPr>
                      <w:t>Ei</w:t>
                    </w:r>
                    <w:proofErr w:type="spellEnd"/>
                  </w:p>
                </w:txbxContent>
              </v:textbox>
            </v:rect>
            <w10:wrap type="none"/>
            <w10:anchorlock/>
          </v:group>
        </w:pict>
      </w:r>
    </w:p>
    <w:p w:rsidR="006C06F0" w:rsidRPr="000D20BC" w:rsidRDefault="006C06F0" w:rsidP="006C06F0">
      <w:pPr>
        <w:widowControl w:val="0"/>
        <w:suppressAutoHyphens w:val="0"/>
        <w:autoSpaceDE w:val="0"/>
        <w:autoSpaceDN w:val="0"/>
        <w:adjustRightInd w:val="0"/>
        <w:ind w:firstLine="540"/>
        <w:jc w:val="both"/>
        <w:rPr>
          <w:rFonts w:ascii="Arial" w:hAnsi="Arial" w:cs="Arial"/>
          <w:sz w:val="28"/>
          <w:szCs w:val="28"/>
          <w:lang w:eastAsia="ru-RU"/>
        </w:rPr>
      </w:pPr>
      <w:r w:rsidRPr="000D20BC">
        <w:rPr>
          <w:rFonts w:ascii="Arial" w:hAnsi="Arial" w:cs="Arial"/>
          <w:sz w:val="28"/>
          <w:szCs w:val="28"/>
          <w:lang w:eastAsia="ru-RU"/>
        </w:rPr>
        <w:t xml:space="preserve">Расчет результативности реализации программы в целом проводится </w:t>
      </w:r>
      <w:r w:rsidRPr="000D20BC">
        <w:rPr>
          <w:rFonts w:ascii="Arial" w:hAnsi="Arial" w:cs="Arial"/>
          <w:sz w:val="28"/>
          <w:szCs w:val="28"/>
          <w:lang w:eastAsia="ru-RU"/>
        </w:rPr>
        <w:lastRenderedPageBreak/>
        <w:t>по формуле:</w:t>
      </w:r>
    </w:p>
    <w:p w:rsidR="006C06F0" w:rsidRPr="000D20BC" w:rsidRDefault="006C06F0" w:rsidP="006C06F0">
      <w:pPr>
        <w:widowControl w:val="0"/>
        <w:suppressAutoHyphens w:val="0"/>
        <w:autoSpaceDE w:val="0"/>
        <w:autoSpaceDN w:val="0"/>
        <w:adjustRightInd w:val="0"/>
        <w:jc w:val="center"/>
        <w:rPr>
          <w:rFonts w:ascii="Arial" w:hAnsi="Arial" w:cs="Arial"/>
          <w:sz w:val="28"/>
          <w:szCs w:val="28"/>
          <w:lang w:eastAsia="ru-RU"/>
        </w:rPr>
      </w:pPr>
      <w:r w:rsidRPr="000D20BC">
        <w:rPr>
          <w:rFonts w:ascii="Arial" w:hAnsi="Arial" w:cs="Arial"/>
          <w:noProof/>
          <w:position w:val="-24"/>
          <w:sz w:val="28"/>
          <w:szCs w:val="28"/>
          <w:lang w:eastAsia="ru-RU"/>
        </w:rPr>
        <w:drawing>
          <wp:inline distT="0" distB="0" distL="0" distR="0">
            <wp:extent cx="1352550" cy="7334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0" cy="733425"/>
                    </a:xfrm>
                    <a:prstGeom prst="rect">
                      <a:avLst/>
                    </a:prstGeom>
                    <a:noFill/>
                    <a:ln>
                      <a:noFill/>
                    </a:ln>
                  </pic:spPr>
                </pic:pic>
              </a:graphicData>
            </a:graphic>
          </wp:inline>
        </w:drawing>
      </w:r>
      <w:r w:rsidRPr="000D20BC">
        <w:rPr>
          <w:rFonts w:ascii="Arial" w:hAnsi="Arial" w:cs="Arial"/>
          <w:sz w:val="28"/>
          <w:szCs w:val="28"/>
          <w:lang w:eastAsia="ru-RU"/>
        </w:rPr>
        <w:t>,</w:t>
      </w:r>
    </w:p>
    <w:p w:rsidR="006C06F0" w:rsidRPr="000D20BC" w:rsidRDefault="006C06F0" w:rsidP="006C06F0">
      <w:pPr>
        <w:widowControl w:val="0"/>
        <w:suppressAutoHyphens w:val="0"/>
        <w:autoSpaceDE w:val="0"/>
        <w:autoSpaceDN w:val="0"/>
        <w:adjustRightInd w:val="0"/>
        <w:ind w:firstLine="540"/>
        <w:jc w:val="both"/>
        <w:rPr>
          <w:rFonts w:ascii="Arial" w:hAnsi="Arial" w:cs="Arial"/>
          <w:sz w:val="28"/>
          <w:szCs w:val="28"/>
          <w:lang w:eastAsia="ru-RU"/>
        </w:rPr>
      </w:pPr>
      <w:r w:rsidRPr="000D20BC">
        <w:rPr>
          <w:rFonts w:ascii="Arial" w:hAnsi="Arial" w:cs="Arial"/>
          <w:sz w:val="28"/>
          <w:szCs w:val="28"/>
          <w:lang w:eastAsia="ru-RU"/>
        </w:rPr>
        <w:t>где:</w:t>
      </w:r>
    </w:p>
    <w:p w:rsidR="006C06F0" w:rsidRPr="000D20BC" w:rsidRDefault="006C06F0" w:rsidP="006C06F0">
      <w:pPr>
        <w:widowControl w:val="0"/>
        <w:suppressAutoHyphens w:val="0"/>
        <w:autoSpaceDE w:val="0"/>
        <w:autoSpaceDN w:val="0"/>
        <w:adjustRightInd w:val="0"/>
        <w:ind w:firstLine="540"/>
        <w:jc w:val="both"/>
        <w:rPr>
          <w:rFonts w:ascii="Arial" w:hAnsi="Arial" w:cs="Arial"/>
          <w:sz w:val="28"/>
          <w:szCs w:val="28"/>
          <w:lang w:eastAsia="ru-RU"/>
        </w:rPr>
      </w:pPr>
      <w:r w:rsidRPr="000D20BC">
        <w:rPr>
          <w:rFonts w:ascii="Arial" w:hAnsi="Arial" w:cs="Arial"/>
          <w:b/>
          <w:sz w:val="28"/>
          <w:szCs w:val="28"/>
          <w:lang w:eastAsia="ru-RU"/>
        </w:rPr>
        <w:t>E</w:t>
      </w:r>
      <w:r w:rsidRPr="000D20BC">
        <w:rPr>
          <w:rFonts w:ascii="Arial" w:hAnsi="Arial" w:cs="Arial"/>
          <w:sz w:val="28"/>
          <w:szCs w:val="28"/>
          <w:lang w:eastAsia="ru-RU"/>
        </w:rPr>
        <w:t xml:space="preserve"> - результативность реализации программы (процентов);</w:t>
      </w:r>
    </w:p>
    <w:p w:rsidR="006C06F0" w:rsidRPr="000D20BC" w:rsidRDefault="006C06F0" w:rsidP="006C06F0">
      <w:pPr>
        <w:widowControl w:val="0"/>
        <w:suppressAutoHyphens w:val="0"/>
        <w:autoSpaceDE w:val="0"/>
        <w:autoSpaceDN w:val="0"/>
        <w:adjustRightInd w:val="0"/>
        <w:ind w:firstLine="540"/>
        <w:jc w:val="both"/>
        <w:rPr>
          <w:rFonts w:ascii="Arial" w:hAnsi="Arial" w:cs="Arial"/>
          <w:sz w:val="28"/>
          <w:szCs w:val="28"/>
          <w:lang w:eastAsia="ru-RU"/>
        </w:rPr>
      </w:pPr>
      <w:r w:rsidRPr="000D20BC">
        <w:rPr>
          <w:rFonts w:ascii="Arial" w:hAnsi="Arial" w:cs="Arial"/>
          <w:b/>
          <w:sz w:val="28"/>
          <w:szCs w:val="28"/>
          <w:lang w:eastAsia="ru-RU"/>
        </w:rPr>
        <w:t>n</w:t>
      </w:r>
      <w:r w:rsidRPr="000D20BC">
        <w:rPr>
          <w:rFonts w:ascii="Arial" w:hAnsi="Arial" w:cs="Arial"/>
          <w:sz w:val="28"/>
          <w:szCs w:val="28"/>
          <w:lang w:eastAsia="ru-RU"/>
        </w:rPr>
        <w:t xml:space="preserve"> - количество показателей программы, единиц.</w:t>
      </w:r>
    </w:p>
    <w:p w:rsidR="006C06F0" w:rsidRPr="000D20BC" w:rsidRDefault="006C06F0" w:rsidP="006C06F0">
      <w:pPr>
        <w:widowControl w:val="0"/>
        <w:suppressAutoHyphens w:val="0"/>
        <w:autoSpaceDE w:val="0"/>
        <w:autoSpaceDN w:val="0"/>
        <w:adjustRightInd w:val="0"/>
        <w:ind w:firstLine="540"/>
        <w:jc w:val="both"/>
        <w:rPr>
          <w:rFonts w:ascii="Arial" w:hAnsi="Arial" w:cs="Arial"/>
          <w:sz w:val="28"/>
          <w:szCs w:val="28"/>
          <w:lang w:eastAsia="ru-RU"/>
        </w:rPr>
      </w:pPr>
      <w:r w:rsidRPr="000D20BC">
        <w:rPr>
          <w:rFonts w:ascii="Arial" w:hAnsi="Arial" w:cs="Arial"/>
          <w:sz w:val="28"/>
          <w:szCs w:val="28"/>
          <w:lang w:eastAsia="ru-RU"/>
        </w:rPr>
        <w:t>Для оценки степени достижения запланированных результатов программы устанавливаются следующие критерии:</w:t>
      </w:r>
    </w:p>
    <w:p w:rsidR="006C06F0" w:rsidRPr="000D20BC" w:rsidRDefault="006C06F0" w:rsidP="006C06F0">
      <w:pPr>
        <w:widowControl w:val="0"/>
        <w:suppressAutoHyphens w:val="0"/>
        <w:autoSpaceDE w:val="0"/>
        <w:autoSpaceDN w:val="0"/>
        <w:adjustRightInd w:val="0"/>
        <w:ind w:firstLine="540"/>
        <w:jc w:val="both"/>
        <w:rPr>
          <w:rFonts w:ascii="Arial" w:hAnsi="Arial" w:cs="Arial"/>
          <w:sz w:val="28"/>
          <w:szCs w:val="28"/>
          <w:lang w:eastAsia="ru-RU"/>
        </w:rPr>
      </w:pPr>
      <w:r w:rsidRPr="000D20BC">
        <w:rPr>
          <w:rFonts w:ascii="Arial" w:hAnsi="Arial" w:cs="Arial"/>
          <w:sz w:val="28"/>
          <w:szCs w:val="28"/>
          <w:lang w:eastAsia="ru-RU"/>
        </w:rPr>
        <w:t xml:space="preserve">- если значение показателя результативности </w:t>
      </w:r>
      <w:r w:rsidRPr="000D20BC">
        <w:rPr>
          <w:rFonts w:ascii="Arial" w:hAnsi="Arial" w:cs="Arial"/>
          <w:b/>
          <w:sz w:val="28"/>
          <w:szCs w:val="28"/>
          <w:lang w:eastAsia="ru-RU"/>
        </w:rPr>
        <w:t>E</w:t>
      </w:r>
      <w:r w:rsidRPr="000D20BC">
        <w:rPr>
          <w:rFonts w:ascii="Arial" w:hAnsi="Arial" w:cs="Arial"/>
          <w:sz w:val="28"/>
          <w:szCs w:val="28"/>
          <w:lang w:eastAsia="ru-RU"/>
        </w:rPr>
        <w:t xml:space="preserve"> равно или больше 80%, степень достижения запланированных результатов программы оценивается как высокая;</w:t>
      </w:r>
    </w:p>
    <w:p w:rsidR="006C06F0" w:rsidRPr="000D20BC" w:rsidRDefault="006C06F0" w:rsidP="006C06F0">
      <w:pPr>
        <w:widowControl w:val="0"/>
        <w:suppressAutoHyphens w:val="0"/>
        <w:autoSpaceDE w:val="0"/>
        <w:autoSpaceDN w:val="0"/>
        <w:adjustRightInd w:val="0"/>
        <w:ind w:firstLine="540"/>
        <w:jc w:val="both"/>
        <w:rPr>
          <w:rFonts w:ascii="Arial" w:hAnsi="Arial" w:cs="Arial"/>
          <w:sz w:val="28"/>
          <w:szCs w:val="28"/>
          <w:lang w:eastAsia="ru-RU"/>
        </w:rPr>
      </w:pPr>
      <w:r w:rsidRPr="000D20BC">
        <w:rPr>
          <w:rFonts w:ascii="Arial" w:hAnsi="Arial" w:cs="Arial"/>
          <w:sz w:val="28"/>
          <w:szCs w:val="28"/>
          <w:lang w:eastAsia="ru-RU"/>
        </w:rPr>
        <w:t xml:space="preserve">- если значение показателя результативности </w:t>
      </w:r>
      <w:r w:rsidRPr="000D20BC">
        <w:rPr>
          <w:rFonts w:ascii="Arial" w:hAnsi="Arial" w:cs="Arial"/>
          <w:b/>
          <w:sz w:val="28"/>
          <w:szCs w:val="28"/>
          <w:lang w:eastAsia="ru-RU"/>
        </w:rPr>
        <w:t>E</w:t>
      </w:r>
      <w:r w:rsidRPr="000D20BC">
        <w:rPr>
          <w:rFonts w:ascii="Arial" w:hAnsi="Arial" w:cs="Arial"/>
          <w:sz w:val="28"/>
          <w:szCs w:val="28"/>
          <w:lang w:eastAsia="ru-RU"/>
        </w:rPr>
        <w:t xml:space="preserve"> равно или больше 50%, но меньше 80%, степень достижения запланированных результатов программы оценивается как удовлетворительная;</w:t>
      </w:r>
    </w:p>
    <w:p w:rsidR="006C06F0" w:rsidRPr="000D20BC" w:rsidRDefault="006C06F0" w:rsidP="006C06F0">
      <w:pPr>
        <w:widowControl w:val="0"/>
        <w:suppressAutoHyphens w:val="0"/>
        <w:autoSpaceDE w:val="0"/>
        <w:autoSpaceDN w:val="0"/>
        <w:adjustRightInd w:val="0"/>
        <w:ind w:firstLine="540"/>
        <w:jc w:val="both"/>
        <w:rPr>
          <w:rFonts w:ascii="Arial" w:hAnsi="Arial" w:cs="Arial"/>
          <w:sz w:val="28"/>
          <w:szCs w:val="28"/>
          <w:lang w:eastAsia="ru-RU"/>
        </w:rPr>
      </w:pPr>
      <w:r w:rsidRPr="000D20BC">
        <w:rPr>
          <w:rFonts w:ascii="Arial" w:hAnsi="Arial" w:cs="Arial"/>
          <w:sz w:val="28"/>
          <w:szCs w:val="28"/>
          <w:lang w:eastAsia="ru-RU"/>
        </w:rPr>
        <w:t xml:space="preserve">- если значение показателя результативности </w:t>
      </w:r>
      <w:r w:rsidRPr="000D20BC">
        <w:rPr>
          <w:rFonts w:ascii="Arial" w:hAnsi="Arial" w:cs="Arial"/>
          <w:b/>
          <w:sz w:val="28"/>
          <w:szCs w:val="28"/>
          <w:lang w:eastAsia="ru-RU"/>
        </w:rPr>
        <w:t xml:space="preserve">E </w:t>
      </w:r>
      <w:r w:rsidRPr="000D20BC">
        <w:rPr>
          <w:rFonts w:ascii="Arial" w:hAnsi="Arial" w:cs="Arial"/>
          <w:sz w:val="28"/>
          <w:szCs w:val="28"/>
          <w:lang w:eastAsia="ru-RU"/>
        </w:rPr>
        <w:t>меньше 50%, степень достижения запланированных результатов программы оценивается как неудовлетворительная.</w:t>
      </w:r>
    </w:p>
    <w:p w:rsidR="006C06F0" w:rsidRPr="000D20BC" w:rsidRDefault="006C06F0" w:rsidP="006C06F0">
      <w:pPr>
        <w:widowControl w:val="0"/>
        <w:suppressAutoHyphens w:val="0"/>
        <w:autoSpaceDE w:val="0"/>
        <w:autoSpaceDN w:val="0"/>
        <w:adjustRightInd w:val="0"/>
        <w:ind w:firstLine="540"/>
        <w:jc w:val="both"/>
        <w:rPr>
          <w:rFonts w:ascii="Arial" w:hAnsi="Arial" w:cs="Arial"/>
          <w:sz w:val="28"/>
          <w:szCs w:val="28"/>
          <w:lang w:eastAsia="ru-RU"/>
        </w:rPr>
      </w:pPr>
      <w:r w:rsidRPr="000D20BC">
        <w:rPr>
          <w:rFonts w:ascii="Arial" w:hAnsi="Arial" w:cs="Arial"/>
          <w:sz w:val="28"/>
          <w:szCs w:val="28"/>
          <w:lang w:eastAsia="ru-RU"/>
        </w:rPr>
        <w:t>Расчет полноты использования бюджетных сре</w:t>
      </w:r>
      <w:proofErr w:type="gramStart"/>
      <w:r w:rsidRPr="000D20BC">
        <w:rPr>
          <w:rFonts w:ascii="Arial" w:hAnsi="Arial" w:cs="Arial"/>
          <w:sz w:val="28"/>
          <w:szCs w:val="28"/>
          <w:lang w:eastAsia="ru-RU"/>
        </w:rPr>
        <w:t>дств пр</w:t>
      </w:r>
      <w:proofErr w:type="gramEnd"/>
      <w:r w:rsidRPr="000D20BC">
        <w:rPr>
          <w:rFonts w:ascii="Arial" w:hAnsi="Arial" w:cs="Arial"/>
          <w:sz w:val="28"/>
          <w:szCs w:val="28"/>
          <w:lang w:eastAsia="ru-RU"/>
        </w:rPr>
        <w:t>оизводится отношением фактических затрат бюджета города Курчатова на реализацию программы к запланированному уровню по следующей формуле:</w:t>
      </w:r>
    </w:p>
    <w:p w:rsidR="006C06F0" w:rsidRPr="000D20BC" w:rsidRDefault="006C06F0" w:rsidP="006C06F0">
      <w:pPr>
        <w:widowControl w:val="0"/>
        <w:suppressAutoHyphens w:val="0"/>
        <w:autoSpaceDE w:val="0"/>
        <w:autoSpaceDN w:val="0"/>
        <w:adjustRightInd w:val="0"/>
        <w:jc w:val="center"/>
        <w:rPr>
          <w:rFonts w:ascii="Arial" w:hAnsi="Arial" w:cs="Arial"/>
          <w:sz w:val="28"/>
          <w:szCs w:val="28"/>
          <w:lang w:eastAsia="ru-RU"/>
        </w:rPr>
      </w:pPr>
      <w:r w:rsidRPr="000D20BC">
        <w:rPr>
          <w:rFonts w:ascii="Arial" w:hAnsi="Arial" w:cs="Arial"/>
          <w:noProof/>
          <w:position w:val="-24"/>
          <w:sz w:val="28"/>
          <w:szCs w:val="28"/>
          <w:lang w:eastAsia="ru-RU"/>
        </w:rPr>
        <w:drawing>
          <wp:inline distT="0" distB="0" distL="0" distR="0">
            <wp:extent cx="1238250" cy="4667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0" cy="466725"/>
                    </a:xfrm>
                    <a:prstGeom prst="rect">
                      <a:avLst/>
                    </a:prstGeom>
                    <a:noFill/>
                    <a:ln>
                      <a:noFill/>
                    </a:ln>
                  </pic:spPr>
                </pic:pic>
              </a:graphicData>
            </a:graphic>
          </wp:inline>
        </w:drawing>
      </w:r>
      <w:r w:rsidRPr="000D20BC">
        <w:rPr>
          <w:rFonts w:ascii="Arial" w:hAnsi="Arial" w:cs="Arial"/>
          <w:sz w:val="28"/>
          <w:szCs w:val="28"/>
          <w:lang w:eastAsia="ru-RU"/>
        </w:rPr>
        <w:t>,</w:t>
      </w:r>
    </w:p>
    <w:p w:rsidR="006C06F0" w:rsidRPr="000D20BC" w:rsidRDefault="006C06F0" w:rsidP="006C06F0">
      <w:pPr>
        <w:widowControl w:val="0"/>
        <w:suppressAutoHyphens w:val="0"/>
        <w:autoSpaceDE w:val="0"/>
        <w:autoSpaceDN w:val="0"/>
        <w:adjustRightInd w:val="0"/>
        <w:ind w:firstLine="540"/>
        <w:jc w:val="both"/>
        <w:rPr>
          <w:rFonts w:ascii="Arial" w:hAnsi="Arial" w:cs="Arial"/>
          <w:sz w:val="28"/>
          <w:szCs w:val="28"/>
          <w:lang w:eastAsia="ru-RU"/>
        </w:rPr>
      </w:pPr>
      <w:r w:rsidRPr="000D20BC">
        <w:rPr>
          <w:rFonts w:ascii="Arial" w:hAnsi="Arial" w:cs="Arial"/>
          <w:sz w:val="28"/>
          <w:szCs w:val="28"/>
          <w:lang w:eastAsia="ru-RU"/>
        </w:rPr>
        <w:t>где:</w:t>
      </w:r>
    </w:p>
    <w:p w:rsidR="006C06F0" w:rsidRPr="000D20BC" w:rsidRDefault="006C06F0" w:rsidP="006C06F0">
      <w:pPr>
        <w:widowControl w:val="0"/>
        <w:suppressAutoHyphens w:val="0"/>
        <w:autoSpaceDE w:val="0"/>
        <w:autoSpaceDN w:val="0"/>
        <w:adjustRightInd w:val="0"/>
        <w:ind w:firstLine="540"/>
        <w:jc w:val="both"/>
        <w:rPr>
          <w:rFonts w:ascii="Arial" w:hAnsi="Arial" w:cs="Arial"/>
          <w:sz w:val="28"/>
          <w:szCs w:val="28"/>
          <w:lang w:eastAsia="ru-RU"/>
        </w:rPr>
      </w:pPr>
      <w:proofErr w:type="gramStart"/>
      <w:r w:rsidRPr="000D20BC">
        <w:rPr>
          <w:rFonts w:ascii="Arial" w:hAnsi="Arial" w:cs="Arial"/>
          <w:b/>
          <w:sz w:val="28"/>
          <w:szCs w:val="28"/>
          <w:lang w:eastAsia="ru-RU"/>
        </w:rPr>
        <w:t>П</w:t>
      </w:r>
      <w:proofErr w:type="gramEnd"/>
      <w:r w:rsidRPr="000D20BC">
        <w:rPr>
          <w:rFonts w:ascii="Arial" w:hAnsi="Arial" w:cs="Arial"/>
          <w:sz w:val="28"/>
          <w:szCs w:val="28"/>
          <w:lang w:eastAsia="ru-RU"/>
        </w:rPr>
        <w:t xml:space="preserve"> - полнота использования бюджетных средств;</w:t>
      </w:r>
    </w:p>
    <w:p w:rsidR="006C06F0" w:rsidRPr="000D20BC" w:rsidRDefault="006C06F0" w:rsidP="006C06F0">
      <w:pPr>
        <w:widowControl w:val="0"/>
        <w:suppressAutoHyphens w:val="0"/>
        <w:autoSpaceDE w:val="0"/>
        <w:autoSpaceDN w:val="0"/>
        <w:adjustRightInd w:val="0"/>
        <w:ind w:firstLine="540"/>
        <w:jc w:val="both"/>
        <w:rPr>
          <w:rFonts w:ascii="Arial" w:hAnsi="Arial" w:cs="Arial"/>
          <w:sz w:val="28"/>
          <w:szCs w:val="28"/>
          <w:lang w:eastAsia="ru-RU"/>
        </w:rPr>
      </w:pPr>
      <w:r w:rsidRPr="000D20BC">
        <w:rPr>
          <w:rFonts w:ascii="Arial" w:hAnsi="Arial" w:cs="Arial"/>
          <w:b/>
          <w:sz w:val="28"/>
          <w:szCs w:val="28"/>
          <w:lang w:eastAsia="ru-RU"/>
        </w:rPr>
        <w:t>ЗФ</w:t>
      </w:r>
      <w:r w:rsidRPr="000D20BC">
        <w:rPr>
          <w:rFonts w:ascii="Arial" w:hAnsi="Arial" w:cs="Arial"/>
          <w:sz w:val="28"/>
          <w:szCs w:val="28"/>
          <w:lang w:eastAsia="ru-RU"/>
        </w:rPr>
        <w:t xml:space="preserve"> - фактические расходы бюджета города Курчатова на реализацию программы в соответствующем периоде;</w:t>
      </w:r>
    </w:p>
    <w:p w:rsidR="006C06F0" w:rsidRPr="000D20BC" w:rsidRDefault="006C06F0" w:rsidP="006C06F0">
      <w:pPr>
        <w:widowControl w:val="0"/>
        <w:suppressAutoHyphens w:val="0"/>
        <w:autoSpaceDE w:val="0"/>
        <w:autoSpaceDN w:val="0"/>
        <w:adjustRightInd w:val="0"/>
        <w:ind w:firstLine="540"/>
        <w:jc w:val="both"/>
        <w:rPr>
          <w:rFonts w:ascii="Arial" w:hAnsi="Arial" w:cs="Arial"/>
          <w:sz w:val="28"/>
          <w:szCs w:val="28"/>
          <w:lang w:eastAsia="ru-RU"/>
        </w:rPr>
      </w:pPr>
      <w:proofErr w:type="gramStart"/>
      <w:r w:rsidRPr="000D20BC">
        <w:rPr>
          <w:rFonts w:ascii="Arial" w:hAnsi="Arial" w:cs="Arial"/>
          <w:b/>
          <w:sz w:val="28"/>
          <w:szCs w:val="28"/>
          <w:lang w:eastAsia="ru-RU"/>
        </w:rPr>
        <w:t>ЗП</w:t>
      </w:r>
      <w:r w:rsidRPr="000D20BC">
        <w:rPr>
          <w:rFonts w:ascii="Arial" w:hAnsi="Arial" w:cs="Arial"/>
          <w:sz w:val="28"/>
          <w:szCs w:val="28"/>
          <w:lang w:eastAsia="ru-RU"/>
        </w:rPr>
        <w:t xml:space="preserve"> - запланированные бюджетом города Курчатова расходы на реализацию программы в соответствующей периоде.</w:t>
      </w:r>
      <w:proofErr w:type="gramEnd"/>
    </w:p>
    <w:p w:rsidR="006C06F0" w:rsidRPr="000D20BC" w:rsidRDefault="006C06F0" w:rsidP="006C06F0">
      <w:pPr>
        <w:widowControl w:val="0"/>
        <w:suppressAutoHyphens w:val="0"/>
        <w:autoSpaceDE w:val="0"/>
        <w:autoSpaceDN w:val="0"/>
        <w:adjustRightInd w:val="0"/>
        <w:ind w:firstLine="540"/>
        <w:jc w:val="both"/>
        <w:rPr>
          <w:rFonts w:ascii="Arial" w:hAnsi="Arial" w:cs="Arial"/>
          <w:sz w:val="28"/>
          <w:szCs w:val="28"/>
          <w:lang w:eastAsia="ru-RU"/>
        </w:rPr>
      </w:pPr>
      <w:r w:rsidRPr="000D20BC">
        <w:rPr>
          <w:rFonts w:ascii="Arial" w:hAnsi="Arial" w:cs="Arial"/>
          <w:sz w:val="28"/>
          <w:szCs w:val="28"/>
          <w:lang w:eastAsia="ru-RU"/>
        </w:rPr>
        <w:t xml:space="preserve">В целях </w:t>
      </w:r>
      <w:proofErr w:type="gramStart"/>
      <w:r w:rsidRPr="000D20BC">
        <w:rPr>
          <w:rFonts w:ascii="Arial" w:hAnsi="Arial" w:cs="Arial"/>
          <w:sz w:val="28"/>
          <w:szCs w:val="28"/>
          <w:lang w:eastAsia="ru-RU"/>
        </w:rPr>
        <w:t>оценки степени соответствия фактических затрат бюджета города Курчатова</w:t>
      </w:r>
      <w:proofErr w:type="gramEnd"/>
      <w:r w:rsidRPr="000D20BC">
        <w:rPr>
          <w:rFonts w:ascii="Arial" w:hAnsi="Arial" w:cs="Arial"/>
          <w:sz w:val="28"/>
          <w:szCs w:val="28"/>
          <w:lang w:eastAsia="ru-RU"/>
        </w:rPr>
        <w:t xml:space="preserve"> на реализацию программы к запланированному уровню полученное значение показателя полноты использования бюджетных средств сравнивается со значением показателя результативности:</w:t>
      </w:r>
    </w:p>
    <w:p w:rsidR="006C06F0" w:rsidRPr="000D20BC" w:rsidRDefault="006C06F0" w:rsidP="006C06F0">
      <w:pPr>
        <w:widowControl w:val="0"/>
        <w:suppressAutoHyphens w:val="0"/>
        <w:autoSpaceDE w:val="0"/>
        <w:autoSpaceDN w:val="0"/>
        <w:adjustRightInd w:val="0"/>
        <w:ind w:firstLine="540"/>
        <w:jc w:val="both"/>
        <w:rPr>
          <w:rFonts w:ascii="Arial" w:hAnsi="Arial" w:cs="Arial"/>
          <w:sz w:val="28"/>
          <w:szCs w:val="28"/>
          <w:lang w:eastAsia="ru-RU"/>
        </w:rPr>
      </w:pPr>
      <w:r w:rsidRPr="000D20BC">
        <w:rPr>
          <w:rFonts w:ascii="Arial" w:hAnsi="Arial" w:cs="Arial"/>
          <w:sz w:val="28"/>
          <w:szCs w:val="28"/>
          <w:lang w:eastAsia="ru-RU"/>
        </w:rPr>
        <w:t xml:space="preserve">- если значение показателя результативности </w:t>
      </w:r>
      <w:r w:rsidRPr="000D20BC">
        <w:rPr>
          <w:rFonts w:ascii="Arial" w:hAnsi="Arial" w:cs="Arial"/>
          <w:b/>
          <w:sz w:val="28"/>
          <w:szCs w:val="28"/>
          <w:lang w:eastAsia="ru-RU"/>
        </w:rPr>
        <w:t>E</w:t>
      </w:r>
      <w:r w:rsidRPr="000D20BC">
        <w:rPr>
          <w:rFonts w:ascii="Arial" w:hAnsi="Arial" w:cs="Arial"/>
          <w:sz w:val="28"/>
          <w:szCs w:val="28"/>
          <w:lang w:eastAsia="ru-RU"/>
        </w:rPr>
        <w:t xml:space="preserve"> и значение показателя полноты использования бюджетных средств </w:t>
      </w:r>
      <w:proofErr w:type="gramStart"/>
      <w:r w:rsidRPr="000D20BC">
        <w:rPr>
          <w:rFonts w:ascii="Arial" w:hAnsi="Arial" w:cs="Arial"/>
          <w:b/>
          <w:sz w:val="28"/>
          <w:szCs w:val="28"/>
          <w:lang w:eastAsia="ru-RU"/>
        </w:rPr>
        <w:t>П</w:t>
      </w:r>
      <w:proofErr w:type="gramEnd"/>
      <w:r w:rsidRPr="000D20BC">
        <w:rPr>
          <w:rFonts w:ascii="Arial" w:hAnsi="Arial" w:cs="Arial"/>
          <w:sz w:val="28"/>
          <w:szCs w:val="28"/>
          <w:lang w:eastAsia="ru-RU"/>
        </w:rPr>
        <w:t xml:space="preserve"> равны или больше 80%, то степень соответствия фактических затрат бюджета города Курчатова на реализацию программы запланированному уровню оценивается как удовлетворительная;</w:t>
      </w:r>
    </w:p>
    <w:p w:rsidR="006C06F0" w:rsidRPr="000D20BC" w:rsidRDefault="006C06F0" w:rsidP="006C06F0">
      <w:pPr>
        <w:widowControl w:val="0"/>
        <w:suppressAutoHyphens w:val="0"/>
        <w:autoSpaceDE w:val="0"/>
        <w:autoSpaceDN w:val="0"/>
        <w:adjustRightInd w:val="0"/>
        <w:ind w:firstLine="540"/>
        <w:jc w:val="both"/>
        <w:rPr>
          <w:rFonts w:ascii="Arial" w:hAnsi="Arial" w:cs="Arial"/>
          <w:sz w:val="28"/>
          <w:szCs w:val="28"/>
          <w:lang w:eastAsia="ru-RU"/>
        </w:rPr>
      </w:pPr>
      <w:r w:rsidRPr="000D20BC">
        <w:rPr>
          <w:rFonts w:ascii="Arial" w:hAnsi="Arial" w:cs="Arial"/>
          <w:sz w:val="28"/>
          <w:szCs w:val="28"/>
          <w:lang w:eastAsia="ru-RU"/>
        </w:rPr>
        <w:t xml:space="preserve">- если значения показателя результативности </w:t>
      </w:r>
      <w:r w:rsidRPr="000D20BC">
        <w:rPr>
          <w:rFonts w:ascii="Arial" w:hAnsi="Arial" w:cs="Arial"/>
          <w:b/>
          <w:sz w:val="28"/>
          <w:szCs w:val="28"/>
          <w:lang w:eastAsia="ru-RU"/>
        </w:rPr>
        <w:t>E</w:t>
      </w:r>
      <w:r w:rsidRPr="000D20BC">
        <w:rPr>
          <w:rFonts w:ascii="Arial" w:hAnsi="Arial" w:cs="Arial"/>
          <w:sz w:val="28"/>
          <w:szCs w:val="28"/>
          <w:lang w:eastAsia="ru-RU"/>
        </w:rPr>
        <w:t xml:space="preserve"> меньше 80%, а значение показателя полноты использования бюджетных средств </w:t>
      </w:r>
      <w:proofErr w:type="gramStart"/>
      <w:r w:rsidRPr="000D20BC">
        <w:rPr>
          <w:rFonts w:ascii="Arial" w:hAnsi="Arial" w:cs="Arial"/>
          <w:b/>
          <w:sz w:val="28"/>
          <w:szCs w:val="28"/>
          <w:lang w:eastAsia="ru-RU"/>
        </w:rPr>
        <w:t>П</w:t>
      </w:r>
      <w:proofErr w:type="gramEnd"/>
      <w:r w:rsidRPr="000D20BC">
        <w:rPr>
          <w:rFonts w:ascii="Arial" w:hAnsi="Arial" w:cs="Arial"/>
          <w:sz w:val="28"/>
          <w:szCs w:val="28"/>
          <w:lang w:eastAsia="ru-RU"/>
        </w:rPr>
        <w:t xml:space="preserve"> меньше 100%, то степень соответствия фактических затрат бюджета города Курчатова на реализацию программы запланированному уровню оценивается как неудовлетворительная.</w:t>
      </w:r>
    </w:p>
    <w:p w:rsidR="006C06F0" w:rsidRPr="000D20BC" w:rsidRDefault="006C06F0" w:rsidP="006C06F0">
      <w:pPr>
        <w:widowControl w:val="0"/>
        <w:suppressAutoHyphens w:val="0"/>
        <w:autoSpaceDE w:val="0"/>
        <w:autoSpaceDN w:val="0"/>
        <w:adjustRightInd w:val="0"/>
        <w:ind w:firstLine="540"/>
        <w:jc w:val="both"/>
        <w:rPr>
          <w:rFonts w:ascii="Arial" w:hAnsi="Arial" w:cs="Arial"/>
          <w:sz w:val="28"/>
          <w:szCs w:val="28"/>
          <w:lang w:eastAsia="ru-RU"/>
        </w:rPr>
      </w:pPr>
      <w:r w:rsidRPr="000D20BC">
        <w:rPr>
          <w:rFonts w:ascii="Arial" w:hAnsi="Arial" w:cs="Arial"/>
          <w:sz w:val="28"/>
          <w:szCs w:val="28"/>
          <w:lang w:eastAsia="ru-RU"/>
        </w:rPr>
        <w:t xml:space="preserve">Расчет </w:t>
      </w:r>
      <w:proofErr w:type="gramStart"/>
      <w:r w:rsidRPr="000D20BC">
        <w:rPr>
          <w:rFonts w:ascii="Arial" w:hAnsi="Arial" w:cs="Arial"/>
          <w:sz w:val="28"/>
          <w:szCs w:val="28"/>
          <w:lang w:eastAsia="ru-RU"/>
        </w:rPr>
        <w:t>эффективности использования средств бюджета города Курчатова</w:t>
      </w:r>
      <w:proofErr w:type="gramEnd"/>
      <w:r w:rsidRPr="000D20BC">
        <w:rPr>
          <w:rFonts w:ascii="Arial" w:hAnsi="Arial" w:cs="Arial"/>
          <w:sz w:val="28"/>
          <w:szCs w:val="28"/>
          <w:lang w:eastAsia="ru-RU"/>
        </w:rPr>
        <w:t xml:space="preserve"> на реализацию муниципальной программы производится по </w:t>
      </w:r>
      <w:r w:rsidRPr="000D20BC">
        <w:rPr>
          <w:rFonts w:ascii="Arial" w:hAnsi="Arial" w:cs="Arial"/>
          <w:sz w:val="28"/>
          <w:szCs w:val="28"/>
          <w:lang w:eastAsia="ru-RU"/>
        </w:rPr>
        <w:lastRenderedPageBreak/>
        <w:t>следующей формуле:</w:t>
      </w:r>
    </w:p>
    <w:p w:rsidR="006C06F0" w:rsidRPr="000D20BC" w:rsidRDefault="006C06F0" w:rsidP="006C06F0">
      <w:pPr>
        <w:widowControl w:val="0"/>
        <w:suppressAutoHyphens w:val="0"/>
        <w:autoSpaceDE w:val="0"/>
        <w:autoSpaceDN w:val="0"/>
        <w:adjustRightInd w:val="0"/>
        <w:jc w:val="center"/>
        <w:rPr>
          <w:rFonts w:ascii="Arial" w:hAnsi="Arial" w:cs="Arial"/>
          <w:sz w:val="28"/>
          <w:szCs w:val="28"/>
          <w:lang w:eastAsia="ru-RU"/>
        </w:rPr>
      </w:pPr>
      <w:r w:rsidRPr="000D20BC">
        <w:rPr>
          <w:rFonts w:ascii="Arial" w:hAnsi="Arial" w:cs="Arial"/>
          <w:noProof/>
          <w:position w:val="-24"/>
          <w:sz w:val="28"/>
          <w:szCs w:val="28"/>
          <w:lang w:eastAsia="ru-RU"/>
        </w:rPr>
        <w:drawing>
          <wp:inline distT="0" distB="0" distL="0" distR="0">
            <wp:extent cx="552450" cy="4667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466725"/>
                    </a:xfrm>
                    <a:prstGeom prst="rect">
                      <a:avLst/>
                    </a:prstGeom>
                    <a:noFill/>
                    <a:ln>
                      <a:noFill/>
                    </a:ln>
                  </pic:spPr>
                </pic:pic>
              </a:graphicData>
            </a:graphic>
          </wp:inline>
        </w:drawing>
      </w:r>
      <w:r w:rsidRPr="000D20BC">
        <w:rPr>
          <w:rFonts w:ascii="Arial" w:hAnsi="Arial" w:cs="Arial"/>
          <w:sz w:val="28"/>
          <w:szCs w:val="28"/>
          <w:lang w:eastAsia="ru-RU"/>
        </w:rPr>
        <w:t>,</w:t>
      </w:r>
    </w:p>
    <w:p w:rsidR="006C06F0" w:rsidRPr="000D20BC" w:rsidRDefault="006C06F0" w:rsidP="006C06F0">
      <w:pPr>
        <w:widowControl w:val="0"/>
        <w:suppressAutoHyphens w:val="0"/>
        <w:autoSpaceDE w:val="0"/>
        <w:autoSpaceDN w:val="0"/>
        <w:adjustRightInd w:val="0"/>
        <w:ind w:firstLine="540"/>
        <w:jc w:val="both"/>
        <w:rPr>
          <w:rFonts w:ascii="Arial" w:hAnsi="Arial" w:cs="Arial"/>
          <w:sz w:val="28"/>
          <w:szCs w:val="28"/>
          <w:lang w:eastAsia="ru-RU"/>
        </w:rPr>
      </w:pPr>
      <w:r w:rsidRPr="000D20BC">
        <w:rPr>
          <w:rFonts w:ascii="Arial" w:hAnsi="Arial" w:cs="Arial"/>
          <w:sz w:val="28"/>
          <w:szCs w:val="28"/>
          <w:lang w:eastAsia="ru-RU"/>
        </w:rPr>
        <w:t>где:</w:t>
      </w:r>
    </w:p>
    <w:p w:rsidR="006C06F0" w:rsidRPr="000D20BC" w:rsidRDefault="006C06F0" w:rsidP="006C06F0">
      <w:pPr>
        <w:widowControl w:val="0"/>
        <w:suppressAutoHyphens w:val="0"/>
        <w:autoSpaceDE w:val="0"/>
        <w:autoSpaceDN w:val="0"/>
        <w:adjustRightInd w:val="0"/>
        <w:ind w:firstLine="540"/>
        <w:jc w:val="both"/>
        <w:rPr>
          <w:rFonts w:ascii="Arial" w:hAnsi="Arial" w:cs="Arial"/>
          <w:sz w:val="28"/>
          <w:szCs w:val="28"/>
          <w:lang w:eastAsia="ru-RU"/>
        </w:rPr>
      </w:pPr>
      <w:r w:rsidRPr="000D20BC">
        <w:rPr>
          <w:rFonts w:ascii="Arial" w:hAnsi="Arial" w:cs="Arial"/>
          <w:b/>
          <w:sz w:val="28"/>
          <w:szCs w:val="28"/>
          <w:lang w:eastAsia="ru-RU"/>
        </w:rPr>
        <w:t>Э</w:t>
      </w:r>
      <w:r w:rsidRPr="000D20BC">
        <w:rPr>
          <w:rFonts w:ascii="Arial" w:hAnsi="Arial" w:cs="Arial"/>
          <w:sz w:val="28"/>
          <w:szCs w:val="28"/>
          <w:lang w:eastAsia="ru-RU"/>
        </w:rPr>
        <w:t xml:space="preserve"> - эффективность использования средств бюджета города Курчатова;</w:t>
      </w:r>
    </w:p>
    <w:p w:rsidR="006C06F0" w:rsidRPr="000D20BC" w:rsidRDefault="006C06F0" w:rsidP="006C06F0">
      <w:pPr>
        <w:widowControl w:val="0"/>
        <w:suppressAutoHyphens w:val="0"/>
        <w:autoSpaceDE w:val="0"/>
        <w:autoSpaceDN w:val="0"/>
        <w:adjustRightInd w:val="0"/>
        <w:ind w:firstLine="540"/>
        <w:jc w:val="both"/>
        <w:rPr>
          <w:rFonts w:ascii="Arial" w:hAnsi="Arial" w:cs="Arial"/>
          <w:sz w:val="28"/>
          <w:szCs w:val="28"/>
          <w:lang w:eastAsia="ru-RU"/>
        </w:rPr>
      </w:pPr>
      <w:proofErr w:type="gramStart"/>
      <w:r w:rsidRPr="000D20BC">
        <w:rPr>
          <w:rFonts w:ascii="Arial" w:hAnsi="Arial" w:cs="Arial"/>
          <w:b/>
          <w:sz w:val="28"/>
          <w:szCs w:val="28"/>
          <w:lang w:eastAsia="ru-RU"/>
        </w:rPr>
        <w:t>П</w:t>
      </w:r>
      <w:proofErr w:type="gramEnd"/>
      <w:r w:rsidRPr="000D20BC">
        <w:rPr>
          <w:rFonts w:ascii="Arial" w:hAnsi="Arial" w:cs="Arial"/>
          <w:sz w:val="28"/>
          <w:szCs w:val="28"/>
          <w:lang w:eastAsia="ru-RU"/>
        </w:rPr>
        <w:t xml:space="preserve"> - показатель полноты использования бюджетных средств;</w:t>
      </w:r>
    </w:p>
    <w:p w:rsidR="006C06F0" w:rsidRPr="000D20BC" w:rsidRDefault="006C06F0" w:rsidP="006C06F0">
      <w:pPr>
        <w:widowControl w:val="0"/>
        <w:suppressAutoHyphens w:val="0"/>
        <w:autoSpaceDE w:val="0"/>
        <w:autoSpaceDN w:val="0"/>
        <w:adjustRightInd w:val="0"/>
        <w:ind w:firstLine="540"/>
        <w:jc w:val="both"/>
        <w:rPr>
          <w:rFonts w:ascii="Arial" w:hAnsi="Arial" w:cs="Arial"/>
          <w:sz w:val="28"/>
          <w:szCs w:val="28"/>
          <w:lang w:eastAsia="ru-RU"/>
        </w:rPr>
      </w:pPr>
      <w:r w:rsidRPr="000D20BC">
        <w:rPr>
          <w:rFonts w:ascii="Arial" w:hAnsi="Arial" w:cs="Arial"/>
          <w:b/>
          <w:sz w:val="28"/>
          <w:szCs w:val="28"/>
          <w:lang w:eastAsia="ru-RU"/>
        </w:rPr>
        <w:t>E</w:t>
      </w:r>
      <w:r w:rsidRPr="000D20BC">
        <w:rPr>
          <w:rFonts w:ascii="Arial" w:hAnsi="Arial" w:cs="Arial"/>
          <w:sz w:val="28"/>
          <w:szCs w:val="28"/>
          <w:lang w:eastAsia="ru-RU"/>
        </w:rPr>
        <w:t xml:space="preserve"> - показатель результативности реализации программы.</w:t>
      </w:r>
    </w:p>
    <w:p w:rsidR="006C06F0" w:rsidRPr="000D20BC" w:rsidRDefault="006C06F0" w:rsidP="006C06F0">
      <w:pPr>
        <w:suppressAutoHyphens w:val="0"/>
        <w:autoSpaceDE w:val="0"/>
        <w:autoSpaceDN w:val="0"/>
        <w:adjustRightInd w:val="0"/>
        <w:ind w:firstLine="720"/>
        <w:jc w:val="both"/>
        <w:rPr>
          <w:rFonts w:ascii="Arial" w:hAnsi="Arial" w:cs="Arial"/>
          <w:sz w:val="28"/>
          <w:szCs w:val="28"/>
          <w:lang w:eastAsia="ru-RU"/>
        </w:rPr>
      </w:pPr>
      <w:r w:rsidRPr="000D20BC">
        <w:rPr>
          <w:rFonts w:ascii="Arial" w:hAnsi="Arial" w:cs="Arial"/>
          <w:sz w:val="28"/>
          <w:szCs w:val="28"/>
          <w:lang w:eastAsia="ru-RU"/>
        </w:rPr>
        <w:t xml:space="preserve">В целях </w:t>
      </w:r>
      <w:proofErr w:type="gramStart"/>
      <w:r w:rsidRPr="000D20BC">
        <w:rPr>
          <w:rFonts w:ascii="Arial" w:hAnsi="Arial" w:cs="Arial"/>
          <w:sz w:val="28"/>
          <w:szCs w:val="28"/>
          <w:lang w:eastAsia="ru-RU"/>
        </w:rPr>
        <w:t>оценки эффективности использования средств бюджета города Курчатова</w:t>
      </w:r>
      <w:proofErr w:type="gramEnd"/>
      <w:r w:rsidRPr="000D20BC">
        <w:rPr>
          <w:rFonts w:ascii="Arial" w:hAnsi="Arial" w:cs="Arial"/>
          <w:sz w:val="28"/>
          <w:szCs w:val="28"/>
          <w:lang w:eastAsia="ru-RU"/>
        </w:rPr>
        <w:t xml:space="preserve"> при реализации </w:t>
      </w:r>
      <w:r w:rsidRPr="000D20BC">
        <w:rPr>
          <w:rFonts w:ascii="Arial" w:hAnsi="Arial" w:cs="Arial"/>
          <w:color w:val="000000"/>
          <w:sz w:val="28"/>
          <w:szCs w:val="28"/>
          <w:lang w:eastAsia="ru-RU"/>
        </w:rPr>
        <w:t>муниципальной</w:t>
      </w:r>
      <w:r w:rsidRPr="000D20BC">
        <w:rPr>
          <w:rFonts w:ascii="Arial" w:hAnsi="Arial" w:cs="Arial"/>
          <w:sz w:val="28"/>
          <w:szCs w:val="28"/>
          <w:lang w:eastAsia="ru-RU"/>
        </w:rPr>
        <w:t xml:space="preserve"> программы устанавливаются следующие критерии:</w:t>
      </w:r>
    </w:p>
    <w:p w:rsidR="006C06F0" w:rsidRPr="000D20BC" w:rsidRDefault="006C06F0" w:rsidP="006C06F0">
      <w:pPr>
        <w:suppressAutoHyphens w:val="0"/>
        <w:autoSpaceDE w:val="0"/>
        <w:autoSpaceDN w:val="0"/>
        <w:adjustRightInd w:val="0"/>
        <w:ind w:firstLine="720"/>
        <w:jc w:val="both"/>
        <w:rPr>
          <w:rFonts w:ascii="Arial" w:hAnsi="Arial" w:cs="Arial"/>
          <w:sz w:val="28"/>
          <w:szCs w:val="28"/>
          <w:lang w:eastAsia="ru-RU"/>
        </w:rPr>
      </w:pPr>
      <w:r w:rsidRPr="000D20BC">
        <w:rPr>
          <w:rFonts w:ascii="Arial" w:hAnsi="Arial" w:cs="Arial"/>
          <w:sz w:val="28"/>
          <w:szCs w:val="28"/>
          <w:lang w:eastAsia="ru-RU"/>
        </w:rPr>
        <w:t>- если значение показателя эффективность использования средств бюджета города Курчатова</w:t>
      </w:r>
      <w:r w:rsidRPr="000D20BC">
        <w:rPr>
          <w:rFonts w:ascii="Arial" w:hAnsi="Arial" w:cs="Arial"/>
          <w:b/>
          <w:sz w:val="28"/>
          <w:szCs w:val="28"/>
          <w:lang w:eastAsia="ru-RU"/>
        </w:rPr>
        <w:t>Э</w:t>
      </w:r>
      <w:r w:rsidRPr="000D20BC">
        <w:rPr>
          <w:rFonts w:ascii="Arial" w:hAnsi="Arial" w:cs="Arial"/>
          <w:sz w:val="28"/>
          <w:szCs w:val="28"/>
          <w:lang w:eastAsia="ru-RU"/>
        </w:rPr>
        <w:t xml:space="preserve"> равно 1, то такая эффективность оценивается как соответствующая </w:t>
      </w:r>
      <w:proofErr w:type="gramStart"/>
      <w:r w:rsidRPr="000D20BC">
        <w:rPr>
          <w:rFonts w:ascii="Arial" w:hAnsi="Arial" w:cs="Arial"/>
          <w:sz w:val="28"/>
          <w:szCs w:val="28"/>
          <w:lang w:eastAsia="ru-RU"/>
        </w:rPr>
        <w:t>запланированной</w:t>
      </w:r>
      <w:proofErr w:type="gramEnd"/>
      <w:r w:rsidRPr="000D20BC">
        <w:rPr>
          <w:rFonts w:ascii="Arial" w:hAnsi="Arial" w:cs="Arial"/>
          <w:sz w:val="28"/>
          <w:szCs w:val="28"/>
          <w:lang w:eastAsia="ru-RU"/>
        </w:rPr>
        <w:t>;</w:t>
      </w:r>
    </w:p>
    <w:p w:rsidR="006C06F0" w:rsidRPr="000D20BC" w:rsidRDefault="006C06F0" w:rsidP="006C06F0">
      <w:pPr>
        <w:suppressAutoHyphens w:val="0"/>
        <w:autoSpaceDE w:val="0"/>
        <w:autoSpaceDN w:val="0"/>
        <w:adjustRightInd w:val="0"/>
        <w:ind w:firstLine="720"/>
        <w:jc w:val="both"/>
        <w:rPr>
          <w:rFonts w:ascii="Arial" w:hAnsi="Arial" w:cs="Arial"/>
          <w:sz w:val="28"/>
          <w:szCs w:val="28"/>
          <w:lang w:eastAsia="ru-RU"/>
        </w:rPr>
      </w:pPr>
      <w:r w:rsidRPr="000D20BC">
        <w:rPr>
          <w:rFonts w:ascii="Arial" w:hAnsi="Arial" w:cs="Arial"/>
          <w:sz w:val="28"/>
          <w:szCs w:val="28"/>
          <w:lang w:eastAsia="ru-RU"/>
        </w:rPr>
        <w:t>- если значение показателя эффективность использования средств бюджета города Курчатова</w:t>
      </w:r>
      <w:r w:rsidRPr="000D20BC">
        <w:rPr>
          <w:rFonts w:ascii="Arial" w:hAnsi="Arial" w:cs="Arial"/>
          <w:b/>
          <w:sz w:val="28"/>
          <w:szCs w:val="28"/>
          <w:lang w:eastAsia="ru-RU"/>
        </w:rPr>
        <w:t>Э</w:t>
      </w:r>
      <w:r w:rsidRPr="000D20BC">
        <w:rPr>
          <w:rFonts w:ascii="Arial" w:hAnsi="Arial" w:cs="Arial"/>
          <w:sz w:val="28"/>
          <w:szCs w:val="28"/>
          <w:lang w:eastAsia="ru-RU"/>
        </w:rPr>
        <w:t xml:space="preserve"> меньше 1, то такая эффективность оценивается как высокая;</w:t>
      </w:r>
    </w:p>
    <w:p w:rsidR="006C06F0" w:rsidRPr="000D20BC" w:rsidRDefault="006C06F0" w:rsidP="006C06F0">
      <w:pPr>
        <w:suppressAutoHyphens w:val="0"/>
        <w:autoSpaceDE w:val="0"/>
        <w:autoSpaceDN w:val="0"/>
        <w:adjustRightInd w:val="0"/>
        <w:ind w:firstLine="720"/>
        <w:jc w:val="both"/>
        <w:rPr>
          <w:rFonts w:ascii="Arial" w:hAnsi="Arial" w:cs="Arial"/>
          <w:sz w:val="28"/>
          <w:szCs w:val="28"/>
          <w:lang w:eastAsia="ru-RU"/>
        </w:rPr>
      </w:pPr>
      <w:r w:rsidRPr="000D20BC">
        <w:rPr>
          <w:rFonts w:ascii="Arial" w:hAnsi="Arial" w:cs="Arial"/>
          <w:sz w:val="28"/>
          <w:szCs w:val="28"/>
          <w:lang w:eastAsia="ru-RU"/>
        </w:rPr>
        <w:t>- если значение показателя эффективность использования средств бюджета  города Курчатова</w:t>
      </w:r>
      <w:r w:rsidRPr="000D20BC">
        <w:rPr>
          <w:rFonts w:ascii="Arial" w:hAnsi="Arial" w:cs="Arial"/>
          <w:b/>
          <w:sz w:val="28"/>
          <w:szCs w:val="28"/>
          <w:lang w:eastAsia="ru-RU"/>
        </w:rPr>
        <w:t>Э</w:t>
      </w:r>
      <w:r w:rsidRPr="000D20BC">
        <w:rPr>
          <w:rFonts w:ascii="Arial" w:hAnsi="Arial" w:cs="Arial"/>
          <w:sz w:val="28"/>
          <w:szCs w:val="28"/>
          <w:lang w:eastAsia="ru-RU"/>
        </w:rPr>
        <w:t xml:space="preserve">  больше 1, то такая эффективность оценивается как низкая.</w:t>
      </w:r>
    </w:p>
    <w:p w:rsidR="006C06F0" w:rsidRPr="000D20BC" w:rsidRDefault="006C06F0" w:rsidP="006C06F0">
      <w:pPr>
        <w:suppressAutoHyphens w:val="0"/>
        <w:autoSpaceDE w:val="0"/>
        <w:autoSpaceDN w:val="0"/>
        <w:adjustRightInd w:val="0"/>
        <w:ind w:firstLine="720"/>
        <w:jc w:val="both"/>
        <w:rPr>
          <w:rFonts w:ascii="Arial" w:hAnsi="Arial" w:cs="Arial"/>
          <w:sz w:val="28"/>
          <w:szCs w:val="28"/>
          <w:lang w:eastAsia="ru-RU"/>
        </w:rPr>
      </w:pPr>
      <w:r w:rsidRPr="000D20BC">
        <w:rPr>
          <w:rFonts w:ascii="Arial" w:hAnsi="Arial" w:cs="Arial"/>
          <w:sz w:val="28"/>
          <w:szCs w:val="28"/>
          <w:lang w:eastAsia="ru-RU"/>
        </w:rPr>
        <w:t xml:space="preserve">При неудовлетворительном показателе результативности реализации программы,  неудовлетворительной полноте использования бюджетных средств и низкой эффективности использования средств бюджета города Курчатова программа признается неэффективной.     </w:t>
      </w:r>
    </w:p>
    <w:p w:rsidR="006C06F0" w:rsidRPr="000D20BC" w:rsidRDefault="006C06F0" w:rsidP="006C06F0">
      <w:pPr>
        <w:suppressAutoHyphens w:val="0"/>
        <w:jc w:val="both"/>
        <w:rPr>
          <w:rFonts w:ascii="Arial" w:hAnsi="Arial" w:cs="Arial"/>
          <w:sz w:val="28"/>
          <w:szCs w:val="28"/>
          <w:lang w:eastAsia="en-US"/>
        </w:rPr>
      </w:pPr>
    </w:p>
    <w:p w:rsidR="006C06F0" w:rsidRPr="000D20BC" w:rsidRDefault="006C06F0" w:rsidP="006C06F0">
      <w:pPr>
        <w:suppressAutoHyphens w:val="0"/>
        <w:autoSpaceDE w:val="0"/>
        <w:autoSpaceDN w:val="0"/>
        <w:adjustRightInd w:val="0"/>
        <w:ind w:firstLine="709"/>
        <w:jc w:val="both"/>
        <w:rPr>
          <w:rFonts w:ascii="Arial" w:eastAsia="HiddenHorzOCR" w:hAnsi="Arial" w:cs="Arial"/>
          <w:sz w:val="28"/>
          <w:szCs w:val="28"/>
          <w:lang w:eastAsia="en-US"/>
        </w:rPr>
      </w:pPr>
    </w:p>
    <w:p w:rsidR="006C06F0" w:rsidRPr="000D20BC" w:rsidRDefault="006C06F0">
      <w:pPr>
        <w:rPr>
          <w:rFonts w:ascii="Arial" w:hAnsi="Arial" w:cs="Arial"/>
        </w:rPr>
      </w:pPr>
    </w:p>
    <w:p w:rsidR="009170E0" w:rsidRPr="000D20BC" w:rsidRDefault="009170E0">
      <w:pPr>
        <w:rPr>
          <w:rFonts w:ascii="Arial" w:hAnsi="Arial" w:cs="Arial"/>
        </w:rPr>
      </w:pPr>
    </w:p>
    <w:p w:rsidR="009170E0" w:rsidRPr="000D20BC" w:rsidRDefault="009170E0">
      <w:pPr>
        <w:rPr>
          <w:rFonts w:ascii="Arial" w:hAnsi="Arial" w:cs="Arial"/>
        </w:rPr>
      </w:pPr>
    </w:p>
    <w:p w:rsidR="009170E0" w:rsidRPr="000D20BC" w:rsidRDefault="009170E0">
      <w:pPr>
        <w:rPr>
          <w:rFonts w:ascii="Arial" w:hAnsi="Arial" w:cs="Arial"/>
        </w:rPr>
      </w:pPr>
    </w:p>
    <w:p w:rsidR="009170E0" w:rsidRPr="000D20BC" w:rsidRDefault="009170E0">
      <w:pPr>
        <w:rPr>
          <w:rFonts w:ascii="Arial" w:hAnsi="Arial" w:cs="Arial"/>
        </w:rPr>
      </w:pPr>
    </w:p>
    <w:p w:rsidR="009170E0" w:rsidRPr="000D20BC" w:rsidRDefault="009170E0">
      <w:pPr>
        <w:rPr>
          <w:rFonts w:ascii="Arial" w:hAnsi="Arial" w:cs="Arial"/>
        </w:rPr>
      </w:pPr>
    </w:p>
    <w:p w:rsidR="009170E0" w:rsidRPr="000D20BC" w:rsidRDefault="009170E0">
      <w:pPr>
        <w:rPr>
          <w:rFonts w:ascii="Arial" w:hAnsi="Arial" w:cs="Arial"/>
        </w:rPr>
      </w:pPr>
    </w:p>
    <w:p w:rsidR="009170E0" w:rsidRPr="000D20BC" w:rsidRDefault="009170E0">
      <w:pPr>
        <w:rPr>
          <w:rFonts w:ascii="Arial" w:hAnsi="Arial" w:cs="Arial"/>
        </w:rPr>
      </w:pPr>
    </w:p>
    <w:p w:rsidR="009170E0" w:rsidRPr="000D20BC" w:rsidRDefault="009170E0">
      <w:pPr>
        <w:rPr>
          <w:rFonts w:ascii="Arial" w:hAnsi="Arial" w:cs="Arial"/>
        </w:rPr>
      </w:pPr>
    </w:p>
    <w:p w:rsidR="009170E0" w:rsidRPr="000D20BC" w:rsidRDefault="009170E0">
      <w:pPr>
        <w:rPr>
          <w:rFonts w:ascii="Arial" w:hAnsi="Arial" w:cs="Arial"/>
        </w:rPr>
      </w:pPr>
    </w:p>
    <w:p w:rsidR="009170E0" w:rsidRPr="000D20BC" w:rsidRDefault="009170E0">
      <w:pPr>
        <w:rPr>
          <w:rFonts w:ascii="Arial" w:hAnsi="Arial" w:cs="Arial"/>
        </w:rPr>
      </w:pPr>
    </w:p>
    <w:p w:rsidR="009170E0" w:rsidRPr="000D20BC" w:rsidRDefault="009170E0">
      <w:pPr>
        <w:rPr>
          <w:rFonts w:ascii="Arial" w:hAnsi="Arial" w:cs="Arial"/>
        </w:rPr>
      </w:pPr>
    </w:p>
    <w:p w:rsidR="009170E0" w:rsidRPr="000D20BC" w:rsidRDefault="009170E0">
      <w:pPr>
        <w:rPr>
          <w:rFonts w:ascii="Arial" w:hAnsi="Arial" w:cs="Arial"/>
        </w:rPr>
      </w:pPr>
    </w:p>
    <w:p w:rsidR="009170E0" w:rsidRPr="000D20BC" w:rsidRDefault="009170E0">
      <w:pPr>
        <w:rPr>
          <w:rFonts w:ascii="Arial" w:hAnsi="Arial" w:cs="Arial"/>
        </w:rPr>
      </w:pPr>
    </w:p>
    <w:p w:rsidR="009170E0" w:rsidRPr="000D20BC" w:rsidRDefault="009170E0">
      <w:pPr>
        <w:rPr>
          <w:rFonts w:ascii="Arial" w:hAnsi="Arial" w:cs="Arial"/>
        </w:rPr>
      </w:pPr>
    </w:p>
    <w:p w:rsidR="009170E0" w:rsidRPr="000D20BC" w:rsidRDefault="009170E0" w:rsidP="009170E0">
      <w:pPr>
        <w:suppressAutoHyphens w:val="0"/>
        <w:jc w:val="center"/>
        <w:rPr>
          <w:rFonts w:ascii="Arial" w:hAnsi="Arial" w:cs="Arial"/>
          <w:b/>
          <w:sz w:val="28"/>
          <w:szCs w:val="28"/>
          <w:lang w:eastAsia="ru-RU"/>
        </w:rPr>
      </w:pPr>
    </w:p>
    <w:p w:rsidR="009170E0" w:rsidRPr="000D20BC" w:rsidRDefault="009170E0" w:rsidP="009170E0">
      <w:pPr>
        <w:suppressAutoHyphens w:val="0"/>
        <w:jc w:val="center"/>
        <w:rPr>
          <w:rFonts w:ascii="Arial" w:hAnsi="Arial" w:cs="Arial"/>
          <w:b/>
          <w:sz w:val="28"/>
          <w:szCs w:val="28"/>
          <w:lang w:eastAsia="ru-RU"/>
        </w:rPr>
      </w:pPr>
    </w:p>
    <w:p w:rsidR="009170E0" w:rsidRPr="000D20BC" w:rsidRDefault="009170E0" w:rsidP="009170E0">
      <w:pPr>
        <w:suppressAutoHyphens w:val="0"/>
        <w:jc w:val="center"/>
        <w:rPr>
          <w:rFonts w:ascii="Arial" w:hAnsi="Arial" w:cs="Arial"/>
          <w:b/>
          <w:sz w:val="28"/>
          <w:szCs w:val="28"/>
          <w:lang w:eastAsia="ru-RU"/>
        </w:rPr>
      </w:pPr>
    </w:p>
    <w:p w:rsidR="009170E0" w:rsidRPr="000D20BC" w:rsidRDefault="009170E0" w:rsidP="009170E0">
      <w:pPr>
        <w:suppressAutoHyphens w:val="0"/>
        <w:jc w:val="center"/>
        <w:rPr>
          <w:rFonts w:ascii="Arial" w:hAnsi="Arial" w:cs="Arial"/>
          <w:b/>
          <w:sz w:val="28"/>
          <w:szCs w:val="28"/>
          <w:lang w:eastAsia="ru-RU"/>
        </w:rPr>
      </w:pPr>
    </w:p>
    <w:p w:rsidR="009170E0" w:rsidRPr="000D20BC" w:rsidRDefault="009170E0" w:rsidP="009170E0">
      <w:pPr>
        <w:suppressAutoHyphens w:val="0"/>
        <w:jc w:val="center"/>
        <w:rPr>
          <w:rFonts w:ascii="Arial" w:hAnsi="Arial" w:cs="Arial"/>
          <w:b/>
          <w:sz w:val="28"/>
          <w:szCs w:val="28"/>
          <w:lang w:eastAsia="ru-RU"/>
        </w:rPr>
      </w:pPr>
    </w:p>
    <w:p w:rsidR="009170E0" w:rsidRPr="000D20BC" w:rsidRDefault="009170E0" w:rsidP="009170E0">
      <w:pPr>
        <w:suppressAutoHyphens w:val="0"/>
        <w:jc w:val="center"/>
        <w:rPr>
          <w:rFonts w:ascii="Arial" w:hAnsi="Arial" w:cs="Arial"/>
          <w:b/>
          <w:sz w:val="28"/>
          <w:szCs w:val="28"/>
          <w:lang w:eastAsia="ru-RU"/>
        </w:rPr>
      </w:pPr>
    </w:p>
    <w:p w:rsidR="009170E0" w:rsidRPr="000D20BC" w:rsidRDefault="009170E0" w:rsidP="009170E0">
      <w:pPr>
        <w:suppressAutoHyphens w:val="0"/>
        <w:jc w:val="center"/>
        <w:rPr>
          <w:rFonts w:ascii="Arial" w:hAnsi="Arial" w:cs="Arial"/>
          <w:b/>
          <w:sz w:val="28"/>
          <w:szCs w:val="28"/>
          <w:lang w:eastAsia="ru-RU"/>
        </w:rPr>
      </w:pPr>
    </w:p>
    <w:p w:rsidR="009170E0" w:rsidRPr="000D20BC" w:rsidRDefault="009170E0" w:rsidP="009170E0">
      <w:pPr>
        <w:suppressAutoHyphens w:val="0"/>
        <w:jc w:val="center"/>
        <w:rPr>
          <w:rFonts w:ascii="Arial" w:hAnsi="Arial" w:cs="Arial"/>
          <w:b/>
          <w:sz w:val="28"/>
          <w:szCs w:val="28"/>
          <w:lang w:eastAsia="ru-RU"/>
        </w:rPr>
      </w:pPr>
    </w:p>
    <w:p w:rsidR="009170E0" w:rsidRPr="000D20BC" w:rsidRDefault="009170E0" w:rsidP="009170E0">
      <w:pPr>
        <w:suppressAutoHyphens w:val="0"/>
        <w:jc w:val="center"/>
        <w:rPr>
          <w:rFonts w:ascii="Arial" w:hAnsi="Arial" w:cs="Arial"/>
          <w:b/>
          <w:sz w:val="28"/>
          <w:szCs w:val="28"/>
          <w:lang w:eastAsia="ru-RU"/>
        </w:rPr>
      </w:pPr>
    </w:p>
    <w:p w:rsidR="009170E0" w:rsidRPr="000D20BC" w:rsidRDefault="009170E0" w:rsidP="009170E0">
      <w:pPr>
        <w:suppressAutoHyphens w:val="0"/>
        <w:jc w:val="center"/>
        <w:rPr>
          <w:rFonts w:ascii="Arial" w:hAnsi="Arial" w:cs="Arial"/>
          <w:b/>
          <w:sz w:val="28"/>
          <w:szCs w:val="28"/>
          <w:lang w:eastAsia="ru-RU"/>
        </w:rPr>
      </w:pPr>
    </w:p>
    <w:p w:rsidR="009170E0" w:rsidRPr="000D20BC" w:rsidRDefault="009170E0" w:rsidP="009170E0">
      <w:pPr>
        <w:suppressAutoHyphens w:val="0"/>
        <w:jc w:val="center"/>
        <w:rPr>
          <w:rFonts w:ascii="Arial" w:hAnsi="Arial" w:cs="Arial"/>
          <w:b/>
          <w:sz w:val="28"/>
          <w:szCs w:val="28"/>
          <w:lang w:eastAsia="ru-RU"/>
        </w:rPr>
      </w:pPr>
      <w:r w:rsidRPr="000D20BC">
        <w:rPr>
          <w:rFonts w:ascii="Arial" w:hAnsi="Arial" w:cs="Arial"/>
          <w:b/>
          <w:sz w:val="28"/>
          <w:szCs w:val="28"/>
          <w:lang w:eastAsia="ru-RU"/>
        </w:rPr>
        <w:t>Подпрограмма 1 «Управление муниципальной программой и обеспечение  условий реализации  на 2016-2020 годы»</w:t>
      </w:r>
    </w:p>
    <w:p w:rsidR="009170E0" w:rsidRPr="000D20BC" w:rsidRDefault="009170E0" w:rsidP="009170E0">
      <w:pPr>
        <w:suppressAutoHyphens w:val="0"/>
        <w:rPr>
          <w:rFonts w:ascii="Arial" w:hAnsi="Arial" w:cs="Arial"/>
          <w:b/>
          <w:sz w:val="28"/>
          <w:szCs w:val="28"/>
          <w:lang w:eastAsia="ru-RU"/>
        </w:rPr>
      </w:pPr>
    </w:p>
    <w:p w:rsidR="009170E0" w:rsidRPr="000D20BC" w:rsidRDefault="009170E0" w:rsidP="009170E0">
      <w:pPr>
        <w:suppressAutoHyphens w:val="0"/>
        <w:jc w:val="center"/>
        <w:rPr>
          <w:rFonts w:ascii="Arial" w:hAnsi="Arial" w:cs="Arial"/>
          <w:b/>
          <w:sz w:val="28"/>
          <w:szCs w:val="28"/>
          <w:lang w:eastAsia="ru-RU"/>
        </w:rPr>
      </w:pPr>
      <w:r w:rsidRPr="000D20BC">
        <w:rPr>
          <w:rFonts w:ascii="Arial" w:hAnsi="Arial" w:cs="Arial"/>
          <w:b/>
          <w:sz w:val="28"/>
          <w:szCs w:val="28"/>
          <w:lang w:eastAsia="ru-RU"/>
        </w:rPr>
        <w:t xml:space="preserve">ПАСПОРТ </w:t>
      </w:r>
    </w:p>
    <w:p w:rsidR="009170E0" w:rsidRPr="000D20BC" w:rsidRDefault="009170E0" w:rsidP="009170E0">
      <w:pPr>
        <w:suppressAutoHyphens w:val="0"/>
        <w:jc w:val="center"/>
        <w:rPr>
          <w:rFonts w:ascii="Arial" w:hAnsi="Arial" w:cs="Arial"/>
          <w:sz w:val="28"/>
          <w:szCs w:val="28"/>
          <w:lang w:eastAsia="ru-RU"/>
        </w:rPr>
      </w:pPr>
      <w:r w:rsidRPr="000D20BC">
        <w:rPr>
          <w:rFonts w:ascii="Arial" w:hAnsi="Arial" w:cs="Arial"/>
          <w:sz w:val="28"/>
          <w:szCs w:val="28"/>
          <w:lang w:eastAsia="ru-RU"/>
        </w:rPr>
        <w:t>Подпрограммы «Управление муниципальной программой и обеспечение  условий реализации  на 2016-2020 годы»</w:t>
      </w:r>
    </w:p>
    <w:p w:rsidR="009170E0" w:rsidRPr="000D20BC" w:rsidRDefault="009170E0" w:rsidP="009170E0">
      <w:pPr>
        <w:suppressAutoHyphens w:val="0"/>
        <w:jc w:val="center"/>
        <w:rPr>
          <w:rFonts w:ascii="Arial" w:hAnsi="Arial" w:cs="Arial"/>
          <w:sz w:val="28"/>
          <w:szCs w:val="28"/>
          <w:lang w:eastAsia="ru-RU"/>
        </w:rPr>
      </w:pPr>
    </w:p>
    <w:p w:rsidR="009170E0" w:rsidRPr="000D20BC" w:rsidRDefault="009170E0" w:rsidP="009170E0">
      <w:pPr>
        <w:suppressAutoHyphens w:val="0"/>
        <w:rPr>
          <w:rFonts w:ascii="Arial" w:hAnsi="Arial" w:cs="Arial"/>
          <w:b/>
          <w:sz w:val="28"/>
          <w:szCs w:val="28"/>
          <w:lang w:eastAsia="ru-RU"/>
        </w:rPr>
      </w:pPr>
    </w:p>
    <w:tbl>
      <w:tblPr>
        <w:tblW w:w="10350" w:type="dxa"/>
        <w:tblInd w:w="-743" w:type="dxa"/>
        <w:tblLayout w:type="fixed"/>
        <w:tblLook w:val="00A0"/>
      </w:tblPr>
      <w:tblGrid>
        <w:gridCol w:w="4679"/>
        <w:gridCol w:w="5671"/>
      </w:tblGrid>
      <w:tr w:rsidR="009170E0" w:rsidRPr="000D20BC" w:rsidTr="00CF44A4">
        <w:tc>
          <w:tcPr>
            <w:tcW w:w="4679" w:type="dxa"/>
          </w:tcPr>
          <w:p w:rsidR="009170E0" w:rsidRPr="000D20BC" w:rsidRDefault="009170E0" w:rsidP="009170E0">
            <w:pPr>
              <w:suppressAutoHyphens w:val="0"/>
              <w:autoSpaceDE w:val="0"/>
              <w:autoSpaceDN w:val="0"/>
              <w:adjustRightInd w:val="0"/>
              <w:ind w:right="459"/>
              <w:rPr>
                <w:rFonts w:ascii="Arial" w:hAnsi="Arial" w:cs="Arial"/>
                <w:color w:val="000000"/>
                <w:sz w:val="28"/>
                <w:szCs w:val="28"/>
                <w:lang w:eastAsia="ru-RU"/>
              </w:rPr>
            </w:pPr>
            <w:r w:rsidRPr="000D20BC">
              <w:rPr>
                <w:rFonts w:ascii="Arial" w:hAnsi="Arial" w:cs="Arial"/>
                <w:color w:val="000000"/>
                <w:sz w:val="28"/>
                <w:szCs w:val="28"/>
                <w:lang w:eastAsia="ru-RU"/>
              </w:rPr>
              <w:t xml:space="preserve">Ответственный исполнитель муниципальной подпрограммы </w:t>
            </w:r>
          </w:p>
          <w:p w:rsidR="009170E0" w:rsidRPr="000D20BC" w:rsidRDefault="009170E0" w:rsidP="009170E0">
            <w:pPr>
              <w:suppressAutoHyphens w:val="0"/>
              <w:autoSpaceDE w:val="0"/>
              <w:autoSpaceDN w:val="0"/>
              <w:adjustRightInd w:val="0"/>
              <w:rPr>
                <w:rFonts w:ascii="Arial" w:hAnsi="Arial" w:cs="Arial"/>
                <w:color w:val="000000"/>
                <w:sz w:val="28"/>
                <w:szCs w:val="28"/>
                <w:lang w:eastAsia="ru-RU"/>
              </w:rPr>
            </w:pPr>
          </w:p>
          <w:p w:rsidR="009170E0" w:rsidRPr="000D20BC" w:rsidRDefault="009170E0" w:rsidP="009170E0">
            <w:pPr>
              <w:suppressAutoHyphens w:val="0"/>
              <w:autoSpaceDE w:val="0"/>
              <w:autoSpaceDN w:val="0"/>
              <w:adjustRightInd w:val="0"/>
              <w:rPr>
                <w:rFonts w:ascii="Arial" w:hAnsi="Arial" w:cs="Arial"/>
                <w:color w:val="000000"/>
                <w:sz w:val="28"/>
                <w:szCs w:val="28"/>
                <w:lang w:eastAsia="ru-RU"/>
              </w:rPr>
            </w:pPr>
            <w:r w:rsidRPr="000D20BC">
              <w:rPr>
                <w:rFonts w:ascii="Arial" w:hAnsi="Arial" w:cs="Arial"/>
                <w:color w:val="000000"/>
                <w:sz w:val="28"/>
                <w:szCs w:val="28"/>
                <w:lang w:eastAsia="ru-RU"/>
              </w:rPr>
              <w:t>Участники муниципальной подпрограммы</w:t>
            </w:r>
          </w:p>
          <w:p w:rsidR="009170E0" w:rsidRPr="000D20BC" w:rsidRDefault="009170E0" w:rsidP="009170E0">
            <w:pPr>
              <w:suppressAutoHyphens w:val="0"/>
              <w:autoSpaceDE w:val="0"/>
              <w:autoSpaceDN w:val="0"/>
              <w:adjustRightInd w:val="0"/>
              <w:rPr>
                <w:rFonts w:ascii="Arial" w:hAnsi="Arial" w:cs="Arial"/>
                <w:color w:val="000000"/>
                <w:sz w:val="28"/>
                <w:szCs w:val="28"/>
                <w:lang w:eastAsia="ru-RU"/>
              </w:rPr>
            </w:pPr>
          </w:p>
          <w:p w:rsidR="009170E0" w:rsidRPr="000D20BC" w:rsidRDefault="009170E0" w:rsidP="009170E0">
            <w:pPr>
              <w:suppressAutoHyphens w:val="0"/>
              <w:rPr>
                <w:rFonts w:ascii="Arial" w:hAnsi="Arial" w:cs="Arial"/>
                <w:sz w:val="28"/>
                <w:szCs w:val="28"/>
                <w:lang w:eastAsia="ru-RU"/>
              </w:rPr>
            </w:pPr>
          </w:p>
        </w:tc>
        <w:tc>
          <w:tcPr>
            <w:tcW w:w="5670" w:type="dxa"/>
          </w:tcPr>
          <w:p w:rsidR="009170E0" w:rsidRPr="000D20BC" w:rsidRDefault="009170E0" w:rsidP="009170E0">
            <w:pPr>
              <w:suppressAutoHyphens w:val="0"/>
              <w:ind w:left="-108"/>
              <w:jc w:val="both"/>
              <w:rPr>
                <w:rFonts w:ascii="Arial" w:hAnsi="Arial" w:cs="Arial"/>
                <w:sz w:val="28"/>
                <w:szCs w:val="28"/>
                <w:lang w:eastAsia="ru-RU"/>
              </w:rPr>
            </w:pPr>
            <w:r w:rsidRPr="000D20BC">
              <w:rPr>
                <w:rFonts w:ascii="Arial" w:hAnsi="Arial" w:cs="Arial"/>
                <w:sz w:val="28"/>
                <w:szCs w:val="28"/>
                <w:lang w:eastAsia="ru-RU"/>
              </w:rPr>
              <w:t xml:space="preserve">Комитет образования города Курчатова Курской области </w:t>
            </w:r>
          </w:p>
          <w:p w:rsidR="009170E0" w:rsidRPr="000D20BC" w:rsidRDefault="009170E0" w:rsidP="009170E0">
            <w:pPr>
              <w:suppressAutoHyphens w:val="0"/>
              <w:ind w:left="-108"/>
              <w:jc w:val="both"/>
              <w:rPr>
                <w:rFonts w:ascii="Arial" w:hAnsi="Arial" w:cs="Arial"/>
                <w:sz w:val="28"/>
                <w:szCs w:val="28"/>
                <w:lang w:eastAsia="ru-RU"/>
              </w:rPr>
            </w:pPr>
          </w:p>
          <w:p w:rsidR="009170E0" w:rsidRPr="000D20BC" w:rsidRDefault="009170E0" w:rsidP="009170E0">
            <w:pPr>
              <w:suppressAutoHyphens w:val="0"/>
              <w:jc w:val="both"/>
              <w:rPr>
                <w:rFonts w:ascii="Arial" w:hAnsi="Arial" w:cs="Arial"/>
                <w:sz w:val="28"/>
                <w:szCs w:val="28"/>
                <w:lang w:eastAsia="ru-RU"/>
              </w:rPr>
            </w:pPr>
            <w:r w:rsidRPr="000D20BC">
              <w:rPr>
                <w:rFonts w:ascii="Arial" w:hAnsi="Arial" w:cs="Arial"/>
                <w:sz w:val="28"/>
                <w:szCs w:val="28"/>
                <w:lang w:eastAsia="ru-RU"/>
              </w:rPr>
              <w:t>муниципальное казенное учреждение «Централизованная бухгалтерия учреждений образования», Муниципальное казенное учреждение системы дополнительного педагогического образования (повышения квалификации) «Методический кабинет дополнительного педагогического образования города Курчатова»</w:t>
            </w:r>
            <w:r w:rsidRPr="000D20BC">
              <w:rPr>
                <w:rFonts w:ascii="Arial" w:hAnsi="Arial" w:cs="Arial"/>
                <w:szCs w:val="28"/>
                <w:lang w:eastAsia="ru-RU"/>
              </w:rPr>
              <w:t xml:space="preserve">, </w:t>
            </w:r>
            <w:r w:rsidRPr="000D20BC">
              <w:rPr>
                <w:rFonts w:ascii="Arial" w:hAnsi="Arial" w:cs="Arial"/>
                <w:sz w:val="28"/>
                <w:szCs w:val="28"/>
                <w:lang w:eastAsia="ru-RU"/>
              </w:rPr>
              <w:t>Муниципальное казенное учреждение «Управление дошкольных образовательных учреждений»</w:t>
            </w:r>
          </w:p>
        </w:tc>
      </w:tr>
      <w:tr w:rsidR="009170E0" w:rsidRPr="000D20BC" w:rsidTr="00CF44A4">
        <w:tc>
          <w:tcPr>
            <w:tcW w:w="4679" w:type="dxa"/>
            <w:hideMark/>
          </w:tcPr>
          <w:p w:rsidR="009170E0" w:rsidRPr="000D20BC" w:rsidRDefault="009170E0" w:rsidP="009170E0">
            <w:pPr>
              <w:suppressAutoHyphens w:val="0"/>
              <w:autoSpaceDE w:val="0"/>
              <w:autoSpaceDN w:val="0"/>
              <w:adjustRightInd w:val="0"/>
              <w:rPr>
                <w:rFonts w:ascii="Arial" w:hAnsi="Arial" w:cs="Arial"/>
                <w:color w:val="000000"/>
                <w:sz w:val="28"/>
                <w:szCs w:val="28"/>
                <w:lang w:eastAsia="ru-RU"/>
              </w:rPr>
            </w:pPr>
            <w:r w:rsidRPr="000D20BC">
              <w:rPr>
                <w:rFonts w:ascii="Arial" w:hAnsi="Arial" w:cs="Arial"/>
                <w:color w:val="000000"/>
                <w:sz w:val="28"/>
                <w:szCs w:val="28"/>
                <w:lang w:eastAsia="ru-RU"/>
              </w:rPr>
              <w:t xml:space="preserve">Программно-целевые инструменты подпрограммы </w:t>
            </w:r>
          </w:p>
        </w:tc>
        <w:tc>
          <w:tcPr>
            <w:tcW w:w="5670" w:type="dxa"/>
            <w:hideMark/>
          </w:tcPr>
          <w:p w:rsidR="009170E0" w:rsidRPr="000D20BC" w:rsidRDefault="009170E0" w:rsidP="009170E0">
            <w:pPr>
              <w:suppressAutoHyphens w:val="0"/>
              <w:ind w:left="-108"/>
              <w:jc w:val="both"/>
              <w:rPr>
                <w:rFonts w:ascii="Arial" w:hAnsi="Arial" w:cs="Arial"/>
                <w:sz w:val="28"/>
                <w:szCs w:val="28"/>
                <w:lang w:eastAsia="ru-RU"/>
              </w:rPr>
            </w:pPr>
            <w:r w:rsidRPr="000D20BC">
              <w:rPr>
                <w:rFonts w:ascii="Arial" w:hAnsi="Arial" w:cs="Arial"/>
                <w:sz w:val="28"/>
                <w:szCs w:val="28"/>
                <w:lang w:eastAsia="ru-RU"/>
              </w:rPr>
              <w:t xml:space="preserve"> отсутствуют</w:t>
            </w:r>
          </w:p>
        </w:tc>
      </w:tr>
      <w:tr w:rsidR="009170E0" w:rsidRPr="000D20BC" w:rsidTr="00CF44A4">
        <w:tc>
          <w:tcPr>
            <w:tcW w:w="4679" w:type="dxa"/>
          </w:tcPr>
          <w:p w:rsidR="009170E0" w:rsidRPr="000D20BC" w:rsidRDefault="009170E0" w:rsidP="009170E0">
            <w:pPr>
              <w:suppressAutoHyphens w:val="0"/>
              <w:rPr>
                <w:rFonts w:ascii="Arial" w:hAnsi="Arial" w:cs="Arial"/>
                <w:sz w:val="28"/>
                <w:szCs w:val="28"/>
                <w:lang w:eastAsia="ru-RU"/>
              </w:rPr>
            </w:pPr>
          </w:p>
          <w:p w:rsidR="009170E0" w:rsidRPr="000D20BC" w:rsidRDefault="009170E0" w:rsidP="009170E0">
            <w:pPr>
              <w:suppressAutoHyphens w:val="0"/>
              <w:rPr>
                <w:rFonts w:ascii="Arial" w:hAnsi="Arial" w:cs="Arial"/>
                <w:sz w:val="28"/>
                <w:szCs w:val="28"/>
                <w:lang w:eastAsia="ru-RU"/>
              </w:rPr>
            </w:pPr>
            <w:r w:rsidRPr="000D20BC">
              <w:rPr>
                <w:rFonts w:ascii="Arial" w:hAnsi="Arial" w:cs="Arial"/>
                <w:sz w:val="28"/>
                <w:szCs w:val="28"/>
                <w:lang w:eastAsia="ru-RU"/>
              </w:rPr>
              <w:t>Цель муниципальной подпрограммы</w:t>
            </w:r>
          </w:p>
          <w:p w:rsidR="009170E0" w:rsidRPr="000D20BC" w:rsidRDefault="009170E0" w:rsidP="009170E0">
            <w:pPr>
              <w:suppressAutoHyphens w:val="0"/>
              <w:rPr>
                <w:rFonts w:ascii="Arial" w:hAnsi="Arial" w:cs="Arial"/>
                <w:sz w:val="28"/>
                <w:szCs w:val="28"/>
                <w:lang w:eastAsia="ru-RU"/>
              </w:rPr>
            </w:pPr>
          </w:p>
          <w:p w:rsidR="009170E0" w:rsidRPr="000D20BC" w:rsidRDefault="009170E0" w:rsidP="009170E0">
            <w:pPr>
              <w:suppressAutoHyphens w:val="0"/>
              <w:rPr>
                <w:rFonts w:ascii="Arial" w:hAnsi="Arial" w:cs="Arial"/>
                <w:sz w:val="28"/>
                <w:szCs w:val="28"/>
                <w:lang w:eastAsia="ru-RU"/>
              </w:rPr>
            </w:pPr>
          </w:p>
          <w:p w:rsidR="009170E0" w:rsidRPr="000D20BC" w:rsidRDefault="009170E0" w:rsidP="009170E0">
            <w:pPr>
              <w:suppressAutoHyphens w:val="0"/>
              <w:rPr>
                <w:rFonts w:ascii="Arial" w:hAnsi="Arial" w:cs="Arial"/>
                <w:sz w:val="28"/>
                <w:szCs w:val="28"/>
                <w:lang w:eastAsia="ru-RU"/>
              </w:rPr>
            </w:pPr>
          </w:p>
          <w:p w:rsidR="009170E0" w:rsidRPr="000D20BC" w:rsidRDefault="009170E0" w:rsidP="009170E0">
            <w:pPr>
              <w:suppressAutoHyphens w:val="0"/>
              <w:rPr>
                <w:rFonts w:ascii="Arial" w:hAnsi="Arial" w:cs="Arial"/>
                <w:sz w:val="28"/>
                <w:szCs w:val="28"/>
                <w:lang w:eastAsia="ru-RU"/>
              </w:rPr>
            </w:pPr>
          </w:p>
          <w:p w:rsidR="009170E0" w:rsidRPr="000D20BC" w:rsidRDefault="009170E0" w:rsidP="009170E0">
            <w:pPr>
              <w:suppressAutoHyphens w:val="0"/>
              <w:rPr>
                <w:rFonts w:ascii="Arial" w:hAnsi="Arial" w:cs="Arial"/>
                <w:sz w:val="28"/>
                <w:szCs w:val="28"/>
                <w:lang w:eastAsia="ru-RU"/>
              </w:rPr>
            </w:pPr>
          </w:p>
          <w:p w:rsidR="009170E0" w:rsidRPr="000D20BC" w:rsidRDefault="009170E0" w:rsidP="009170E0">
            <w:pPr>
              <w:suppressAutoHyphens w:val="0"/>
              <w:rPr>
                <w:rFonts w:ascii="Arial" w:hAnsi="Arial" w:cs="Arial"/>
                <w:sz w:val="28"/>
                <w:szCs w:val="28"/>
                <w:lang w:eastAsia="ru-RU"/>
              </w:rPr>
            </w:pPr>
          </w:p>
          <w:p w:rsidR="009170E0" w:rsidRPr="000D20BC" w:rsidRDefault="009170E0" w:rsidP="009170E0">
            <w:pPr>
              <w:suppressAutoHyphens w:val="0"/>
              <w:rPr>
                <w:rFonts w:ascii="Arial" w:hAnsi="Arial" w:cs="Arial"/>
                <w:sz w:val="28"/>
                <w:szCs w:val="28"/>
                <w:lang w:eastAsia="ru-RU"/>
              </w:rPr>
            </w:pPr>
            <w:r w:rsidRPr="000D20BC">
              <w:rPr>
                <w:rFonts w:ascii="Arial" w:hAnsi="Arial" w:cs="Arial"/>
                <w:sz w:val="28"/>
                <w:szCs w:val="28"/>
                <w:lang w:eastAsia="ru-RU"/>
              </w:rPr>
              <w:t>Задачи муниципальной подпрограммы</w:t>
            </w:r>
          </w:p>
          <w:p w:rsidR="009170E0" w:rsidRPr="000D20BC" w:rsidRDefault="009170E0" w:rsidP="009170E0">
            <w:pPr>
              <w:suppressAutoHyphens w:val="0"/>
              <w:rPr>
                <w:rFonts w:ascii="Arial" w:hAnsi="Arial" w:cs="Arial"/>
                <w:sz w:val="28"/>
                <w:szCs w:val="28"/>
                <w:lang w:eastAsia="ru-RU"/>
              </w:rPr>
            </w:pPr>
          </w:p>
        </w:tc>
        <w:tc>
          <w:tcPr>
            <w:tcW w:w="5670" w:type="dxa"/>
          </w:tcPr>
          <w:p w:rsidR="009170E0" w:rsidRPr="000D20BC" w:rsidRDefault="009170E0" w:rsidP="009170E0">
            <w:pPr>
              <w:jc w:val="both"/>
              <w:rPr>
                <w:rFonts w:ascii="Arial" w:hAnsi="Arial" w:cs="Arial"/>
                <w:sz w:val="28"/>
                <w:szCs w:val="28"/>
                <w:lang w:eastAsia="ru-RU"/>
              </w:rPr>
            </w:pPr>
          </w:p>
          <w:p w:rsidR="009170E0" w:rsidRPr="000D20BC" w:rsidRDefault="009170E0" w:rsidP="009170E0">
            <w:pPr>
              <w:suppressAutoHyphens w:val="0"/>
              <w:jc w:val="both"/>
              <w:rPr>
                <w:rFonts w:ascii="Arial" w:hAnsi="Arial" w:cs="Arial"/>
                <w:sz w:val="28"/>
                <w:szCs w:val="28"/>
                <w:lang w:eastAsia="ru-RU"/>
              </w:rPr>
            </w:pPr>
            <w:r w:rsidRPr="000D20BC">
              <w:rPr>
                <w:rFonts w:ascii="Arial" w:hAnsi="Arial" w:cs="Arial"/>
                <w:sz w:val="28"/>
                <w:szCs w:val="28"/>
                <w:lang w:eastAsia="ru-RU"/>
              </w:rPr>
              <w:t>Обеспечение организационных, информационных, методических и материально-технических условий для реализации муниципальной программы «Развитие образования города Курчатова Курской области на 2016-2020 годы»</w:t>
            </w:r>
          </w:p>
          <w:p w:rsidR="009170E0" w:rsidRPr="000D20BC" w:rsidRDefault="009170E0" w:rsidP="009170E0">
            <w:pPr>
              <w:jc w:val="both"/>
              <w:rPr>
                <w:rFonts w:ascii="Arial" w:hAnsi="Arial" w:cs="Arial"/>
                <w:sz w:val="28"/>
                <w:szCs w:val="28"/>
                <w:lang w:eastAsia="ru-RU"/>
              </w:rPr>
            </w:pPr>
          </w:p>
          <w:p w:rsidR="009170E0" w:rsidRPr="000D20BC" w:rsidRDefault="009170E0" w:rsidP="009170E0">
            <w:pPr>
              <w:suppressAutoHyphens w:val="0"/>
              <w:jc w:val="both"/>
              <w:rPr>
                <w:rFonts w:ascii="Arial" w:hAnsi="Arial" w:cs="Arial"/>
                <w:sz w:val="28"/>
                <w:szCs w:val="28"/>
                <w:lang w:eastAsia="ru-RU"/>
              </w:rPr>
            </w:pPr>
            <w:r w:rsidRPr="000D20BC">
              <w:rPr>
                <w:rFonts w:ascii="Arial" w:hAnsi="Arial" w:cs="Arial"/>
                <w:sz w:val="28"/>
                <w:szCs w:val="28"/>
                <w:lang w:eastAsia="ru-RU"/>
              </w:rPr>
              <w:t>Разработка нормативных правовых, методических и иных документов, направленных на эффективное решение задач муниципального образования;</w:t>
            </w:r>
          </w:p>
        </w:tc>
      </w:tr>
      <w:tr w:rsidR="009170E0" w:rsidRPr="000D20BC" w:rsidTr="00CF44A4">
        <w:tc>
          <w:tcPr>
            <w:tcW w:w="4679" w:type="dxa"/>
          </w:tcPr>
          <w:p w:rsidR="009170E0" w:rsidRPr="000D20BC" w:rsidRDefault="009170E0" w:rsidP="009170E0">
            <w:pPr>
              <w:suppressAutoHyphens w:val="0"/>
              <w:rPr>
                <w:rFonts w:ascii="Arial" w:hAnsi="Arial" w:cs="Arial"/>
                <w:sz w:val="28"/>
                <w:szCs w:val="28"/>
                <w:lang w:eastAsia="ru-RU"/>
              </w:rPr>
            </w:pPr>
          </w:p>
        </w:tc>
        <w:tc>
          <w:tcPr>
            <w:tcW w:w="5670" w:type="dxa"/>
            <w:hideMark/>
          </w:tcPr>
          <w:p w:rsidR="009170E0" w:rsidRPr="000D20BC" w:rsidRDefault="009170E0" w:rsidP="009170E0">
            <w:pPr>
              <w:suppressAutoHyphens w:val="0"/>
              <w:jc w:val="both"/>
              <w:rPr>
                <w:rFonts w:ascii="Arial" w:hAnsi="Arial" w:cs="Arial"/>
                <w:sz w:val="28"/>
                <w:szCs w:val="28"/>
                <w:lang w:eastAsia="ru-RU"/>
              </w:rPr>
            </w:pPr>
            <w:r w:rsidRPr="000D20BC">
              <w:rPr>
                <w:rFonts w:ascii="Arial" w:hAnsi="Arial" w:cs="Arial"/>
                <w:sz w:val="28"/>
                <w:szCs w:val="28"/>
                <w:lang w:eastAsia="ru-RU"/>
              </w:rPr>
              <w:t xml:space="preserve">мониторинг хода реализации и информационное сопровождение муниципальной программы «Развитие образования города Курчатова Курской области на 2016-2020 годы», анализ процессов и результатов с целью своевременного принятия </w:t>
            </w:r>
            <w:r w:rsidRPr="000D20BC">
              <w:rPr>
                <w:rFonts w:ascii="Arial" w:hAnsi="Arial" w:cs="Arial"/>
                <w:sz w:val="28"/>
                <w:szCs w:val="28"/>
                <w:lang w:eastAsia="ru-RU"/>
              </w:rPr>
              <w:lastRenderedPageBreak/>
              <w:t xml:space="preserve">управленческих решений; </w:t>
            </w:r>
          </w:p>
          <w:p w:rsidR="009170E0" w:rsidRPr="000D20BC" w:rsidRDefault="009170E0" w:rsidP="009170E0">
            <w:pPr>
              <w:suppressAutoHyphens w:val="0"/>
              <w:jc w:val="both"/>
              <w:rPr>
                <w:rFonts w:ascii="Arial" w:hAnsi="Arial" w:cs="Arial"/>
                <w:sz w:val="28"/>
                <w:szCs w:val="28"/>
                <w:lang w:eastAsia="ru-RU"/>
              </w:rPr>
            </w:pPr>
            <w:r w:rsidRPr="000D20BC">
              <w:rPr>
                <w:rFonts w:ascii="Arial" w:hAnsi="Arial" w:cs="Arial"/>
                <w:sz w:val="28"/>
                <w:szCs w:val="28"/>
                <w:lang w:eastAsia="ru-RU"/>
              </w:rPr>
              <w:t>продвижение основных идей развития образования для получения поддержки и вовлечения экспертов и широкой общественности;</w:t>
            </w:r>
          </w:p>
        </w:tc>
      </w:tr>
      <w:tr w:rsidR="009170E0" w:rsidRPr="000D20BC" w:rsidTr="00CF44A4">
        <w:tc>
          <w:tcPr>
            <w:tcW w:w="4679" w:type="dxa"/>
          </w:tcPr>
          <w:p w:rsidR="009170E0" w:rsidRPr="000D20BC" w:rsidRDefault="009170E0" w:rsidP="009170E0">
            <w:pPr>
              <w:suppressAutoHyphens w:val="0"/>
              <w:rPr>
                <w:rFonts w:ascii="Arial" w:hAnsi="Arial" w:cs="Arial"/>
                <w:sz w:val="28"/>
                <w:szCs w:val="28"/>
                <w:lang w:eastAsia="ru-RU"/>
              </w:rPr>
            </w:pPr>
          </w:p>
          <w:p w:rsidR="009170E0" w:rsidRPr="000D20BC" w:rsidRDefault="009170E0" w:rsidP="009170E0">
            <w:pPr>
              <w:suppressAutoHyphens w:val="0"/>
              <w:rPr>
                <w:rFonts w:ascii="Arial" w:hAnsi="Arial" w:cs="Arial"/>
                <w:sz w:val="28"/>
                <w:szCs w:val="28"/>
                <w:lang w:eastAsia="ru-RU"/>
              </w:rPr>
            </w:pPr>
            <w:r w:rsidRPr="000D20BC">
              <w:rPr>
                <w:rFonts w:ascii="Arial" w:hAnsi="Arial" w:cs="Arial"/>
                <w:sz w:val="28"/>
                <w:szCs w:val="28"/>
                <w:lang w:eastAsia="ru-RU"/>
              </w:rPr>
              <w:t xml:space="preserve">Целевые индикаторы и показатели  муниципальной подпрограммы </w:t>
            </w:r>
          </w:p>
        </w:tc>
        <w:tc>
          <w:tcPr>
            <w:tcW w:w="5670" w:type="dxa"/>
          </w:tcPr>
          <w:p w:rsidR="009170E0" w:rsidRPr="000D20BC" w:rsidRDefault="009170E0" w:rsidP="009170E0">
            <w:pPr>
              <w:suppressAutoHyphens w:val="0"/>
              <w:autoSpaceDE w:val="0"/>
              <w:autoSpaceDN w:val="0"/>
              <w:adjustRightInd w:val="0"/>
              <w:jc w:val="both"/>
              <w:rPr>
                <w:rFonts w:ascii="Arial" w:hAnsi="Arial" w:cs="Arial"/>
                <w:color w:val="000000"/>
                <w:sz w:val="28"/>
                <w:szCs w:val="28"/>
                <w:lang w:eastAsia="ru-RU"/>
              </w:rPr>
            </w:pPr>
            <w:r w:rsidRPr="000D20BC">
              <w:rPr>
                <w:rFonts w:ascii="Arial" w:hAnsi="Arial" w:cs="Arial"/>
                <w:color w:val="000000"/>
                <w:sz w:val="28"/>
                <w:szCs w:val="28"/>
                <w:lang w:eastAsia="ru-RU"/>
              </w:rPr>
              <w:t xml:space="preserve">-количество проведенных мероприятий  муниципального уровня по распространению результатов муниципальной программы; </w:t>
            </w:r>
          </w:p>
          <w:p w:rsidR="009170E0" w:rsidRPr="000D20BC" w:rsidRDefault="009170E0" w:rsidP="009170E0">
            <w:pPr>
              <w:suppressAutoHyphens w:val="0"/>
              <w:contextualSpacing/>
              <w:jc w:val="both"/>
              <w:rPr>
                <w:rFonts w:ascii="Arial" w:hAnsi="Arial" w:cs="Arial"/>
                <w:sz w:val="28"/>
                <w:szCs w:val="28"/>
                <w:lang w:eastAsia="ru-RU"/>
              </w:rPr>
            </w:pPr>
            <w:r w:rsidRPr="000D20BC">
              <w:rPr>
                <w:rFonts w:ascii="Arial" w:hAnsi="Arial" w:cs="Arial"/>
                <w:color w:val="000000" w:themeColor="text1"/>
                <w:sz w:val="28"/>
                <w:szCs w:val="28"/>
                <w:lang w:eastAsia="ru-RU"/>
              </w:rPr>
              <w:t>-уровень информированности населения о реализации мероприятий по развитию сферы образования в рамках муниципальной программы</w:t>
            </w:r>
          </w:p>
        </w:tc>
      </w:tr>
      <w:tr w:rsidR="009170E0" w:rsidRPr="000D20BC" w:rsidTr="00CF44A4">
        <w:tc>
          <w:tcPr>
            <w:tcW w:w="4679" w:type="dxa"/>
            <w:hideMark/>
          </w:tcPr>
          <w:p w:rsidR="009170E0" w:rsidRPr="000D20BC" w:rsidRDefault="009170E0" w:rsidP="009170E0">
            <w:pPr>
              <w:suppressAutoHyphens w:val="0"/>
              <w:rPr>
                <w:rFonts w:ascii="Arial" w:hAnsi="Arial" w:cs="Arial"/>
                <w:sz w:val="28"/>
                <w:szCs w:val="28"/>
                <w:lang w:eastAsia="ru-RU"/>
              </w:rPr>
            </w:pPr>
            <w:r w:rsidRPr="000D20BC">
              <w:rPr>
                <w:rFonts w:ascii="Arial" w:hAnsi="Arial" w:cs="Arial"/>
                <w:sz w:val="28"/>
                <w:szCs w:val="28"/>
                <w:lang w:eastAsia="ru-RU"/>
              </w:rPr>
              <w:t xml:space="preserve">Этапы и сроки  реализации  муниципальной подпрограммы </w:t>
            </w:r>
          </w:p>
        </w:tc>
        <w:tc>
          <w:tcPr>
            <w:tcW w:w="5670" w:type="dxa"/>
          </w:tcPr>
          <w:p w:rsidR="009170E0" w:rsidRPr="000D20BC" w:rsidRDefault="009170E0" w:rsidP="009170E0">
            <w:pPr>
              <w:suppressAutoHyphens w:val="0"/>
              <w:ind w:left="-108"/>
              <w:rPr>
                <w:rFonts w:ascii="Arial" w:hAnsi="Arial" w:cs="Arial"/>
                <w:sz w:val="28"/>
                <w:szCs w:val="28"/>
                <w:lang w:eastAsia="ru-RU"/>
              </w:rPr>
            </w:pPr>
            <w:r w:rsidRPr="000D20BC">
              <w:rPr>
                <w:rFonts w:ascii="Arial" w:hAnsi="Arial" w:cs="Arial"/>
                <w:sz w:val="28"/>
                <w:szCs w:val="28"/>
                <w:lang w:eastAsia="ru-RU"/>
              </w:rPr>
              <w:t>Срок реализации подпрограммы муниципальной программы - 2016 -2020 годы:</w:t>
            </w:r>
          </w:p>
          <w:p w:rsidR="009170E0" w:rsidRPr="000D20BC" w:rsidRDefault="009170E0" w:rsidP="009170E0">
            <w:pPr>
              <w:suppressAutoHyphens w:val="0"/>
              <w:ind w:left="-108"/>
              <w:rPr>
                <w:rFonts w:ascii="Arial" w:hAnsi="Arial" w:cs="Arial"/>
                <w:sz w:val="28"/>
                <w:szCs w:val="28"/>
                <w:lang w:eastAsia="ru-RU"/>
              </w:rPr>
            </w:pPr>
            <w:r w:rsidRPr="000D20BC">
              <w:rPr>
                <w:rFonts w:ascii="Arial" w:hAnsi="Arial" w:cs="Arial"/>
                <w:sz w:val="28"/>
                <w:szCs w:val="28"/>
                <w:lang w:eastAsia="ru-RU"/>
              </w:rPr>
              <w:t>1 этап – 2016-2018 годы</w:t>
            </w:r>
          </w:p>
          <w:p w:rsidR="009170E0" w:rsidRPr="000D20BC" w:rsidRDefault="009170E0" w:rsidP="009170E0">
            <w:pPr>
              <w:suppressAutoHyphens w:val="0"/>
              <w:ind w:left="-108"/>
              <w:rPr>
                <w:rFonts w:ascii="Arial" w:hAnsi="Arial" w:cs="Arial"/>
                <w:sz w:val="28"/>
                <w:szCs w:val="28"/>
                <w:lang w:eastAsia="ru-RU"/>
              </w:rPr>
            </w:pPr>
            <w:r w:rsidRPr="000D20BC">
              <w:rPr>
                <w:rFonts w:ascii="Arial" w:hAnsi="Arial" w:cs="Arial"/>
                <w:sz w:val="28"/>
                <w:szCs w:val="28"/>
                <w:lang w:eastAsia="ru-RU"/>
              </w:rPr>
              <w:t>2 этап – 2019-2020 годы</w:t>
            </w:r>
          </w:p>
          <w:p w:rsidR="009170E0" w:rsidRPr="000D20BC" w:rsidRDefault="009170E0" w:rsidP="009170E0">
            <w:pPr>
              <w:suppressAutoHyphens w:val="0"/>
              <w:ind w:left="-108"/>
              <w:rPr>
                <w:rFonts w:ascii="Arial" w:hAnsi="Arial" w:cs="Arial"/>
                <w:sz w:val="28"/>
                <w:szCs w:val="28"/>
                <w:lang w:eastAsia="ru-RU"/>
              </w:rPr>
            </w:pPr>
          </w:p>
        </w:tc>
      </w:tr>
      <w:tr w:rsidR="009170E0" w:rsidRPr="000D20BC" w:rsidTr="00CF44A4">
        <w:tc>
          <w:tcPr>
            <w:tcW w:w="4679" w:type="dxa"/>
          </w:tcPr>
          <w:p w:rsidR="009170E0" w:rsidRPr="000D20BC" w:rsidRDefault="009170E0" w:rsidP="009170E0">
            <w:pPr>
              <w:suppressAutoHyphens w:val="0"/>
              <w:autoSpaceDE w:val="0"/>
              <w:autoSpaceDN w:val="0"/>
              <w:adjustRightInd w:val="0"/>
              <w:rPr>
                <w:rFonts w:ascii="Arial" w:hAnsi="Arial" w:cs="Arial"/>
                <w:color w:val="000000"/>
                <w:sz w:val="28"/>
                <w:szCs w:val="28"/>
                <w:lang w:eastAsia="ru-RU"/>
              </w:rPr>
            </w:pPr>
            <w:r w:rsidRPr="000D20BC">
              <w:rPr>
                <w:rFonts w:ascii="Arial" w:hAnsi="Arial" w:cs="Arial"/>
                <w:color w:val="000000"/>
                <w:sz w:val="28"/>
                <w:szCs w:val="28"/>
                <w:lang w:eastAsia="ru-RU"/>
              </w:rPr>
              <w:t xml:space="preserve">Объемы бюджетных ассигнований подпрограммы </w:t>
            </w:r>
          </w:p>
          <w:p w:rsidR="009170E0" w:rsidRPr="000D20BC" w:rsidRDefault="009170E0" w:rsidP="009170E0">
            <w:pPr>
              <w:suppressAutoHyphens w:val="0"/>
              <w:rPr>
                <w:rFonts w:ascii="Arial" w:hAnsi="Arial" w:cs="Arial"/>
                <w:sz w:val="28"/>
                <w:szCs w:val="28"/>
                <w:lang w:eastAsia="ru-RU"/>
              </w:rPr>
            </w:pPr>
          </w:p>
          <w:p w:rsidR="009170E0" w:rsidRPr="000D20BC" w:rsidRDefault="009170E0" w:rsidP="009170E0">
            <w:pPr>
              <w:suppressAutoHyphens w:val="0"/>
              <w:rPr>
                <w:rFonts w:ascii="Arial" w:hAnsi="Arial" w:cs="Arial"/>
                <w:sz w:val="28"/>
                <w:szCs w:val="28"/>
                <w:lang w:eastAsia="ru-RU"/>
              </w:rPr>
            </w:pPr>
          </w:p>
          <w:p w:rsidR="009170E0" w:rsidRPr="000D20BC" w:rsidRDefault="009170E0" w:rsidP="009170E0">
            <w:pPr>
              <w:suppressAutoHyphens w:val="0"/>
              <w:rPr>
                <w:rFonts w:ascii="Arial" w:hAnsi="Arial" w:cs="Arial"/>
                <w:sz w:val="28"/>
                <w:szCs w:val="28"/>
                <w:lang w:eastAsia="ru-RU"/>
              </w:rPr>
            </w:pPr>
          </w:p>
          <w:p w:rsidR="009170E0" w:rsidRPr="000D20BC" w:rsidRDefault="009170E0" w:rsidP="009170E0">
            <w:pPr>
              <w:suppressAutoHyphens w:val="0"/>
              <w:rPr>
                <w:rFonts w:ascii="Arial" w:hAnsi="Arial" w:cs="Arial"/>
                <w:sz w:val="28"/>
                <w:szCs w:val="28"/>
                <w:lang w:eastAsia="ru-RU"/>
              </w:rPr>
            </w:pPr>
          </w:p>
          <w:p w:rsidR="009170E0" w:rsidRPr="000D20BC" w:rsidRDefault="009170E0" w:rsidP="009170E0">
            <w:pPr>
              <w:suppressAutoHyphens w:val="0"/>
              <w:rPr>
                <w:rFonts w:ascii="Arial" w:hAnsi="Arial" w:cs="Arial"/>
                <w:sz w:val="28"/>
                <w:szCs w:val="28"/>
                <w:lang w:eastAsia="ru-RU"/>
              </w:rPr>
            </w:pPr>
          </w:p>
          <w:p w:rsidR="009170E0" w:rsidRPr="000D20BC" w:rsidRDefault="009170E0" w:rsidP="009170E0">
            <w:pPr>
              <w:suppressAutoHyphens w:val="0"/>
              <w:rPr>
                <w:rFonts w:ascii="Arial" w:hAnsi="Arial" w:cs="Arial"/>
                <w:sz w:val="28"/>
                <w:szCs w:val="28"/>
                <w:lang w:eastAsia="ru-RU"/>
              </w:rPr>
            </w:pPr>
          </w:p>
          <w:p w:rsidR="009170E0" w:rsidRPr="000D20BC" w:rsidRDefault="009170E0" w:rsidP="009170E0">
            <w:pPr>
              <w:suppressAutoHyphens w:val="0"/>
              <w:rPr>
                <w:rFonts w:ascii="Arial" w:hAnsi="Arial" w:cs="Arial"/>
                <w:sz w:val="28"/>
                <w:szCs w:val="28"/>
                <w:lang w:eastAsia="ru-RU"/>
              </w:rPr>
            </w:pPr>
          </w:p>
          <w:p w:rsidR="009170E0" w:rsidRPr="000D20BC" w:rsidRDefault="009170E0" w:rsidP="009170E0">
            <w:pPr>
              <w:suppressAutoHyphens w:val="0"/>
              <w:rPr>
                <w:rFonts w:ascii="Arial" w:hAnsi="Arial" w:cs="Arial"/>
                <w:sz w:val="28"/>
                <w:szCs w:val="28"/>
                <w:lang w:eastAsia="ru-RU"/>
              </w:rPr>
            </w:pPr>
          </w:p>
          <w:p w:rsidR="009170E0" w:rsidRPr="000D20BC" w:rsidRDefault="009170E0" w:rsidP="009170E0">
            <w:pPr>
              <w:suppressAutoHyphens w:val="0"/>
              <w:rPr>
                <w:rFonts w:ascii="Arial" w:hAnsi="Arial" w:cs="Arial"/>
                <w:sz w:val="28"/>
                <w:szCs w:val="28"/>
                <w:lang w:eastAsia="ru-RU"/>
              </w:rPr>
            </w:pPr>
          </w:p>
          <w:p w:rsidR="009170E0" w:rsidRPr="000D20BC" w:rsidRDefault="009170E0" w:rsidP="009170E0">
            <w:pPr>
              <w:suppressAutoHyphens w:val="0"/>
              <w:rPr>
                <w:rFonts w:ascii="Arial" w:hAnsi="Arial" w:cs="Arial"/>
                <w:sz w:val="28"/>
                <w:szCs w:val="28"/>
                <w:lang w:eastAsia="ru-RU"/>
              </w:rPr>
            </w:pPr>
          </w:p>
          <w:p w:rsidR="009170E0" w:rsidRPr="000D20BC" w:rsidRDefault="009170E0" w:rsidP="009170E0">
            <w:pPr>
              <w:suppressAutoHyphens w:val="0"/>
              <w:rPr>
                <w:rFonts w:ascii="Arial" w:hAnsi="Arial" w:cs="Arial"/>
                <w:sz w:val="28"/>
                <w:szCs w:val="28"/>
                <w:lang w:eastAsia="ru-RU"/>
              </w:rPr>
            </w:pPr>
          </w:p>
          <w:p w:rsidR="009170E0" w:rsidRPr="000D20BC" w:rsidRDefault="009170E0" w:rsidP="009170E0">
            <w:pPr>
              <w:suppressAutoHyphens w:val="0"/>
              <w:rPr>
                <w:rFonts w:ascii="Arial" w:hAnsi="Arial" w:cs="Arial"/>
                <w:sz w:val="28"/>
                <w:szCs w:val="28"/>
                <w:lang w:eastAsia="ru-RU"/>
              </w:rPr>
            </w:pPr>
          </w:p>
          <w:p w:rsidR="009170E0" w:rsidRPr="000D20BC" w:rsidRDefault="009170E0" w:rsidP="009170E0">
            <w:pPr>
              <w:suppressAutoHyphens w:val="0"/>
              <w:rPr>
                <w:rFonts w:ascii="Arial" w:hAnsi="Arial" w:cs="Arial"/>
                <w:sz w:val="28"/>
                <w:szCs w:val="28"/>
                <w:lang w:eastAsia="ru-RU"/>
              </w:rPr>
            </w:pPr>
          </w:p>
          <w:p w:rsidR="009170E0" w:rsidRPr="000D20BC" w:rsidRDefault="009170E0" w:rsidP="009170E0">
            <w:pPr>
              <w:suppressAutoHyphens w:val="0"/>
              <w:rPr>
                <w:rFonts w:ascii="Arial" w:hAnsi="Arial" w:cs="Arial"/>
                <w:sz w:val="28"/>
                <w:szCs w:val="28"/>
                <w:lang w:eastAsia="ru-RU"/>
              </w:rPr>
            </w:pPr>
          </w:p>
          <w:p w:rsidR="009170E0" w:rsidRPr="000D20BC" w:rsidRDefault="009170E0" w:rsidP="009170E0">
            <w:pPr>
              <w:suppressAutoHyphens w:val="0"/>
              <w:rPr>
                <w:rFonts w:ascii="Arial" w:hAnsi="Arial" w:cs="Arial"/>
                <w:sz w:val="28"/>
                <w:szCs w:val="28"/>
                <w:lang w:eastAsia="ru-RU"/>
              </w:rPr>
            </w:pPr>
          </w:p>
          <w:p w:rsidR="009170E0" w:rsidRPr="000D20BC" w:rsidRDefault="009170E0" w:rsidP="009170E0">
            <w:pPr>
              <w:suppressAutoHyphens w:val="0"/>
              <w:rPr>
                <w:rFonts w:ascii="Arial" w:hAnsi="Arial" w:cs="Arial"/>
                <w:sz w:val="28"/>
                <w:szCs w:val="28"/>
                <w:lang w:eastAsia="ru-RU"/>
              </w:rPr>
            </w:pPr>
            <w:r w:rsidRPr="000D20BC">
              <w:rPr>
                <w:rFonts w:ascii="Arial" w:hAnsi="Arial" w:cs="Arial"/>
                <w:sz w:val="28"/>
                <w:szCs w:val="28"/>
                <w:lang w:eastAsia="ru-RU"/>
              </w:rPr>
              <w:t xml:space="preserve">Ожидаемые результаты реализации подпрограммы </w:t>
            </w:r>
          </w:p>
          <w:p w:rsidR="009170E0" w:rsidRPr="000D20BC" w:rsidRDefault="009170E0" w:rsidP="009170E0">
            <w:pPr>
              <w:suppressAutoHyphens w:val="0"/>
              <w:rPr>
                <w:rFonts w:ascii="Arial" w:hAnsi="Arial" w:cs="Arial"/>
                <w:sz w:val="28"/>
                <w:szCs w:val="28"/>
                <w:lang w:eastAsia="ru-RU"/>
              </w:rPr>
            </w:pPr>
          </w:p>
          <w:p w:rsidR="009170E0" w:rsidRPr="000D20BC" w:rsidRDefault="009170E0" w:rsidP="009170E0">
            <w:pPr>
              <w:suppressAutoHyphens w:val="0"/>
              <w:rPr>
                <w:rFonts w:ascii="Arial" w:hAnsi="Arial" w:cs="Arial"/>
                <w:sz w:val="28"/>
                <w:szCs w:val="28"/>
                <w:lang w:eastAsia="ru-RU"/>
              </w:rPr>
            </w:pPr>
          </w:p>
          <w:p w:rsidR="009170E0" w:rsidRPr="000D20BC" w:rsidRDefault="009170E0" w:rsidP="009170E0">
            <w:pPr>
              <w:suppressAutoHyphens w:val="0"/>
              <w:rPr>
                <w:rFonts w:ascii="Arial" w:hAnsi="Arial" w:cs="Arial"/>
                <w:sz w:val="28"/>
                <w:szCs w:val="28"/>
                <w:lang w:eastAsia="ru-RU"/>
              </w:rPr>
            </w:pPr>
          </w:p>
          <w:p w:rsidR="009170E0" w:rsidRPr="000D20BC" w:rsidRDefault="009170E0" w:rsidP="009170E0">
            <w:pPr>
              <w:suppressAutoHyphens w:val="0"/>
              <w:rPr>
                <w:rFonts w:ascii="Arial" w:hAnsi="Arial" w:cs="Arial"/>
                <w:sz w:val="28"/>
                <w:szCs w:val="28"/>
                <w:lang w:eastAsia="ru-RU"/>
              </w:rPr>
            </w:pPr>
          </w:p>
          <w:p w:rsidR="009170E0" w:rsidRPr="000D20BC" w:rsidRDefault="009170E0" w:rsidP="009170E0">
            <w:pPr>
              <w:suppressAutoHyphens w:val="0"/>
              <w:rPr>
                <w:rFonts w:ascii="Arial" w:hAnsi="Arial" w:cs="Arial"/>
                <w:sz w:val="28"/>
                <w:szCs w:val="28"/>
                <w:lang w:eastAsia="ru-RU"/>
              </w:rPr>
            </w:pPr>
          </w:p>
          <w:p w:rsidR="009170E0" w:rsidRPr="000D20BC" w:rsidRDefault="009170E0" w:rsidP="009170E0">
            <w:pPr>
              <w:suppressAutoHyphens w:val="0"/>
              <w:rPr>
                <w:rFonts w:ascii="Arial" w:hAnsi="Arial" w:cs="Arial"/>
                <w:sz w:val="28"/>
                <w:szCs w:val="28"/>
                <w:lang w:eastAsia="ru-RU"/>
              </w:rPr>
            </w:pPr>
          </w:p>
          <w:p w:rsidR="009170E0" w:rsidRPr="000D20BC" w:rsidRDefault="009170E0" w:rsidP="009170E0">
            <w:pPr>
              <w:suppressAutoHyphens w:val="0"/>
              <w:rPr>
                <w:rFonts w:ascii="Arial" w:hAnsi="Arial" w:cs="Arial"/>
                <w:sz w:val="28"/>
                <w:szCs w:val="28"/>
                <w:lang w:eastAsia="ru-RU"/>
              </w:rPr>
            </w:pPr>
          </w:p>
          <w:p w:rsidR="009170E0" w:rsidRPr="000D20BC" w:rsidRDefault="009170E0" w:rsidP="009170E0">
            <w:pPr>
              <w:suppressAutoHyphens w:val="0"/>
              <w:rPr>
                <w:rFonts w:ascii="Arial" w:hAnsi="Arial" w:cs="Arial"/>
                <w:sz w:val="28"/>
                <w:szCs w:val="28"/>
                <w:lang w:eastAsia="ru-RU"/>
              </w:rPr>
            </w:pPr>
          </w:p>
          <w:p w:rsidR="009170E0" w:rsidRPr="000D20BC" w:rsidRDefault="009170E0" w:rsidP="009170E0">
            <w:pPr>
              <w:suppressAutoHyphens w:val="0"/>
              <w:rPr>
                <w:rFonts w:ascii="Arial" w:hAnsi="Arial" w:cs="Arial"/>
                <w:sz w:val="28"/>
                <w:szCs w:val="28"/>
                <w:lang w:eastAsia="ru-RU"/>
              </w:rPr>
            </w:pPr>
          </w:p>
          <w:p w:rsidR="009170E0" w:rsidRPr="000D20BC" w:rsidRDefault="009170E0" w:rsidP="009170E0">
            <w:pPr>
              <w:suppressAutoHyphens w:val="0"/>
              <w:rPr>
                <w:rFonts w:ascii="Arial" w:hAnsi="Arial" w:cs="Arial"/>
                <w:sz w:val="28"/>
                <w:szCs w:val="28"/>
                <w:lang w:eastAsia="ru-RU"/>
              </w:rPr>
            </w:pPr>
          </w:p>
        </w:tc>
        <w:tc>
          <w:tcPr>
            <w:tcW w:w="5670" w:type="dxa"/>
          </w:tcPr>
          <w:p w:rsidR="009170E0" w:rsidRPr="000D20BC" w:rsidRDefault="009170E0" w:rsidP="00917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8"/>
              <w:jc w:val="both"/>
              <w:rPr>
                <w:rFonts w:ascii="Arial" w:hAnsi="Arial" w:cs="Arial"/>
                <w:sz w:val="28"/>
                <w:szCs w:val="28"/>
                <w:lang w:eastAsia="ru-RU"/>
              </w:rPr>
            </w:pPr>
            <w:r w:rsidRPr="000D20BC">
              <w:rPr>
                <w:rFonts w:ascii="Arial" w:hAnsi="Arial" w:cs="Arial"/>
                <w:sz w:val="28"/>
                <w:szCs w:val="28"/>
                <w:lang w:eastAsia="ru-RU"/>
              </w:rPr>
              <w:lastRenderedPageBreak/>
              <w:t xml:space="preserve">Объем финансового обеспечения мероприятий подпрограммы 155 411,7 тыс. руб., в том числе за счет средств областного бюджета 519,6 тыс. руб., за счет средств городского бюджета 154 892,1 тыс. руб.: </w:t>
            </w:r>
          </w:p>
          <w:p w:rsidR="009170E0" w:rsidRPr="000D20BC" w:rsidRDefault="009170E0" w:rsidP="009170E0">
            <w:pPr>
              <w:suppressAutoHyphens w:val="0"/>
              <w:autoSpaceDE w:val="0"/>
              <w:autoSpaceDN w:val="0"/>
              <w:adjustRightInd w:val="0"/>
              <w:jc w:val="both"/>
              <w:rPr>
                <w:rFonts w:ascii="Arial" w:hAnsi="Arial" w:cs="Arial"/>
                <w:sz w:val="28"/>
                <w:szCs w:val="28"/>
                <w:lang w:eastAsia="ru-RU"/>
              </w:rPr>
            </w:pPr>
            <w:r w:rsidRPr="000D20BC">
              <w:rPr>
                <w:rFonts w:ascii="Arial" w:hAnsi="Arial" w:cs="Arial"/>
                <w:sz w:val="28"/>
                <w:szCs w:val="28"/>
                <w:lang w:eastAsia="ru-RU"/>
              </w:rPr>
              <w:t>2016 год – 31 236 тыс. рублей, в том числе за счет средств областного бюджета 259,8 тыс. руб., за счет средств городского бюджета 30 976,2 тыс. руб.</w:t>
            </w:r>
          </w:p>
          <w:p w:rsidR="009170E0" w:rsidRPr="000D20BC" w:rsidRDefault="009170E0" w:rsidP="009170E0">
            <w:pPr>
              <w:suppressAutoHyphens w:val="0"/>
              <w:autoSpaceDE w:val="0"/>
              <w:autoSpaceDN w:val="0"/>
              <w:adjustRightInd w:val="0"/>
              <w:jc w:val="both"/>
              <w:rPr>
                <w:rFonts w:ascii="Arial" w:hAnsi="Arial" w:cs="Arial"/>
                <w:sz w:val="28"/>
                <w:szCs w:val="28"/>
                <w:lang w:eastAsia="ru-RU"/>
              </w:rPr>
            </w:pPr>
            <w:r w:rsidRPr="000D20BC">
              <w:rPr>
                <w:rFonts w:ascii="Arial" w:hAnsi="Arial" w:cs="Arial"/>
                <w:sz w:val="28"/>
                <w:szCs w:val="28"/>
                <w:lang w:eastAsia="ru-RU"/>
              </w:rPr>
              <w:t>2017 год – 31 224,1 тыс. рублей, в том числе за счет средств областного бюджета 259,8 тыс. руб., за счет средств городского бюджета 30 964,3 тыс. руб.</w:t>
            </w:r>
          </w:p>
          <w:p w:rsidR="009170E0" w:rsidRPr="000D20BC" w:rsidRDefault="009170E0" w:rsidP="009170E0">
            <w:pPr>
              <w:numPr>
                <w:ilvl w:val="0"/>
                <w:numId w:val="40"/>
              </w:numPr>
              <w:suppressAutoHyphens w:val="0"/>
              <w:autoSpaceDE w:val="0"/>
              <w:autoSpaceDN w:val="0"/>
              <w:adjustRightInd w:val="0"/>
              <w:ind w:left="-108" w:firstLine="141"/>
              <w:jc w:val="both"/>
              <w:rPr>
                <w:rFonts w:ascii="Arial" w:hAnsi="Arial" w:cs="Arial"/>
                <w:sz w:val="28"/>
                <w:szCs w:val="28"/>
                <w:lang w:eastAsia="ru-RU"/>
              </w:rPr>
            </w:pPr>
            <w:r w:rsidRPr="000D20BC">
              <w:rPr>
                <w:rFonts w:ascii="Arial" w:hAnsi="Arial" w:cs="Arial"/>
                <w:sz w:val="28"/>
                <w:szCs w:val="28"/>
                <w:lang w:eastAsia="ru-RU"/>
              </w:rPr>
              <w:t xml:space="preserve">год – 31 017,2 тыс. рублей </w:t>
            </w:r>
          </w:p>
          <w:p w:rsidR="009170E0" w:rsidRPr="000D20BC" w:rsidRDefault="009170E0" w:rsidP="009170E0">
            <w:pPr>
              <w:suppressAutoHyphens w:val="0"/>
              <w:autoSpaceDE w:val="0"/>
              <w:autoSpaceDN w:val="0"/>
              <w:adjustRightInd w:val="0"/>
              <w:jc w:val="both"/>
              <w:rPr>
                <w:rFonts w:ascii="Arial" w:hAnsi="Arial" w:cs="Arial"/>
                <w:sz w:val="28"/>
                <w:szCs w:val="28"/>
                <w:lang w:eastAsia="ru-RU"/>
              </w:rPr>
            </w:pPr>
            <w:r w:rsidRPr="000D20BC">
              <w:rPr>
                <w:rFonts w:ascii="Arial" w:hAnsi="Arial" w:cs="Arial"/>
                <w:sz w:val="28"/>
                <w:szCs w:val="28"/>
                <w:lang w:eastAsia="ru-RU"/>
              </w:rPr>
              <w:t xml:space="preserve">2019 год – 30 967,2 тыс. рублей </w:t>
            </w:r>
          </w:p>
          <w:p w:rsidR="009170E0" w:rsidRPr="000D20BC" w:rsidRDefault="009170E0" w:rsidP="009170E0">
            <w:pPr>
              <w:suppressAutoHyphens w:val="0"/>
              <w:jc w:val="both"/>
              <w:rPr>
                <w:rFonts w:ascii="Arial" w:hAnsi="Arial" w:cs="Arial"/>
                <w:sz w:val="28"/>
                <w:szCs w:val="28"/>
                <w:lang w:eastAsia="ru-RU"/>
              </w:rPr>
            </w:pPr>
            <w:r w:rsidRPr="000D20BC">
              <w:rPr>
                <w:rFonts w:ascii="Arial" w:hAnsi="Arial" w:cs="Arial"/>
                <w:sz w:val="28"/>
                <w:szCs w:val="28"/>
                <w:lang w:eastAsia="ru-RU"/>
              </w:rPr>
              <w:t>2020 год – 30 967,2 тыс. рублей</w:t>
            </w:r>
          </w:p>
          <w:p w:rsidR="009170E0" w:rsidRPr="000D20BC" w:rsidRDefault="009170E0" w:rsidP="009170E0">
            <w:pPr>
              <w:suppressAutoHyphens w:val="0"/>
              <w:autoSpaceDE w:val="0"/>
              <w:autoSpaceDN w:val="0"/>
              <w:adjustRightInd w:val="0"/>
              <w:jc w:val="both"/>
              <w:rPr>
                <w:rFonts w:ascii="Arial" w:hAnsi="Arial" w:cs="Arial"/>
                <w:color w:val="000000"/>
                <w:sz w:val="28"/>
                <w:szCs w:val="28"/>
                <w:lang w:eastAsia="ru-RU"/>
              </w:rPr>
            </w:pPr>
          </w:p>
          <w:p w:rsidR="009170E0" w:rsidRPr="000D20BC" w:rsidRDefault="009170E0" w:rsidP="009170E0">
            <w:pPr>
              <w:suppressAutoHyphens w:val="0"/>
              <w:autoSpaceDE w:val="0"/>
              <w:autoSpaceDN w:val="0"/>
              <w:adjustRightInd w:val="0"/>
              <w:jc w:val="both"/>
              <w:rPr>
                <w:rFonts w:ascii="Arial" w:hAnsi="Arial" w:cs="Arial"/>
                <w:sz w:val="28"/>
                <w:szCs w:val="28"/>
                <w:lang w:eastAsia="ru-RU"/>
              </w:rPr>
            </w:pPr>
            <w:r w:rsidRPr="000D20BC">
              <w:rPr>
                <w:rFonts w:ascii="Arial" w:hAnsi="Arial" w:cs="Arial"/>
                <w:color w:val="000000"/>
                <w:sz w:val="28"/>
                <w:szCs w:val="28"/>
                <w:lang w:eastAsia="ru-RU"/>
              </w:rPr>
              <w:t xml:space="preserve">Своевременное принятие нормативных правовых актов и подготовка методических рекомендаций, необходимых для реализации мероприятий </w:t>
            </w:r>
            <w:r w:rsidRPr="000D20BC">
              <w:rPr>
                <w:rFonts w:ascii="Arial" w:hAnsi="Arial" w:cs="Arial"/>
                <w:sz w:val="28"/>
                <w:szCs w:val="28"/>
                <w:lang w:eastAsia="ru-RU"/>
              </w:rPr>
              <w:t>муниципальной программы;</w:t>
            </w:r>
          </w:p>
          <w:p w:rsidR="009170E0" w:rsidRPr="000D20BC" w:rsidRDefault="009170E0" w:rsidP="009170E0">
            <w:pPr>
              <w:suppressAutoHyphens w:val="0"/>
              <w:autoSpaceDE w:val="0"/>
              <w:autoSpaceDN w:val="0"/>
              <w:adjustRightInd w:val="0"/>
              <w:jc w:val="both"/>
              <w:rPr>
                <w:rFonts w:ascii="Arial" w:hAnsi="Arial" w:cs="Arial"/>
                <w:sz w:val="28"/>
                <w:szCs w:val="28"/>
                <w:lang w:eastAsia="ru-RU"/>
              </w:rPr>
            </w:pPr>
            <w:r w:rsidRPr="000D20BC">
              <w:rPr>
                <w:rFonts w:ascii="Arial" w:hAnsi="Arial" w:cs="Arial"/>
                <w:color w:val="000000"/>
                <w:sz w:val="28"/>
                <w:szCs w:val="28"/>
                <w:lang w:eastAsia="ru-RU"/>
              </w:rPr>
              <w:t xml:space="preserve">наличие системы мониторинга и контроля реализации </w:t>
            </w:r>
            <w:r w:rsidRPr="000D20BC">
              <w:rPr>
                <w:rFonts w:ascii="Arial" w:hAnsi="Arial" w:cs="Arial"/>
                <w:sz w:val="28"/>
                <w:szCs w:val="28"/>
                <w:lang w:eastAsia="ru-RU"/>
              </w:rPr>
              <w:t xml:space="preserve">муниципальной программы; </w:t>
            </w:r>
          </w:p>
          <w:p w:rsidR="009170E0" w:rsidRPr="000D20BC" w:rsidRDefault="009170E0" w:rsidP="009170E0">
            <w:pPr>
              <w:suppressAutoHyphens w:val="0"/>
              <w:autoSpaceDE w:val="0"/>
              <w:autoSpaceDN w:val="0"/>
              <w:adjustRightInd w:val="0"/>
              <w:jc w:val="both"/>
              <w:rPr>
                <w:rFonts w:ascii="Arial" w:hAnsi="Arial" w:cs="Arial"/>
                <w:sz w:val="28"/>
                <w:szCs w:val="28"/>
                <w:lang w:eastAsia="ru-RU"/>
              </w:rPr>
            </w:pPr>
            <w:r w:rsidRPr="000D20BC">
              <w:rPr>
                <w:rFonts w:ascii="Arial" w:hAnsi="Arial" w:cs="Arial"/>
                <w:sz w:val="28"/>
                <w:szCs w:val="28"/>
                <w:lang w:eastAsia="ru-RU"/>
              </w:rPr>
              <w:t xml:space="preserve">публикация в СМИ аналитических </w:t>
            </w:r>
            <w:r w:rsidRPr="000D20BC">
              <w:rPr>
                <w:rFonts w:ascii="Arial" w:hAnsi="Arial" w:cs="Arial"/>
                <w:sz w:val="28"/>
                <w:szCs w:val="28"/>
                <w:lang w:eastAsia="ru-RU"/>
              </w:rPr>
              <w:lastRenderedPageBreak/>
              <w:t>материалов о</w:t>
            </w:r>
            <w:r w:rsidRPr="000D20BC">
              <w:rPr>
                <w:rFonts w:ascii="Arial" w:hAnsi="Arial" w:cs="Arial"/>
                <w:color w:val="000000"/>
                <w:sz w:val="28"/>
                <w:szCs w:val="28"/>
                <w:lang w:eastAsia="ru-RU"/>
              </w:rPr>
              <w:t xml:space="preserve"> процессе и реализации </w:t>
            </w:r>
            <w:r w:rsidRPr="000D20BC">
              <w:rPr>
                <w:rFonts w:ascii="Arial" w:hAnsi="Arial" w:cs="Arial"/>
                <w:sz w:val="28"/>
                <w:szCs w:val="28"/>
                <w:lang w:eastAsia="ru-RU"/>
              </w:rPr>
              <w:t xml:space="preserve">муниципальной программы; </w:t>
            </w:r>
          </w:p>
          <w:p w:rsidR="009170E0" w:rsidRPr="000D20BC" w:rsidRDefault="009170E0" w:rsidP="009170E0">
            <w:pPr>
              <w:suppressAutoHyphens w:val="0"/>
              <w:autoSpaceDE w:val="0"/>
              <w:autoSpaceDN w:val="0"/>
              <w:adjustRightInd w:val="0"/>
              <w:jc w:val="both"/>
              <w:rPr>
                <w:rFonts w:ascii="Arial" w:hAnsi="Arial" w:cs="Arial"/>
                <w:color w:val="000000"/>
                <w:sz w:val="28"/>
                <w:szCs w:val="28"/>
                <w:lang w:eastAsia="ru-RU"/>
              </w:rPr>
            </w:pPr>
            <w:r w:rsidRPr="000D20BC">
              <w:rPr>
                <w:rFonts w:ascii="Arial" w:hAnsi="Arial" w:cs="Arial"/>
                <w:color w:val="000000"/>
                <w:sz w:val="28"/>
                <w:szCs w:val="28"/>
                <w:lang w:eastAsia="ru-RU"/>
              </w:rPr>
              <w:t xml:space="preserve">высокий уровень открытости информации о результатах развития муниципальной системы образования, в том числе через ежегодную публикацию Публичного доклада о состоянии и развитии системы образования города Курчатова Курской области. </w:t>
            </w:r>
          </w:p>
          <w:p w:rsidR="009170E0" w:rsidRPr="000D20BC" w:rsidRDefault="009170E0" w:rsidP="009170E0">
            <w:pPr>
              <w:suppressAutoHyphens w:val="0"/>
              <w:autoSpaceDE w:val="0"/>
              <w:autoSpaceDN w:val="0"/>
              <w:adjustRightInd w:val="0"/>
              <w:jc w:val="both"/>
              <w:rPr>
                <w:rFonts w:ascii="Arial" w:hAnsi="Arial" w:cs="Arial"/>
                <w:color w:val="000000"/>
                <w:sz w:val="28"/>
                <w:szCs w:val="28"/>
                <w:lang w:eastAsia="ru-RU"/>
              </w:rPr>
            </w:pPr>
          </w:p>
        </w:tc>
      </w:tr>
    </w:tbl>
    <w:p w:rsidR="009170E0" w:rsidRPr="000D20BC" w:rsidRDefault="009170E0" w:rsidP="009170E0">
      <w:pPr>
        <w:suppressAutoHyphens w:val="0"/>
        <w:jc w:val="center"/>
        <w:rPr>
          <w:rFonts w:ascii="Arial" w:hAnsi="Arial" w:cs="Arial"/>
          <w:b/>
          <w:sz w:val="28"/>
          <w:szCs w:val="28"/>
          <w:lang w:eastAsia="ru-RU"/>
        </w:rPr>
      </w:pPr>
      <w:r w:rsidRPr="000D20BC">
        <w:rPr>
          <w:rFonts w:ascii="Arial" w:hAnsi="Arial" w:cs="Arial"/>
          <w:b/>
          <w:sz w:val="28"/>
          <w:szCs w:val="28"/>
          <w:lang w:eastAsia="ru-RU"/>
        </w:rPr>
        <w:lastRenderedPageBreak/>
        <w:t xml:space="preserve">1.1. Характеристика сферы реализации подпрограммы, </w:t>
      </w:r>
    </w:p>
    <w:p w:rsidR="009170E0" w:rsidRPr="000D20BC" w:rsidRDefault="009170E0" w:rsidP="009170E0">
      <w:pPr>
        <w:suppressAutoHyphens w:val="0"/>
        <w:jc w:val="center"/>
        <w:rPr>
          <w:rFonts w:ascii="Arial" w:hAnsi="Arial" w:cs="Arial"/>
          <w:b/>
          <w:sz w:val="28"/>
          <w:szCs w:val="28"/>
          <w:lang w:eastAsia="ru-RU"/>
        </w:rPr>
      </w:pPr>
      <w:r w:rsidRPr="000D20BC">
        <w:rPr>
          <w:rFonts w:ascii="Arial" w:hAnsi="Arial" w:cs="Arial"/>
          <w:b/>
          <w:sz w:val="28"/>
          <w:szCs w:val="28"/>
          <w:lang w:eastAsia="ru-RU"/>
        </w:rPr>
        <w:t xml:space="preserve"> описание основных проблем в указанной сфере и прогноз ее развития</w:t>
      </w:r>
    </w:p>
    <w:p w:rsidR="009170E0" w:rsidRPr="000D20BC" w:rsidRDefault="009170E0" w:rsidP="009170E0">
      <w:pPr>
        <w:suppressAutoHyphens w:val="0"/>
        <w:jc w:val="center"/>
        <w:rPr>
          <w:rFonts w:ascii="Arial" w:hAnsi="Arial" w:cs="Arial"/>
          <w:b/>
          <w:sz w:val="28"/>
          <w:szCs w:val="28"/>
          <w:lang w:eastAsia="ru-RU"/>
        </w:rPr>
      </w:pPr>
    </w:p>
    <w:p w:rsidR="009170E0" w:rsidRPr="000D20BC" w:rsidRDefault="009170E0" w:rsidP="009170E0">
      <w:pPr>
        <w:suppressAutoHyphens w:val="0"/>
        <w:jc w:val="both"/>
        <w:rPr>
          <w:rFonts w:ascii="Arial" w:hAnsi="Arial" w:cs="Arial"/>
          <w:sz w:val="28"/>
          <w:szCs w:val="28"/>
          <w:lang w:eastAsia="ru-RU"/>
        </w:rPr>
      </w:pPr>
      <w:r w:rsidRPr="000D20BC">
        <w:rPr>
          <w:rFonts w:ascii="Arial" w:eastAsia="Calibri" w:hAnsi="Arial" w:cs="Arial"/>
          <w:color w:val="000000"/>
          <w:sz w:val="28"/>
          <w:szCs w:val="28"/>
          <w:lang w:eastAsia="en-US"/>
        </w:rPr>
        <w:tab/>
        <w:t xml:space="preserve">Подпрограмма 1 </w:t>
      </w:r>
      <w:r w:rsidRPr="000D20BC">
        <w:rPr>
          <w:rFonts w:ascii="Arial" w:hAnsi="Arial" w:cs="Arial"/>
          <w:sz w:val="28"/>
          <w:szCs w:val="28"/>
          <w:lang w:eastAsia="ru-RU"/>
        </w:rPr>
        <w:t xml:space="preserve">«Управление муниципальной программой и обеспечение  условий реализации  на 2016-2020 годы» </w:t>
      </w:r>
      <w:r w:rsidRPr="000D20BC">
        <w:rPr>
          <w:rFonts w:ascii="Arial" w:eastAsia="Calibri" w:hAnsi="Arial" w:cs="Arial"/>
          <w:color w:val="000000"/>
          <w:sz w:val="28"/>
          <w:szCs w:val="28"/>
          <w:lang w:eastAsia="en-US"/>
        </w:rPr>
        <w:t xml:space="preserve">направлена на существенное повышение качества управления процессами развития муниципальной системы образования, на вовлечение экспертов и широкой общественности в реализацию </w:t>
      </w:r>
      <w:r w:rsidRPr="000D20BC">
        <w:rPr>
          <w:rFonts w:ascii="Arial" w:eastAsia="Calibri" w:hAnsi="Arial" w:cs="Arial"/>
          <w:sz w:val="28"/>
          <w:szCs w:val="28"/>
          <w:lang w:eastAsia="en-US"/>
        </w:rPr>
        <w:t xml:space="preserve">муниципальной программы </w:t>
      </w:r>
      <w:r w:rsidRPr="000D20BC">
        <w:rPr>
          <w:rFonts w:ascii="Arial" w:hAnsi="Arial" w:cs="Arial"/>
          <w:sz w:val="28"/>
          <w:szCs w:val="28"/>
          <w:lang w:eastAsia="ru-RU"/>
        </w:rPr>
        <w:t>«Развитие образования города Курчатова Курской области на 2016-2020 годы»</w:t>
      </w:r>
      <w:r w:rsidRPr="000D20BC">
        <w:rPr>
          <w:rFonts w:ascii="Arial" w:eastAsia="Calibri" w:hAnsi="Arial" w:cs="Arial"/>
          <w:sz w:val="28"/>
          <w:szCs w:val="28"/>
          <w:lang w:eastAsia="en-US"/>
        </w:rPr>
        <w:t>.</w:t>
      </w:r>
    </w:p>
    <w:p w:rsidR="009170E0" w:rsidRPr="000D20BC" w:rsidRDefault="009170E0" w:rsidP="009170E0">
      <w:pPr>
        <w:suppressAutoHyphens w:val="0"/>
        <w:ind w:firstLine="708"/>
        <w:jc w:val="both"/>
        <w:rPr>
          <w:rFonts w:ascii="Arial" w:hAnsi="Arial" w:cs="Arial"/>
          <w:bCs/>
          <w:iCs/>
          <w:sz w:val="28"/>
          <w:szCs w:val="28"/>
          <w:lang w:eastAsia="ru-RU"/>
        </w:rPr>
      </w:pPr>
      <w:r w:rsidRPr="000D20BC">
        <w:rPr>
          <w:rFonts w:ascii="Arial" w:hAnsi="Arial" w:cs="Arial"/>
          <w:color w:val="000000"/>
          <w:sz w:val="28"/>
          <w:szCs w:val="28"/>
          <w:lang w:eastAsia="ru-RU"/>
        </w:rPr>
        <w:t xml:space="preserve">В последние годы в сфере образования города Курчатова Курской области реализуется большое количество различных мер, направленных на развитие образования. </w:t>
      </w:r>
    </w:p>
    <w:p w:rsidR="009170E0" w:rsidRPr="000D20BC" w:rsidRDefault="009170E0" w:rsidP="009170E0">
      <w:pPr>
        <w:suppressAutoHyphens w:val="0"/>
        <w:ind w:firstLine="709"/>
        <w:jc w:val="both"/>
        <w:rPr>
          <w:rFonts w:ascii="Arial" w:hAnsi="Arial" w:cs="Arial"/>
          <w:sz w:val="28"/>
          <w:szCs w:val="28"/>
          <w:lang w:eastAsia="ru-RU"/>
        </w:rPr>
      </w:pPr>
      <w:r w:rsidRPr="000D20BC">
        <w:rPr>
          <w:rFonts w:ascii="Arial" w:hAnsi="Arial" w:cs="Arial"/>
          <w:bCs/>
          <w:iCs/>
          <w:sz w:val="28"/>
          <w:szCs w:val="28"/>
          <w:lang w:eastAsia="ru-RU"/>
        </w:rPr>
        <w:t xml:space="preserve">Это введение новой системы оплаты труда педагогическим работникам; </w:t>
      </w:r>
      <w:r w:rsidRPr="000D20BC">
        <w:rPr>
          <w:rFonts w:ascii="Arial" w:hAnsi="Arial" w:cs="Arial"/>
          <w:sz w:val="28"/>
          <w:szCs w:val="28"/>
          <w:lang w:eastAsia="ru-RU"/>
        </w:rPr>
        <w:t>обеспечение условий для введения Федеральных государственных стандартов дошкольного, начального и основного общего образования; развитие вариативных форм предоставления услуг дошкольного образования</w:t>
      </w:r>
      <w:proofErr w:type="gramStart"/>
      <w:r w:rsidRPr="000D20BC">
        <w:rPr>
          <w:rFonts w:ascii="Arial" w:hAnsi="Arial" w:cs="Arial"/>
          <w:sz w:val="28"/>
          <w:szCs w:val="28"/>
          <w:lang w:eastAsia="ru-RU"/>
        </w:rPr>
        <w:t>;р</w:t>
      </w:r>
      <w:proofErr w:type="gramEnd"/>
      <w:r w:rsidRPr="000D20BC">
        <w:rPr>
          <w:rFonts w:ascii="Arial" w:hAnsi="Arial" w:cs="Arial"/>
          <w:sz w:val="28"/>
          <w:szCs w:val="28"/>
          <w:lang w:eastAsia="ru-RU"/>
        </w:rPr>
        <w:t>азвитие системы поддержки талантливых детей; развитие инклюзивного образования;компьютеризация и информатизация образовательного процесса,проектирование новых моделей повышения квалификации педагогов, оптимизация сети общеобразовательных учреждений и др.</w:t>
      </w:r>
    </w:p>
    <w:p w:rsidR="009170E0" w:rsidRPr="000D20BC" w:rsidRDefault="009170E0" w:rsidP="009170E0">
      <w:pPr>
        <w:suppressAutoHyphens w:val="0"/>
        <w:ind w:firstLine="708"/>
        <w:jc w:val="both"/>
        <w:rPr>
          <w:rFonts w:ascii="Arial" w:hAnsi="Arial" w:cs="Arial"/>
          <w:sz w:val="28"/>
          <w:szCs w:val="28"/>
          <w:lang w:eastAsia="ru-RU"/>
        </w:rPr>
      </w:pPr>
      <w:r w:rsidRPr="000D20BC">
        <w:rPr>
          <w:rFonts w:ascii="Arial" w:hAnsi="Arial" w:cs="Arial"/>
          <w:color w:val="000000"/>
          <w:sz w:val="28"/>
          <w:szCs w:val="28"/>
          <w:lang w:eastAsia="ru-RU"/>
        </w:rPr>
        <w:t xml:space="preserve">Для </w:t>
      </w:r>
      <w:proofErr w:type="gramStart"/>
      <w:r w:rsidRPr="000D20BC">
        <w:rPr>
          <w:rFonts w:ascii="Arial" w:hAnsi="Arial" w:cs="Arial"/>
          <w:color w:val="000000"/>
          <w:sz w:val="28"/>
          <w:szCs w:val="28"/>
          <w:lang w:eastAsia="ru-RU"/>
        </w:rPr>
        <w:t>контроля за</w:t>
      </w:r>
      <w:proofErr w:type="gramEnd"/>
      <w:r w:rsidRPr="000D20BC">
        <w:rPr>
          <w:rFonts w:ascii="Arial" w:hAnsi="Arial" w:cs="Arial"/>
          <w:color w:val="000000"/>
          <w:sz w:val="28"/>
          <w:szCs w:val="28"/>
          <w:lang w:eastAsia="ru-RU"/>
        </w:rPr>
        <w:t xml:space="preserve"> их реализацией созданы отдельные механизмы мониторинга процессов, происходящих в системе образования. К ним можно отнести мониторинг реализации  национальной образовательной инициативы «Наша новая школа», мониторинг состояния и эффективности реализации мероприятий приоритетного национального проекта «Образование» в образовательных учреждениях; мониторинг реализации </w:t>
      </w:r>
      <w:r w:rsidRPr="000D20BC">
        <w:rPr>
          <w:rFonts w:ascii="Arial" w:hAnsi="Arial" w:cs="Arial"/>
          <w:bCs/>
          <w:spacing w:val="-10"/>
          <w:sz w:val="28"/>
          <w:szCs w:val="28"/>
          <w:lang w:eastAsia="ru-RU"/>
        </w:rPr>
        <w:t xml:space="preserve">комплекса мер по модернизации системы общего образования. </w:t>
      </w:r>
    </w:p>
    <w:p w:rsidR="009170E0" w:rsidRPr="000D20BC" w:rsidRDefault="009170E0" w:rsidP="009170E0">
      <w:pPr>
        <w:suppressAutoHyphens w:val="0"/>
        <w:autoSpaceDE w:val="0"/>
        <w:autoSpaceDN w:val="0"/>
        <w:adjustRightInd w:val="0"/>
        <w:ind w:firstLine="709"/>
        <w:jc w:val="both"/>
        <w:rPr>
          <w:rFonts w:ascii="Arial" w:hAnsi="Arial" w:cs="Arial"/>
          <w:color w:val="000000"/>
          <w:sz w:val="28"/>
          <w:szCs w:val="28"/>
          <w:lang w:eastAsia="ru-RU"/>
        </w:rPr>
      </w:pPr>
      <w:r w:rsidRPr="000D20BC">
        <w:rPr>
          <w:rFonts w:ascii="Arial" w:hAnsi="Arial" w:cs="Arial"/>
          <w:color w:val="000000"/>
          <w:sz w:val="28"/>
          <w:szCs w:val="28"/>
          <w:lang w:eastAsia="ru-RU"/>
        </w:rPr>
        <w:t xml:space="preserve">Информация о принимаемых мерах, результатах и проблемах в сфере образования представляется широкой общественности в средствах массовой информации, в рамках ежегодного Публичного доклада о состоянии и развитии системы образования города Курчатова Курской области, анализа деятельности Комитета образования города Курчатова Курской области за истекший год. </w:t>
      </w:r>
    </w:p>
    <w:p w:rsidR="009170E0" w:rsidRPr="000D20BC" w:rsidRDefault="009170E0" w:rsidP="009170E0">
      <w:pPr>
        <w:suppressAutoHyphens w:val="0"/>
        <w:autoSpaceDE w:val="0"/>
        <w:autoSpaceDN w:val="0"/>
        <w:adjustRightInd w:val="0"/>
        <w:ind w:firstLine="709"/>
        <w:jc w:val="both"/>
        <w:rPr>
          <w:rFonts w:ascii="Arial" w:hAnsi="Arial" w:cs="Arial"/>
          <w:color w:val="000000"/>
          <w:sz w:val="28"/>
          <w:szCs w:val="28"/>
          <w:lang w:eastAsia="ru-RU"/>
        </w:rPr>
      </w:pPr>
      <w:r w:rsidRPr="000D20BC">
        <w:rPr>
          <w:rFonts w:ascii="Arial" w:hAnsi="Arial" w:cs="Arial"/>
          <w:color w:val="00000A"/>
          <w:sz w:val="28"/>
          <w:szCs w:val="28"/>
          <w:lang w:eastAsia="ru-RU"/>
        </w:rPr>
        <w:t xml:space="preserve">Вместе с тем, инновационные изменения, а также проблемы и перспективы развития  образования требуют комплексного объективного </w:t>
      </w:r>
      <w:r w:rsidRPr="000D20BC">
        <w:rPr>
          <w:rFonts w:ascii="Arial" w:hAnsi="Arial" w:cs="Arial"/>
          <w:color w:val="00000A"/>
          <w:sz w:val="28"/>
          <w:szCs w:val="28"/>
          <w:lang w:eastAsia="ru-RU"/>
        </w:rPr>
        <w:lastRenderedPageBreak/>
        <w:t xml:space="preserve">представления, глубокого анализа. </w:t>
      </w:r>
      <w:r w:rsidRPr="000D20BC">
        <w:rPr>
          <w:rFonts w:ascii="Arial" w:hAnsi="Arial" w:cs="Arial"/>
          <w:color w:val="000000"/>
          <w:sz w:val="28"/>
          <w:szCs w:val="28"/>
          <w:lang w:eastAsia="ru-RU"/>
        </w:rPr>
        <w:t>Система мониторинга и контроля реализации муниципальной программы должна обеспечивать высокое качество инструментария, единство подходов, сопоставимость, объективность, технологичность используемых методов, критериев оценки результатов дошкольного, общего, дополнительного образования.</w:t>
      </w:r>
    </w:p>
    <w:p w:rsidR="009170E0" w:rsidRPr="000D20BC" w:rsidRDefault="009170E0" w:rsidP="009170E0">
      <w:pPr>
        <w:suppressAutoHyphens w:val="0"/>
        <w:ind w:firstLine="708"/>
        <w:jc w:val="both"/>
        <w:rPr>
          <w:rFonts w:ascii="Arial" w:eastAsia="Calibri" w:hAnsi="Arial" w:cs="Arial"/>
          <w:color w:val="000000"/>
          <w:sz w:val="28"/>
          <w:szCs w:val="28"/>
          <w:lang w:eastAsia="en-US"/>
        </w:rPr>
      </w:pPr>
      <w:r w:rsidRPr="000D20BC">
        <w:rPr>
          <w:rFonts w:ascii="Arial" w:eastAsia="Calibri" w:hAnsi="Arial" w:cs="Arial"/>
          <w:sz w:val="28"/>
          <w:szCs w:val="28"/>
          <w:lang w:eastAsia="en-US"/>
        </w:rPr>
        <w:t>Комитетом</w:t>
      </w:r>
      <w:r w:rsidRPr="000D20BC">
        <w:rPr>
          <w:rFonts w:ascii="Arial" w:eastAsia="Calibri" w:hAnsi="Arial" w:cs="Arial"/>
          <w:color w:val="000000"/>
          <w:sz w:val="28"/>
          <w:szCs w:val="28"/>
          <w:lang w:eastAsia="en-US"/>
        </w:rPr>
        <w:t xml:space="preserve">образования города Курчатова Курской области, подведомственными организациями, </w:t>
      </w:r>
      <w:r w:rsidRPr="000D20BC">
        <w:rPr>
          <w:rFonts w:ascii="Arial" w:hAnsi="Arial" w:cs="Arial"/>
          <w:sz w:val="28"/>
          <w:szCs w:val="28"/>
          <w:lang w:eastAsia="ru-RU"/>
        </w:rPr>
        <w:t xml:space="preserve">ведется работа </w:t>
      </w:r>
      <w:r w:rsidRPr="000D20BC">
        <w:rPr>
          <w:rFonts w:ascii="Arial" w:eastAsia="Calibri" w:hAnsi="Arial" w:cs="Arial"/>
          <w:color w:val="000000"/>
          <w:sz w:val="28"/>
          <w:szCs w:val="28"/>
          <w:lang w:eastAsia="en-US"/>
        </w:rPr>
        <w:t>по развитию информационно-технологической инфраструктуры в сфере образования. К такой инфраструктуре относятся сайты муниципальных образовательных организаций, на которых размещается специализированная информация по образованию.</w:t>
      </w:r>
    </w:p>
    <w:p w:rsidR="009170E0" w:rsidRPr="000D20BC" w:rsidRDefault="009170E0" w:rsidP="009170E0">
      <w:pPr>
        <w:suppressAutoHyphens w:val="0"/>
        <w:ind w:firstLine="709"/>
        <w:jc w:val="both"/>
        <w:rPr>
          <w:rFonts w:ascii="Arial" w:eastAsia="Calibri" w:hAnsi="Arial" w:cs="Arial"/>
          <w:color w:val="000000"/>
          <w:sz w:val="28"/>
          <w:szCs w:val="28"/>
          <w:lang w:eastAsia="en-US"/>
        </w:rPr>
      </w:pPr>
      <w:r w:rsidRPr="000D20BC">
        <w:rPr>
          <w:rFonts w:ascii="Arial" w:eastAsia="Calibri" w:hAnsi="Arial" w:cs="Arial"/>
          <w:color w:val="000000"/>
          <w:sz w:val="28"/>
          <w:szCs w:val="28"/>
          <w:lang w:eastAsia="en-US"/>
        </w:rPr>
        <w:t>В последние годы ведется работа по расширению и качественному обновлению информационно-технологической инфраструктуры в сфере образования, которая нуждается в поддержке, технологическом и методическом обновлении.</w:t>
      </w:r>
    </w:p>
    <w:p w:rsidR="009170E0" w:rsidRPr="000D20BC" w:rsidRDefault="009170E0" w:rsidP="009170E0">
      <w:pPr>
        <w:suppressAutoHyphens w:val="0"/>
        <w:jc w:val="both"/>
        <w:rPr>
          <w:rFonts w:ascii="Arial" w:eastAsia="Calibri" w:hAnsi="Arial" w:cs="Arial"/>
          <w:color w:val="000000"/>
          <w:sz w:val="28"/>
          <w:szCs w:val="28"/>
          <w:lang w:eastAsia="en-US"/>
        </w:rPr>
      </w:pPr>
    </w:p>
    <w:p w:rsidR="009170E0" w:rsidRPr="000D20BC" w:rsidRDefault="009170E0" w:rsidP="009170E0">
      <w:pPr>
        <w:suppressAutoHyphens w:val="0"/>
        <w:ind w:right="-1"/>
        <w:jc w:val="center"/>
        <w:rPr>
          <w:rFonts w:ascii="Arial" w:hAnsi="Arial" w:cs="Arial"/>
          <w:b/>
          <w:sz w:val="28"/>
          <w:szCs w:val="28"/>
          <w:lang w:eastAsia="ru-RU"/>
        </w:rPr>
      </w:pPr>
      <w:r w:rsidRPr="000D20BC">
        <w:rPr>
          <w:rFonts w:ascii="Arial" w:hAnsi="Arial" w:cs="Arial"/>
          <w:b/>
          <w:sz w:val="28"/>
          <w:szCs w:val="28"/>
          <w:lang w:eastAsia="ru-RU"/>
        </w:rPr>
        <w:t>1.2. Приоритеты муниципальной политики в сфере реализации подпрограммы, цели, задачи,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9170E0" w:rsidRPr="000D20BC" w:rsidRDefault="009170E0" w:rsidP="009170E0">
      <w:pPr>
        <w:suppressAutoHyphens w:val="0"/>
        <w:ind w:right="-1"/>
        <w:jc w:val="center"/>
        <w:rPr>
          <w:rFonts w:ascii="Arial" w:hAnsi="Arial" w:cs="Arial"/>
          <w:b/>
          <w:sz w:val="28"/>
          <w:szCs w:val="28"/>
          <w:lang w:eastAsia="ru-RU"/>
        </w:rPr>
      </w:pPr>
    </w:p>
    <w:p w:rsidR="009170E0" w:rsidRPr="000D20BC" w:rsidRDefault="009170E0" w:rsidP="009170E0">
      <w:pPr>
        <w:suppressAutoHyphens w:val="0"/>
        <w:ind w:firstLine="708"/>
        <w:jc w:val="both"/>
        <w:rPr>
          <w:rFonts w:ascii="Arial" w:eastAsia="Calibri" w:hAnsi="Arial" w:cs="Arial"/>
          <w:color w:val="000000"/>
          <w:sz w:val="28"/>
          <w:szCs w:val="28"/>
          <w:lang w:eastAsia="en-US"/>
        </w:rPr>
      </w:pPr>
      <w:r w:rsidRPr="000D20BC">
        <w:rPr>
          <w:rFonts w:ascii="Arial" w:eastAsia="Calibri" w:hAnsi="Arial" w:cs="Arial"/>
          <w:color w:val="000000"/>
          <w:sz w:val="28"/>
          <w:szCs w:val="28"/>
          <w:lang w:eastAsia="en-US"/>
        </w:rPr>
        <w:t xml:space="preserve">В соответствии с приоритетами стратегических документов и основными приоритетами муниципальной программы определены приоритетные задачи в сфере реализации подпрограммы 1. </w:t>
      </w:r>
    </w:p>
    <w:p w:rsidR="009170E0" w:rsidRPr="000D20BC" w:rsidRDefault="009170E0" w:rsidP="009170E0">
      <w:pPr>
        <w:suppressAutoHyphens w:val="0"/>
        <w:ind w:firstLine="708"/>
        <w:jc w:val="both"/>
        <w:rPr>
          <w:rFonts w:ascii="Arial" w:eastAsia="Calibri" w:hAnsi="Arial" w:cs="Arial"/>
          <w:color w:val="000000"/>
          <w:sz w:val="28"/>
          <w:szCs w:val="28"/>
          <w:lang w:eastAsia="en-US"/>
        </w:rPr>
      </w:pPr>
      <w:r w:rsidRPr="000D20BC">
        <w:rPr>
          <w:rFonts w:ascii="Arial" w:eastAsia="Calibri" w:hAnsi="Arial" w:cs="Arial"/>
          <w:color w:val="000000"/>
          <w:sz w:val="28"/>
          <w:szCs w:val="28"/>
          <w:lang w:eastAsia="en-US"/>
        </w:rPr>
        <w:t xml:space="preserve">Приоритетами муниципальной политики в сфере реализации подпрограммы 1 являются: </w:t>
      </w:r>
    </w:p>
    <w:p w:rsidR="009170E0" w:rsidRPr="000D20BC" w:rsidRDefault="009170E0" w:rsidP="009170E0">
      <w:pPr>
        <w:suppressAutoHyphens w:val="0"/>
        <w:ind w:firstLine="708"/>
        <w:jc w:val="both"/>
        <w:rPr>
          <w:rFonts w:ascii="Arial" w:eastAsia="Calibri" w:hAnsi="Arial" w:cs="Arial"/>
          <w:sz w:val="28"/>
          <w:szCs w:val="28"/>
          <w:lang w:eastAsia="en-US"/>
        </w:rPr>
      </w:pPr>
      <w:r w:rsidRPr="000D20BC">
        <w:rPr>
          <w:rFonts w:ascii="Arial" w:eastAsia="Calibri" w:hAnsi="Arial" w:cs="Arial"/>
          <w:color w:val="000000"/>
          <w:sz w:val="28"/>
          <w:szCs w:val="28"/>
          <w:lang w:eastAsia="en-US"/>
        </w:rPr>
        <w:t xml:space="preserve">создание системы мониторинга развития образования в городе Курчатове Курской области, опирающейся на надежные </w:t>
      </w:r>
      <w:r w:rsidRPr="000D20BC">
        <w:rPr>
          <w:rFonts w:ascii="Arial" w:eastAsia="Calibri" w:hAnsi="Arial" w:cs="Arial"/>
          <w:sz w:val="28"/>
          <w:szCs w:val="28"/>
          <w:lang w:eastAsia="en-US"/>
        </w:rPr>
        <w:t xml:space="preserve">данные и использующей современные научные методы; </w:t>
      </w:r>
    </w:p>
    <w:p w:rsidR="009170E0" w:rsidRPr="000D20BC" w:rsidRDefault="009170E0" w:rsidP="009170E0">
      <w:pPr>
        <w:suppressAutoHyphens w:val="0"/>
        <w:ind w:firstLine="708"/>
        <w:jc w:val="both"/>
        <w:rPr>
          <w:rFonts w:ascii="Arial" w:eastAsia="Calibri" w:hAnsi="Arial" w:cs="Arial"/>
          <w:color w:val="000000"/>
          <w:sz w:val="28"/>
          <w:szCs w:val="28"/>
          <w:lang w:eastAsia="en-US"/>
        </w:rPr>
      </w:pPr>
      <w:r w:rsidRPr="000D20BC">
        <w:rPr>
          <w:rFonts w:ascii="Arial" w:eastAsia="Calibri" w:hAnsi="Arial" w:cs="Arial"/>
          <w:color w:val="000000"/>
          <w:sz w:val="28"/>
          <w:szCs w:val="28"/>
          <w:lang w:eastAsia="en-US"/>
        </w:rPr>
        <w:t xml:space="preserve">обеспечение вовлечения общественности в поддержку идей и реализацию мероприятий муниципальной программы; </w:t>
      </w:r>
    </w:p>
    <w:p w:rsidR="009170E0" w:rsidRPr="000D20BC" w:rsidRDefault="009170E0" w:rsidP="009170E0">
      <w:pPr>
        <w:suppressAutoHyphens w:val="0"/>
        <w:ind w:firstLine="567"/>
        <w:jc w:val="both"/>
        <w:rPr>
          <w:rFonts w:ascii="Arial" w:hAnsi="Arial" w:cs="Arial"/>
          <w:color w:val="000000"/>
          <w:sz w:val="28"/>
          <w:szCs w:val="28"/>
          <w:lang w:eastAsia="ru-RU"/>
        </w:rPr>
      </w:pPr>
      <w:r w:rsidRPr="000D20BC">
        <w:rPr>
          <w:rFonts w:ascii="Arial" w:eastAsia="Calibri" w:hAnsi="Arial" w:cs="Arial"/>
          <w:color w:val="000000"/>
          <w:sz w:val="28"/>
          <w:szCs w:val="28"/>
          <w:lang w:eastAsia="en-US"/>
        </w:rPr>
        <w:t>создание системы управления реализацией муниципальной программы, обеспечивающей эффективное использование общественных ресурсов.</w:t>
      </w:r>
    </w:p>
    <w:p w:rsidR="009170E0" w:rsidRPr="000D20BC" w:rsidRDefault="009170E0" w:rsidP="009170E0">
      <w:pPr>
        <w:suppressAutoHyphens w:val="0"/>
        <w:ind w:firstLine="708"/>
        <w:jc w:val="both"/>
        <w:rPr>
          <w:rFonts w:ascii="Arial" w:eastAsia="Calibri" w:hAnsi="Arial" w:cs="Arial"/>
          <w:color w:val="000000"/>
          <w:sz w:val="28"/>
          <w:szCs w:val="28"/>
          <w:lang w:eastAsia="en-US"/>
        </w:rPr>
      </w:pPr>
      <w:r w:rsidRPr="000D20BC">
        <w:rPr>
          <w:rFonts w:ascii="Arial" w:eastAsia="Calibri" w:hAnsi="Arial" w:cs="Arial"/>
          <w:b/>
          <w:color w:val="000000"/>
          <w:sz w:val="28"/>
          <w:szCs w:val="28"/>
          <w:lang w:eastAsia="en-US"/>
        </w:rPr>
        <w:t>Целью подпрограммы</w:t>
      </w:r>
      <w:r w:rsidRPr="000D20BC">
        <w:rPr>
          <w:rFonts w:ascii="Arial" w:eastAsia="Calibri" w:hAnsi="Arial" w:cs="Arial"/>
          <w:color w:val="000000"/>
          <w:sz w:val="28"/>
          <w:szCs w:val="28"/>
          <w:lang w:eastAsia="en-US"/>
        </w:rPr>
        <w:t xml:space="preserve"> «Управление муниципальной программой и обеспечение  условий реализации  на 2016-2020 годы» является обеспечение организационных, информационных, методических и материально-технических условий для реализации муниципальной программы.</w:t>
      </w:r>
    </w:p>
    <w:p w:rsidR="009170E0" w:rsidRPr="000D20BC" w:rsidRDefault="009170E0" w:rsidP="009170E0">
      <w:pPr>
        <w:suppressAutoHyphens w:val="0"/>
        <w:ind w:firstLine="708"/>
        <w:jc w:val="both"/>
        <w:rPr>
          <w:rFonts w:ascii="Arial" w:eastAsia="Calibri" w:hAnsi="Arial" w:cs="Arial"/>
          <w:b/>
          <w:color w:val="000000"/>
          <w:sz w:val="28"/>
          <w:szCs w:val="28"/>
          <w:lang w:eastAsia="en-US"/>
        </w:rPr>
      </w:pPr>
      <w:r w:rsidRPr="000D20BC">
        <w:rPr>
          <w:rFonts w:ascii="Arial" w:eastAsia="Calibri" w:hAnsi="Arial" w:cs="Arial"/>
          <w:b/>
          <w:color w:val="000000"/>
          <w:sz w:val="28"/>
          <w:szCs w:val="28"/>
          <w:lang w:eastAsia="en-US"/>
        </w:rPr>
        <w:t xml:space="preserve">Задачи подпрограммы: </w:t>
      </w:r>
    </w:p>
    <w:p w:rsidR="009170E0" w:rsidRPr="000D20BC" w:rsidRDefault="009170E0" w:rsidP="009170E0">
      <w:pPr>
        <w:suppressAutoHyphens w:val="0"/>
        <w:ind w:firstLine="709"/>
        <w:jc w:val="both"/>
        <w:rPr>
          <w:rFonts w:ascii="Arial" w:eastAsia="Calibri" w:hAnsi="Arial" w:cs="Arial"/>
          <w:color w:val="000000"/>
          <w:sz w:val="28"/>
          <w:szCs w:val="28"/>
          <w:lang w:eastAsia="en-US"/>
        </w:rPr>
      </w:pPr>
      <w:r w:rsidRPr="000D20BC">
        <w:rPr>
          <w:rFonts w:ascii="Arial" w:eastAsia="Calibri" w:hAnsi="Arial" w:cs="Arial"/>
          <w:color w:val="000000"/>
          <w:sz w:val="28"/>
          <w:szCs w:val="28"/>
          <w:lang w:eastAsia="en-US"/>
        </w:rPr>
        <w:t xml:space="preserve">- разработка нормативных правовых, методических и иных документов, направленных на эффективное решение задач муниципальной программы; </w:t>
      </w:r>
    </w:p>
    <w:p w:rsidR="009170E0" w:rsidRPr="000D20BC" w:rsidRDefault="009170E0" w:rsidP="009170E0">
      <w:pPr>
        <w:suppressAutoHyphens w:val="0"/>
        <w:ind w:firstLine="709"/>
        <w:jc w:val="both"/>
        <w:rPr>
          <w:rFonts w:ascii="Arial" w:eastAsia="Calibri" w:hAnsi="Arial" w:cs="Arial"/>
          <w:color w:val="000000"/>
          <w:sz w:val="28"/>
          <w:szCs w:val="28"/>
          <w:lang w:eastAsia="en-US"/>
        </w:rPr>
      </w:pPr>
      <w:r w:rsidRPr="000D20BC">
        <w:rPr>
          <w:rFonts w:ascii="Arial" w:eastAsia="Calibri" w:hAnsi="Arial" w:cs="Arial"/>
          <w:color w:val="000000"/>
          <w:sz w:val="28"/>
          <w:szCs w:val="28"/>
          <w:lang w:eastAsia="en-US"/>
        </w:rPr>
        <w:t xml:space="preserve">- мониторинг хода реализации и информационное сопровождение муниципальной программы, анализ процессов и результатов с целью своевременности принятия управленческих решений; </w:t>
      </w:r>
    </w:p>
    <w:p w:rsidR="009170E0" w:rsidRPr="000D20BC" w:rsidRDefault="009170E0" w:rsidP="009170E0">
      <w:pPr>
        <w:suppressAutoHyphens w:val="0"/>
        <w:ind w:firstLine="709"/>
        <w:jc w:val="both"/>
        <w:rPr>
          <w:rFonts w:ascii="Arial" w:eastAsia="Calibri" w:hAnsi="Arial" w:cs="Arial"/>
          <w:color w:val="000000"/>
          <w:sz w:val="28"/>
          <w:szCs w:val="28"/>
          <w:lang w:eastAsia="en-US"/>
        </w:rPr>
      </w:pPr>
      <w:r w:rsidRPr="000D20BC">
        <w:rPr>
          <w:rFonts w:ascii="Arial" w:eastAsia="Calibri" w:hAnsi="Arial" w:cs="Arial"/>
          <w:color w:val="000000"/>
          <w:sz w:val="28"/>
          <w:szCs w:val="28"/>
          <w:lang w:eastAsia="en-US"/>
        </w:rPr>
        <w:lastRenderedPageBreak/>
        <w:t>- продвижение основных идей развития образования для получения поддержки и вовлечения экспертов и широкой общественности.</w:t>
      </w:r>
    </w:p>
    <w:p w:rsidR="009170E0" w:rsidRPr="000D20BC" w:rsidRDefault="009170E0" w:rsidP="009170E0">
      <w:pPr>
        <w:suppressAutoHyphens w:val="0"/>
        <w:ind w:firstLine="709"/>
        <w:jc w:val="both"/>
        <w:rPr>
          <w:rFonts w:ascii="Arial" w:eastAsia="Calibri" w:hAnsi="Arial" w:cs="Arial"/>
          <w:b/>
          <w:color w:val="000000"/>
          <w:sz w:val="28"/>
          <w:szCs w:val="28"/>
          <w:lang w:eastAsia="en-US"/>
        </w:rPr>
      </w:pPr>
      <w:r w:rsidRPr="000D20BC">
        <w:rPr>
          <w:rFonts w:ascii="Arial" w:eastAsia="Calibri" w:hAnsi="Arial" w:cs="Arial"/>
          <w:b/>
          <w:color w:val="000000"/>
          <w:sz w:val="28"/>
          <w:szCs w:val="28"/>
          <w:lang w:eastAsia="en-US"/>
        </w:rPr>
        <w:t>Целевые показатели (индикаторы) подпрограммы 1</w:t>
      </w:r>
    </w:p>
    <w:p w:rsidR="009170E0" w:rsidRPr="000D20BC" w:rsidRDefault="009170E0" w:rsidP="009170E0">
      <w:pPr>
        <w:suppressAutoHyphens w:val="0"/>
        <w:jc w:val="both"/>
        <w:rPr>
          <w:rFonts w:ascii="Arial" w:eastAsia="HiddenHorzOCR" w:hAnsi="Arial" w:cs="Arial"/>
          <w:color w:val="000000" w:themeColor="text1"/>
          <w:sz w:val="28"/>
          <w:szCs w:val="28"/>
          <w:lang w:eastAsia="en-US"/>
        </w:rPr>
      </w:pPr>
      <w:r w:rsidRPr="000D20BC">
        <w:rPr>
          <w:rFonts w:ascii="Arial" w:eastAsia="HiddenHorzOCR" w:hAnsi="Arial" w:cs="Arial"/>
          <w:sz w:val="28"/>
          <w:szCs w:val="28"/>
          <w:lang w:eastAsia="en-US"/>
        </w:rPr>
        <w:tab/>
      </w:r>
      <w:r w:rsidRPr="000D20BC">
        <w:rPr>
          <w:rFonts w:ascii="Arial" w:eastAsia="HiddenHorzOCR" w:hAnsi="Arial" w:cs="Arial"/>
          <w:color w:val="000000" w:themeColor="text1"/>
          <w:sz w:val="28"/>
          <w:szCs w:val="28"/>
          <w:lang w:eastAsia="en-US"/>
        </w:rPr>
        <w:t>Показатель 1.1. «Количество проведенных мероприятий  муниципального уровня по распространению результатов муниципальной программы» отражает заинтересованность системы образования и ее руководства в открытом обсуждении результатов образования с общественностью. Включение общественности в обсуждение результатов образования обеспечивает легитимность мер, реализуемых в рамках муниципальной программы, и повышает их эффективность, так как включает в процесс не только работников системы образования, но и представителей общественности. Значение показателя является накопительным и предполагает доведение числа проводимых по этому направлению мероприятий  не менее 1 раза в год. Данные формируются на основании мониторинга, ежегодно проводимого Комитетом образования города Курчатова Курской области. Данные ежеквартально формируются Комитетом образования города Курчатова.</w:t>
      </w:r>
    </w:p>
    <w:p w:rsidR="009170E0" w:rsidRPr="000D20BC" w:rsidRDefault="009170E0" w:rsidP="009170E0">
      <w:pPr>
        <w:suppressAutoHyphens w:val="0"/>
        <w:ind w:firstLine="709"/>
        <w:jc w:val="both"/>
        <w:rPr>
          <w:rFonts w:ascii="Arial" w:eastAsia="HiddenHorzOCR" w:hAnsi="Arial" w:cs="Arial"/>
          <w:sz w:val="28"/>
          <w:szCs w:val="28"/>
          <w:lang w:eastAsia="en-US"/>
        </w:rPr>
      </w:pPr>
      <w:r w:rsidRPr="000D20BC">
        <w:rPr>
          <w:rFonts w:ascii="Arial" w:eastAsia="HiddenHorzOCR" w:hAnsi="Arial" w:cs="Arial"/>
          <w:sz w:val="28"/>
          <w:szCs w:val="28"/>
          <w:lang w:eastAsia="en-US"/>
        </w:rPr>
        <w:t xml:space="preserve">Показатель 1.2. «Уровень информированности населения о реализации мероприятий по развитию сферы образования в рамках муниципальной программы» характеризует информированность населения о реализации муниципальной программы, в том числе о мероприятиях по модернизации общего образования,  об изменениях, происходящих в сфере образования и их влиянии на доступность и качество услуг образования. Показатель определяется на основании анкетирования проводимого 1 раз в год (январь-март), с привлечением не менее 15 процентов населения проживающего в городе Курчатове в опрос и доведением уровня населения, информированного о результатах реализации мероприятий муниципальной программы, до 25 процентов от общего числа участвующих в анкетировании. Уровень информированности населения непосредственно связан с доступностью информации о реализации муниципальной программы, представлением ежегодного </w:t>
      </w:r>
      <w:r w:rsidRPr="000D20BC">
        <w:rPr>
          <w:rFonts w:ascii="Arial" w:hAnsi="Arial" w:cs="Arial"/>
          <w:sz w:val="28"/>
          <w:szCs w:val="28"/>
          <w:lang w:eastAsia="ru-RU"/>
        </w:rPr>
        <w:t>Публичного доклада о состоянии и развитии системы образования в городе Курчатове Курской области</w:t>
      </w:r>
      <w:r w:rsidRPr="000D20BC">
        <w:rPr>
          <w:rFonts w:ascii="Arial" w:eastAsia="HiddenHorzOCR" w:hAnsi="Arial" w:cs="Arial"/>
          <w:sz w:val="28"/>
          <w:szCs w:val="28"/>
          <w:lang w:eastAsia="en-US"/>
        </w:rPr>
        <w:t>, проведением публичных мероприятий по результатам реализации муниципальной программы. Данные формируются Комитетом образования 1 раза в год.</w:t>
      </w:r>
    </w:p>
    <w:p w:rsidR="009170E0" w:rsidRPr="000D20BC" w:rsidRDefault="009170E0" w:rsidP="009170E0">
      <w:pPr>
        <w:suppressAutoHyphens w:val="0"/>
        <w:ind w:firstLine="709"/>
        <w:jc w:val="both"/>
        <w:rPr>
          <w:rFonts w:ascii="Arial" w:eastAsia="HiddenHorzOCR" w:hAnsi="Arial" w:cs="Arial"/>
          <w:sz w:val="28"/>
          <w:szCs w:val="28"/>
          <w:lang w:eastAsia="en-US"/>
        </w:rPr>
      </w:pPr>
      <w:r w:rsidRPr="000D20BC">
        <w:rPr>
          <w:rFonts w:ascii="Arial" w:eastAsia="HiddenHorzOCR" w:hAnsi="Arial" w:cs="Arial"/>
          <w:sz w:val="28"/>
          <w:szCs w:val="28"/>
          <w:lang w:eastAsia="en-US"/>
        </w:rPr>
        <w:t>В результате реализации подпрограммы будет обеспечено:</w:t>
      </w:r>
    </w:p>
    <w:p w:rsidR="009170E0" w:rsidRPr="000D20BC" w:rsidRDefault="009170E0" w:rsidP="009170E0">
      <w:pPr>
        <w:suppressAutoHyphens w:val="0"/>
        <w:ind w:firstLine="709"/>
        <w:jc w:val="both"/>
        <w:rPr>
          <w:rFonts w:ascii="Arial" w:eastAsia="HiddenHorzOCR" w:hAnsi="Arial" w:cs="Arial"/>
          <w:sz w:val="28"/>
          <w:szCs w:val="28"/>
          <w:lang w:eastAsia="en-US"/>
        </w:rPr>
      </w:pPr>
      <w:r w:rsidRPr="000D20BC">
        <w:rPr>
          <w:rFonts w:ascii="Arial" w:eastAsia="HiddenHorzOCR" w:hAnsi="Arial" w:cs="Arial"/>
          <w:sz w:val="28"/>
          <w:szCs w:val="28"/>
          <w:lang w:eastAsia="en-US"/>
        </w:rPr>
        <w:t xml:space="preserve">своевременное принятие нормативных правовых актов и подготовка методических рекомендаций, необходимых для реализации мероприятий </w:t>
      </w:r>
      <w:r w:rsidRPr="000D20BC">
        <w:rPr>
          <w:rFonts w:ascii="Arial" w:eastAsia="Calibri" w:hAnsi="Arial" w:cs="Arial"/>
          <w:color w:val="000000"/>
          <w:sz w:val="28"/>
          <w:szCs w:val="28"/>
          <w:lang w:eastAsia="en-US"/>
        </w:rPr>
        <w:t>муниципальной</w:t>
      </w:r>
      <w:r w:rsidRPr="000D20BC">
        <w:rPr>
          <w:rFonts w:ascii="Arial" w:eastAsia="HiddenHorzOCR" w:hAnsi="Arial" w:cs="Arial"/>
          <w:sz w:val="28"/>
          <w:szCs w:val="28"/>
          <w:lang w:eastAsia="en-US"/>
        </w:rPr>
        <w:t xml:space="preserve"> программы;</w:t>
      </w:r>
    </w:p>
    <w:p w:rsidR="009170E0" w:rsidRPr="000D20BC" w:rsidRDefault="009170E0" w:rsidP="009170E0">
      <w:pPr>
        <w:suppressAutoHyphens w:val="0"/>
        <w:ind w:firstLine="709"/>
        <w:jc w:val="both"/>
        <w:rPr>
          <w:rFonts w:ascii="Arial" w:eastAsia="HiddenHorzOCR" w:hAnsi="Arial" w:cs="Arial"/>
          <w:sz w:val="28"/>
          <w:szCs w:val="28"/>
          <w:lang w:eastAsia="en-US"/>
        </w:rPr>
      </w:pPr>
      <w:r w:rsidRPr="000D20BC">
        <w:rPr>
          <w:rFonts w:ascii="Arial" w:eastAsia="HiddenHorzOCR" w:hAnsi="Arial" w:cs="Arial"/>
          <w:sz w:val="28"/>
          <w:szCs w:val="28"/>
          <w:lang w:eastAsia="en-US"/>
        </w:rPr>
        <w:t xml:space="preserve">наличие системы мониторинга и контроля реализации </w:t>
      </w:r>
      <w:r w:rsidRPr="000D20BC">
        <w:rPr>
          <w:rFonts w:ascii="Arial" w:eastAsia="Calibri" w:hAnsi="Arial" w:cs="Arial"/>
          <w:color w:val="000000"/>
          <w:sz w:val="28"/>
          <w:szCs w:val="28"/>
          <w:lang w:eastAsia="en-US"/>
        </w:rPr>
        <w:t>муниципальной</w:t>
      </w:r>
      <w:r w:rsidRPr="000D20BC">
        <w:rPr>
          <w:rFonts w:ascii="Arial" w:eastAsia="HiddenHorzOCR" w:hAnsi="Arial" w:cs="Arial"/>
          <w:sz w:val="28"/>
          <w:szCs w:val="28"/>
          <w:lang w:eastAsia="en-US"/>
        </w:rPr>
        <w:t xml:space="preserve"> программы;</w:t>
      </w:r>
    </w:p>
    <w:p w:rsidR="009170E0" w:rsidRPr="000D20BC" w:rsidRDefault="009170E0" w:rsidP="009170E0">
      <w:pPr>
        <w:suppressAutoHyphens w:val="0"/>
        <w:ind w:firstLine="709"/>
        <w:jc w:val="both"/>
        <w:rPr>
          <w:rFonts w:ascii="Arial" w:eastAsia="HiddenHorzOCR" w:hAnsi="Arial" w:cs="Arial"/>
          <w:sz w:val="28"/>
          <w:szCs w:val="28"/>
          <w:lang w:eastAsia="en-US"/>
        </w:rPr>
      </w:pPr>
      <w:r w:rsidRPr="000D20BC">
        <w:rPr>
          <w:rFonts w:ascii="Arial" w:eastAsia="HiddenHorzOCR" w:hAnsi="Arial" w:cs="Arial"/>
          <w:sz w:val="28"/>
          <w:szCs w:val="28"/>
          <w:lang w:eastAsia="en-US"/>
        </w:rPr>
        <w:t>публикация в СМИ аналитических материалов о ходе и результатах реализации</w:t>
      </w:r>
      <w:r w:rsidRPr="000D20BC">
        <w:rPr>
          <w:rFonts w:ascii="Arial" w:eastAsia="Calibri" w:hAnsi="Arial" w:cs="Arial"/>
          <w:color w:val="000000"/>
          <w:sz w:val="28"/>
          <w:szCs w:val="28"/>
          <w:lang w:eastAsia="en-US"/>
        </w:rPr>
        <w:t xml:space="preserve"> муниципальной</w:t>
      </w:r>
      <w:r w:rsidRPr="000D20BC">
        <w:rPr>
          <w:rFonts w:ascii="Arial" w:eastAsia="HiddenHorzOCR" w:hAnsi="Arial" w:cs="Arial"/>
          <w:sz w:val="28"/>
          <w:szCs w:val="28"/>
          <w:lang w:eastAsia="en-US"/>
        </w:rPr>
        <w:t xml:space="preserve"> программы;</w:t>
      </w:r>
    </w:p>
    <w:p w:rsidR="009170E0" w:rsidRPr="000D20BC" w:rsidRDefault="009170E0" w:rsidP="009170E0">
      <w:pPr>
        <w:suppressAutoHyphens w:val="0"/>
        <w:ind w:firstLine="709"/>
        <w:jc w:val="both"/>
        <w:rPr>
          <w:rFonts w:ascii="Arial" w:eastAsia="HiddenHorzOCR" w:hAnsi="Arial" w:cs="Arial"/>
          <w:sz w:val="28"/>
          <w:szCs w:val="28"/>
          <w:lang w:eastAsia="en-US"/>
        </w:rPr>
      </w:pPr>
      <w:r w:rsidRPr="000D20BC">
        <w:rPr>
          <w:rFonts w:ascii="Arial" w:eastAsia="HiddenHorzOCR" w:hAnsi="Arial" w:cs="Arial"/>
          <w:sz w:val="28"/>
          <w:szCs w:val="28"/>
          <w:lang w:eastAsia="en-US"/>
        </w:rPr>
        <w:t xml:space="preserve">высокий уровень открытости информации о результатах развития муниципальной системы образования, в том числе через ежегодную публикацию Публичного доклада </w:t>
      </w:r>
      <w:r w:rsidRPr="000D20BC">
        <w:rPr>
          <w:rFonts w:ascii="Arial" w:hAnsi="Arial" w:cs="Arial"/>
          <w:sz w:val="28"/>
          <w:szCs w:val="28"/>
          <w:lang w:eastAsia="ru-RU"/>
        </w:rPr>
        <w:t>о состоянии и развитии системы образования города Курчатова Курской области</w:t>
      </w:r>
      <w:r w:rsidRPr="000D20BC">
        <w:rPr>
          <w:rFonts w:ascii="Arial" w:eastAsia="HiddenHorzOCR" w:hAnsi="Arial" w:cs="Arial"/>
          <w:sz w:val="28"/>
          <w:szCs w:val="28"/>
          <w:lang w:eastAsia="en-US"/>
        </w:rPr>
        <w:t>;</w:t>
      </w:r>
    </w:p>
    <w:p w:rsidR="009170E0" w:rsidRPr="000D20BC" w:rsidRDefault="009170E0" w:rsidP="009170E0">
      <w:pPr>
        <w:suppressAutoHyphens w:val="0"/>
        <w:ind w:firstLine="709"/>
        <w:jc w:val="both"/>
        <w:rPr>
          <w:rFonts w:ascii="Arial" w:eastAsia="HiddenHorzOCR" w:hAnsi="Arial" w:cs="Arial"/>
          <w:sz w:val="28"/>
          <w:szCs w:val="28"/>
          <w:lang w:eastAsia="en-US"/>
        </w:rPr>
      </w:pPr>
      <w:r w:rsidRPr="000D20BC">
        <w:rPr>
          <w:rFonts w:ascii="Arial" w:eastAsia="HiddenHorzOCR" w:hAnsi="Arial" w:cs="Arial"/>
          <w:sz w:val="28"/>
          <w:szCs w:val="28"/>
          <w:lang w:eastAsia="en-US"/>
        </w:rPr>
        <w:lastRenderedPageBreak/>
        <w:t xml:space="preserve">общественная поддержка идей </w:t>
      </w:r>
      <w:r w:rsidRPr="000D20BC">
        <w:rPr>
          <w:rFonts w:ascii="Arial" w:eastAsia="Calibri" w:hAnsi="Arial" w:cs="Arial"/>
          <w:color w:val="000000"/>
          <w:sz w:val="28"/>
          <w:szCs w:val="28"/>
          <w:lang w:eastAsia="en-US"/>
        </w:rPr>
        <w:t>муниципальной</w:t>
      </w:r>
      <w:r w:rsidRPr="000D20BC">
        <w:rPr>
          <w:rFonts w:ascii="Arial" w:eastAsia="HiddenHorzOCR" w:hAnsi="Arial" w:cs="Arial"/>
          <w:sz w:val="28"/>
          <w:szCs w:val="28"/>
          <w:lang w:eastAsia="en-US"/>
        </w:rPr>
        <w:t xml:space="preserve"> программы.</w:t>
      </w:r>
    </w:p>
    <w:p w:rsidR="009170E0" w:rsidRPr="000D20BC" w:rsidRDefault="009170E0" w:rsidP="009170E0">
      <w:pPr>
        <w:suppressAutoHyphens w:val="0"/>
        <w:ind w:firstLine="317"/>
        <w:rPr>
          <w:rFonts w:ascii="Arial" w:eastAsia="Calibri" w:hAnsi="Arial" w:cs="Arial"/>
          <w:b/>
          <w:color w:val="000000"/>
          <w:sz w:val="28"/>
          <w:szCs w:val="28"/>
          <w:lang w:eastAsia="en-US"/>
        </w:rPr>
      </w:pPr>
      <w:r w:rsidRPr="000D20BC">
        <w:rPr>
          <w:rFonts w:ascii="Arial" w:eastAsia="Calibri" w:hAnsi="Arial" w:cs="Arial"/>
          <w:b/>
          <w:color w:val="000000"/>
          <w:sz w:val="28"/>
          <w:szCs w:val="28"/>
          <w:lang w:eastAsia="en-US"/>
        </w:rPr>
        <w:t xml:space="preserve">Сроки и этапы реализации подпрограммы </w:t>
      </w:r>
    </w:p>
    <w:p w:rsidR="009170E0" w:rsidRPr="000D20BC" w:rsidRDefault="009170E0" w:rsidP="009170E0">
      <w:pPr>
        <w:suppressAutoHyphens w:val="0"/>
        <w:ind w:firstLine="709"/>
        <w:jc w:val="both"/>
        <w:rPr>
          <w:rFonts w:ascii="Arial" w:eastAsia="Calibri" w:hAnsi="Arial" w:cs="Arial"/>
          <w:color w:val="000000"/>
          <w:sz w:val="28"/>
          <w:szCs w:val="28"/>
          <w:lang w:eastAsia="en-US"/>
        </w:rPr>
      </w:pPr>
      <w:r w:rsidRPr="000D20BC">
        <w:rPr>
          <w:rFonts w:ascii="Arial" w:eastAsia="Calibri" w:hAnsi="Arial" w:cs="Arial"/>
          <w:color w:val="000000"/>
          <w:sz w:val="28"/>
          <w:szCs w:val="28"/>
          <w:lang w:eastAsia="en-US"/>
        </w:rPr>
        <w:t xml:space="preserve">Реализация подпрограммы 1 будет осуществляться в 2 этапа: </w:t>
      </w:r>
    </w:p>
    <w:p w:rsidR="009170E0" w:rsidRPr="000D20BC" w:rsidRDefault="009170E0" w:rsidP="009170E0">
      <w:pPr>
        <w:suppressAutoHyphens w:val="0"/>
        <w:ind w:firstLine="709"/>
        <w:jc w:val="both"/>
        <w:rPr>
          <w:rFonts w:ascii="Arial" w:eastAsia="Calibri" w:hAnsi="Arial" w:cs="Arial"/>
          <w:color w:val="000000"/>
          <w:sz w:val="28"/>
          <w:szCs w:val="28"/>
          <w:lang w:eastAsia="en-US"/>
        </w:rPr>
      </w:pPr>
      <w:r w:rsidRPr="000D20BC">
        <w:rPr>
          <w:rFonts w:ascii="Arial" w:eastAsia="Calibri" w:hAnsi="Arial" w:cs="Arial"/>
          <w:color w:val="000000"/>
          <w:sz w:val="28"/>
          <w:szCs w:val="28"/>
          <w:lang w:eastAsia="en-US"/>
        </w:rPr>
        <w:t xml:space="preserve">1 этап – 2016-2018 годы; </w:t>
      </w:r>
    </w:p>
    <w:p w:rsidR="009170E0" w:rsidRPr="000D20BC" w:rsidRDefault="009170E0" w:rsidP="009170E0">
      <w:pPr>
        <w:suppressAutoHyphens w:val="0"/>
        <w:ind w:firstLine="709"/>
        <w:jc w:val="both"/>
        <w:rPr>
          <w:rFonts w:ascii="Arial" w:eastAsia="Calibri" w:hAnsi="Arial" w:cs="Arial"/>
          <w:color w:val="000000"/>
          <w:sz w:val="28"/>
          <w:szCs w:val="28"/>
          <w:lang w:eastAsia="en-US"/>
        </w:rPr>
      </w:pPr>
      <w:r w:rsidRPr="000D20BC">
        <w:rPr>
          <w:rFonts w:ascii="Arial" w:eastAsia="Calibri" w:hAnsi="Arial" w:cs="Arial"/>
          <w:color w:val="000000"/>
          <w:sz w:val="28"/>
          <w:szCs w:val="28"/>
          <w:lang w:eastAsia="en-US"/>
        </w:rPr>
        <w:t xml:space="preserve">2 этап – 2019-2020 годы. </w:t>
      </w:r>
    </w:p>
    <w:p w:rsidR="009170E0" w:rsidRPr="000D20BC" w:rsidRDefault="009170E0" w:rsidP="009170E0">
      <w:pPr>
        <w:suppressAutoHyphens w:val="0"/>
        <w:ind w:firstLine="708"/>
        <w:jc w:val="both"/>
        <w:rPr>
          <w:rFonts w:ascii="Arial" w:eastAsia="Calibri" w:hAnsi="Arial" w:cs="Arial"/>
          <w:color w:val="000000"/>
          <w:sz w:val="28"/>
          <w:szCs w:val="28"/>
          <w:lang w:eastAsia="en-US"/>
        </w:rPr>
      </w:pPr>
      <w:r w:rsidRPr="000D20BC">
        <w:rPr>
          <w:rFonts w:ascii="Arial" w:eastAsia="Calibri" w:hAnsi="Arial" w:cs="Arial"/>
          <w:color w:val="000000"/>
          <w:sz w:val="28"/>
          <w:szCs w:val="28"/>
          <w:lang w:eastAsia="en-US"/>
        </w:rPr>
        <w:t xml:space="preserve">На первом этапе будет обеспечено формирование механизмов мониторинга реализации муниципальной программы, включение всех участников муниципальной программы в мониторинг. </w:t>
      </w:r>
    </w:p>
    <w:p w:rsidR="009170E0" w:rsidRPr="000D20BC" w:rsidRDefault="009170E0" w:rsidP="009170E0">
      <w:pPr>
        <w:suppressAutoHyphens w:val="0"/>
        <w:ind w:firstLine="708"/>
        <w:jc w:val="both"/>
        <w:rPr>
          <w:rFonts w:ascii="Arial" w:eastAsia="Calibri" w:hAnsi="Arial" w:cs="Arial"/>
          <w:color w:val="000000" w:themeColor="text1"/>
          <w:sz w:val="28"/>
          <w:szCs w:val="28"/>
          <w:lang w:eastAsia="en-US"/>
        </w:rPr>
      </w:pPr>
      <w:r w:rsidRPr="000D20BC">
        <w:rPr>
          <w:rFonts w:ascii="Arial" w:eastAsia="Calibri" w:hAnsi="Arial" w:cs="Arial"/>
          <w:color w:val="000000"/>
          <w:sz w:val="28"/>
          <w:szCs w:val="28"/>
          <w:lang w:eastAsia="en-US"/>
        </w:rPr>
        <w:t xml:space="preserve">Будет начата работа по разработке методического обеспечения мероприятий муниципальной программы и нормативных правовых актов. </w:t>
      </w:r>
    </w:p>
    <w:p w:rsidR="009170E0" w:rsidRPr="000D20BC" w:rsidRDefault="009170E0" w:rsidP="009170E0">
      <w:pPr>
        <w:suppressAutoHyphens w:val="0"/>
        <w:ind w:firstLine="708"/>
        <w:jc w:val="both"/>
        <w:rPr>
          <w:rFonts w:ascii="Arial" w:eastAsia="Calibri" w:hAnsi="Arial" w:cs="Arial"/>
          <w:color w:val="000000"/>
          <w:sz w:val="28"/>
          <w:szCs w:val="28"/>
          <w:lang w:eastAsia="en-US"/>
        </w:rPr>
      </w:pPr>
      <w:r w:rsidRPr="000D20BC">
        <w:rPr>
          <w:rFonts w:ascii="Arial" w:eastAsia="Calibri" w:hAnsi="Arial" w:cs="Arial"/>
          <w:color w:val="000000"/>
          <w:sz w:val="28"/>
          <w:szCs w:val="28"/>
          <w:lang w:eastAsia="en-US"/>
        </w:rPr>
        <w:t xml:space="preserve">Будет создана система информационного сопровождения реализуемых мероприятий муниципальной программы и осуществляемых в сфере образования изменений, обеспечено ежегодное издание Публичного доклада о состоянии и развитии </w:t>
      </w:r>
      <w:r w:rsidRPr="000D20BC">
        <w:rPr>
          <w:rFonts w:ascii="Arial" w:hAnsi="Arial" w:cs="Arial"/>
          <w:sz w:val="28"/>
          <w:szCs w:val="28"/>
          <w:lang w:eastAsia="ru-RU"/>
        </w:rPr>
        <w:t>системы образования города Курчатова Курской области</w:t>
      </w:r>
      <w:r w:rsidRPr="000D20BC">
        <w:rPr>
          <w:rFonts w:ascii="Arial" w:eastAsia="Calibri" w:hAnsi="Arial" w:cs="Arial"/>
          <w:color w:val="000000"/>
          <w:sz w:val="28"/>
          <w:szCs w:val="28"/>
          <w:lang w:eastAsia="en-US"/>
        </w:rPr>
        <w:t>.</w:t>
      </w:r>
    </w:p>
    <w:p w:rsidR="009170E0" w:rsidRPr="000D20BC" w:rsidRDefault="009170E0" w:rsidP="009170E0">
      <w:pPr>
        <w:suppressAutoHyphens w:val="0"/>
        <w:ind w:firstLine="708"/>
        <w:jc w:val="both"/>
        <w:rPr>
          <w:rFonts w:ascii="Arial" w:eastAsia="Calibri" w:hAnsi="Arial" w:cs="Arial"/>
          <w:color w:val="000000"/>
          <w:sz w:val="28"/>
          <w:szCs w:val="28"/>
          <w:lang w:eastAsia="en-US"/>
        </w:rPr>
      </w:pPr>
      <w:r w:rsidRPr="000D20BC">
        <w:rPr>
          <w:rFonts w:ascii="Arial" w:eastAsia="Calibri" w:hAnsi="Arial" w:cs="Arial"/>
          <w:color w:val="000000"/>
          <w:sz w:val="28"/>
          <w:szCs w:val="28"/>
          <w:lang w:eastAsia="en-US"/>
        </w:rPr>
        <w:t xml:space="preserve">Мониторинг реализации муниципальной программы станет эффективным инструментом контроля и оценки процессов модернизации, происходящих в муниципальной системе образования, ежегодно будут готовиться аналитические материалы о результатах муниципальной программы и достижении целевых показателей, об эффективности отдельных мер муниципальной политики в сфере образования. </w:t>
      </w:r>
    </w:p>
    <w:p w:rsidR="009170E0" w:rsidRPr="000D20BC" w:rsidRDefault="009170E0" w:rsidP="009170E0">
      <w:pPr>
        <w:suppressAutoHyphens w:val="0"/>
        <w:ind w:firstLine="708"/>
        <w:jc w:val="both"/>
        <w:rPr>
          <w:rFonts w:ascii="Arial" w:eastAsia="Calibri" w:hAnsi="Arial" w:cs="Arial"/>
          <w:i/>
          <w:color w:val="000000" w:themeColor="text1"/>
          <w:sz w:val="28"/>
          <w:szCs w:val="28"/>
          <w:lang w:eastAsia="en-US"/>
        </w:rPr>
      </w:pPr>
      <w:r w:rsidRPr="000D20BC">
        <w:rPr>
          <w:rFonts w:ascii="Arial" w:eastAsia="Calibri" w:hAnsi="Arial" w:cs="Arial"/>
          <w:color w:val="000000"/>
          <w:sz w:val="28"/>
          <w:szCs w:val="28"/>
          <w:lang w:eastAsia="en-US"/>
        </w:rPr>
        <w:t xml:space="preserve">Информирование общественности о реализации мероприятий муниципальной программы и о состоянии системы образования города Курчатова и отдельных ее направлений будет осуществляться на регулярной основе. </w:t>
      </w:r>
    </w:p>
    <w:p w:rsidR="009170E0" w:rsidRPr="000D20BC" w:rsidRDefault="009170E0" w:rsidP="009170E0">
      <w:pPr>
        <w:suppressAutoHyphens w:val="0"/>
        <w:ind w:firstLine="708"/>
        <w:jc w:val="both"/>
        <w:rPr>
          <w:rFonts w:ascii="Arial" w:eastAsia="Calibri" w:hAnsi="Arial" w:cs="Arial"/>
          <w:i/>
          <w:color w:val="000000" w:themeColor="text1"/>
          <w:sz w:val="28"/>
          <w:szCs w:val="28"/>
          <w:lang w:eastAsia="en-US"/>
        </w:rPr>
      </w:pPr>
      <w:r w:rsidRPr="000D20BC">
        <w:rPr>
          <w:rFonts w:ascii="Arial" w:eastAsia="Calibri" w:hAnsi="Arial" w:cs="Arial"/>
          <w:color w:val="000000"/>
          <w:sz w:val="28"/>
          <w:szCs w:val="28"/>
          <w:lang w:eastAsia="en-US"/>
        </w:rPr>
        <w:t xml:space="preserve">На втором этапе (2019-2020 годы) система информационного сопровождения реализуемых мероприятий муниципальной программы и осуществляемых в сфере образования изменений станет базой для получения объективной и оперативной информации о развитии муниципальной системы образования и принятия соответствующих управленческих решений. </w:t>
      </w:r>
    </w:p>
    <w:p w:rsidR="009170E0" w:rsidRPr="000D20BC" w:rsidRDefault="009170E0" w:rsidP="009170E0">
      <w:pPr>
        <w:suppressAutoHyphens w:val="0"/>
        <w:ind w:firstLine="709"/>
        <w:jc w:val="both"/>
        <w:rPr>
          <w:rFonts w:ascii="Arial" w:eastAsia="Calibri" w:hAnsi="Arial" w:cs="Arial"/>
          <w:color w:val="000000"/>
          <w:sz w:val="28"/>
          <w:szCs w:val="28"/>
          <w:lang w:eastAsia="en-US"/>
        </w:rPr>
      </w:pPr>
      <w:r w:rsidRPr="000D20BC">
        <w:rPr>
          <w:rFonts w:ascii="Arial" w:eastAsia="Calibri" w:hAnsi="Arial" w:cs="Arial"/>
          <w:color w:val="000000"/>
          <w:sz w:val="28"/>
          <w:szCs w:val="28"/>
          <w:lang w:eastAsia="en-US"/>
        </w:rPr>
        <w:t>К 2020 году будет подготовлен итоговый доклад о результатах реализации муниципальной программы.</w:t>
      </w:r>
    </w:p>
    <w:p w:rsidR="009170E0" w:rsidRPr="000D20BC" w:rsidRDefault="009170E0" w:rsidP="009170E0">
      <w:pPr>
        <w:suppressAutoHyphens w:val="0"/>
        <w:rPr>
          <w:rFonts w:ascii="Arial" w:eastAsia="Calibri" w:hAnsi="Arial" w:cs="Arial"/>
          <w:b/>
          <w:color w:val="000000"/>
          <w:sz w:val="28"/>
          <w:szCs w:val="28"/>
          <w:lang w:eastAsia="en-US"/>
        </w:rPr>
      </w:pPr>
    </w:p>
    <w:p w:rsidR="009170E0" w:rsidRPr="000D20BC" w:rsidRDefault="009170E0" w:rsidP="009170E0">
      <w:pPr>
        <w:suppressAutoHyphens w:val="0"/>
        <w:jc w:val="center"/>
        <w:rPr>
          <w:rFonts w:ascii="Arial" w:eastAsia="Calibri" w:hAnsi="Arial" w:cs="Arial"/>
          <w:b/>
          <w:color w:val="000000"/>
          <w:sz w:val="28"/>
          <w:szCs w:val="28"/>
          <w:lang w:eastAsia="en-US"/>
        </w:rPr>
      </w:pPr>
      <w:r w:rsidRPr="000D20BC">
        <w:rPr>
          <w:rFonts w:ascii="Arial" w:eastAsia="Calibri" w:hAnsi="Arial" w:cs="Arial"/>
          <w:b/>
          <w:color w:val="000000"/>
          <w:sz w:val="28"/>
          <w:szCs w:val="28"/>
          <w:lang w:eastAsia="en-US"/>
        </w:rPr>
        <w:t>1.3.  Характеристика основных мероприятий</w:t>
      </w:r>
    </w:p>
    <w:p w:rsidR="009170E0" w:rsidRPr="000D20BC" w:rsidRDefault="009170E0" w:rsidP="009170E0">
      <w:pPr>
        <w:suppressAutoHyphens w:val="0"/>
        <w:jc w:val="center"/>
        <w:rPr>
          <w:rFonts w:ascii="Arial" w:eastAsia="Calibri" w:hAnsi="Arial" w:cs="Arial"/>
          <w:b/>
          <w:color w:val="000000"/>
          <w:sz w:val="28"/>
          <w:szCs w:val="28"/>
          <w:lang w:eastAsia="en-US"/>
        </w:rPr>
      </w:pPr>
      <w:r w:rsidRPr="000D20BC">
        <w:rPr>
          <w:rFonts w:ascii="Arial" w:eastAsia="Calibri" w:hAnsi="Arial" w:cs="Arial"/>
          <w:b/>
          <w:color w:val="000000"/>
          <w:sz w:val="28"/>
          <w:szCs w:val="28"/>
          <w:lang w:eastAsia="en-US"/>
        </w:rPr>
        <w:t xml:space="preserve"> подпрограммы </w:t>
      </w:r>
    </w:p>
    <w:p w:rsidR="009170E0" w:rsidRPr="000D20BC" w:rsidRDefault="009170E0" w:rsidP="009170E0">
      <w:pPr>
        <w:suppressAutoHyphens w:val="0"/>
        <w:ind w:firstLine="708"/>
        <w:jc w:val="both"/>
        <w:rPr>
          <w:rFonts w:ascii="Arial" w:eastAsia="Calibri" w:hAnsi="Arial" w:cs="Arial"/>
          <w:color w:val="000000"/>
          <w:sz w:val="28"/>
          <w:szCs w:val="28"/>
          <w:lang w:eastAsia="en-US"/>
        </w:rPr>
      </w:pPr>
      <w:r w:rsidRPr="000D20BC">
        <w:rPr>
          <w:rFonts w:ascii="Arial" w:eastAsia="Calibri" w:hAnsi="Arial" w:cs="Arial"/>
          <w:color w:val="000000"/>
          <w:sz w:val="28"/>
          <w:szCs w:val="28"/>
          <w:lang w:eastAsia="en-US"/>
        </w:rPr>
        <w:t xml:space="preserve">В подпрограмму включены мероприятия, направленные на решение указанных в пункте 1.1. проблем и на реализацию указанных в пункте 1.2. приоритетных задач. </w:t>
      </w:r>
    </w:p>
    <w:p w:rsidR="009170E0" w:rsidRPr="000D20BC" w:rsidRDefault="009170E0" w:rsidP="009170E0">
      <w:pPr>
        <w:suppressAutoHyphens w:val="0"/>
        <w:ind w:firstLine="708"/>
        <w:jc w:val="both"/>
        <w:rPr>
          <w:rFonts w:ascii="Arial" w:hAnsi="Arial" w:cs="Arial"/>
          <w:sz w:val="28"/>
          <w:szCs w:val="28"/>
          <w:lang w:eastAsia="ru-RU"/>
        </w:rPr>
      </w:pPr>
      <w:r w:rsidRPr="000D20BC">
        <w:rPr>
          <w:rFonts w:ascii="Arial" w:eastAsia="Calibri" w:hAnsi="Arial" w:cs="Arial"/>
          <w:color w:val="000000"/>
          <w:sz w:val="28"/>
          <w:szCs w:val="28"/>
          <w:lang w:eastAsia="en-US"/>
        </w:rPr>
        <w:t xml:space="preserve">В рамках основных мероприятий подпрограммы 1 </w:t>
      </w:r>
      <w:r w:rsidRPr="000D20BC">
        <w:rPr>
          <w:rFonts w:ascii="Arial" w:hAnsi="Arial" w:cs="Arial"/>
          <w:sz w:val="28"/>
          <w:szCs w:val="28"/>
          <w:lang w:eastAsia="ru-RU"/>
        </w:rPr>
        <w:t xml:space="preserve">«Управление муниципальной программой и обеспечение  условий реализации  на 2016-2020 годы» </w:t>
      </w:r>
      <w:r w:rsidRPr="000D20BC">
        <w:rPr>
          <w:rFonts w:ascii="Arial" w:eastAsia="Calibri" w:hAnsi="Arial" w:cs="Arial"/>
          <w:color w:val="000000"/>
          <w:sz w:val="28"/>
          <w:szCs w:val="28"/>
          <w:lang w:eastAsia="en-US"/>
        </w:rPr>
        <w:t xml:space="preserve"> реализуются меры по нормативно-правовому, методическому, аналитическому, организационному обеспечению развития муниципальной системы образования, а также мероприятия по эффективному информационному обеспечению муниципальной программы. Обеспечены расходы на текущую деятельность </w:t>
      </w:r>
      <w:r w:rsidRPr="000D20BC">
        <w:rPr>
          <w:rFonts w:ascii="Arial" w:hAnsi="Arial" w:cs="Arial"/>
          <w:sz w:val="28"/>
          <w:szCs w:val="28"/>
          <w:lang w:eastAsia="ru-RU"/>
        </w:rPr>
        <w:t xml:space="preserve">МКУ «ЦБУО», МКУ СДПО МК ДПО, МКУ </w:t>
      </w:r>
      <w:r w:rsidRPr="000D20BC">
        <w:rPr>
          <w:rFonts w:ascii="Arial" w:hAnsi="Arial" w:cs="Arial"/>
          <w:sz w:val="28"/>
          <w:szCs w:val="28"/>
          <w:lang w:eastAsia="ru-RU"/>
        </w:rPr>
        <w:lastRenderedPageBreak/>
        <w:t>«УДОУ», Комитета образования города Курчатова, а также расходы на заработную плату.</w:t>
      </w:r>
    </w:p>
    <w:p w:rsidR="009170E0" w:rsidRPr="000D20BC" w:rsidRDefault="009170E0" w:rsidP="009170E0">
      <w:pPr>
        <w:suppressAutoHyphens w:val="0"/>
        <w:autoSpaceDE w:val="0"/>
        <w:autoSpaceDN w:val="0"/>
        <w:adjustRightInd w:val="0"/>
        <w:ind w:firstLine="709"/>
        <w:jc w:val="both"/>
        <w:rPr>
          <w:rFonts w:ascii="Arial" w:eastAsia="Calibri" w:hAnsi="Arial" w:cs="Arial"/>
          <w:sz w:val="28"/>
          <w:szCs w:val="28"/>
          <w:lang w:eastAsia="en-US"/>
        </w:rPr>
      </w:pPr>
      <w:r w:rsidRPr="000D20BC">
        <w:rPr>
          <w:rFonts w:ascii="Arial" w:eastAsia="Calibri" w:hAnsi="Arial" w:cs="Arial"/>
          <w:sz w:val="28"/>
          <w:szCs w:val="28"/>
          <w:lang w:eastAsia="en-US"/>
        </w:rPr>
        <w:t>Основное мероприятие 1.1.</w:t>
      </w:r>
    </w:p>
    <w:p w:rsidR="009170E0" w:rsidRPr="000D20BC" w:rsidRDefault="009170E0" w:rsidP="009170E0">
      <w:pPr>
        <w:suppressAutoHyphens w:val="0"/>
        <w:autoSpaceDE w:val="0"/>
        <w:autoSpaceDN w:val="0"/>
        <w:adjustRightInd w:val="0"/>
        <w:ind w:firstLine="709"/>
        <w:jc w:val="both"/>
        <w:rPr>
          <w:rFonts w:ascii="Arial" w:hAnsi="Arial" w:cs="Arial"/>
          <w:sz w:val="28"/>
          <w:szCs w:val="28"/>
          <w:lang w:eastAsia="ru-RU"/>
        </w:rPr>
      </w:pPr>
      <w:r w:rsidRPr="000D20BC">
        <w:rPr>
          <w:rFonts w:ascii="Arial" w:hAnsi="Arial" w:cs="Arial"/>
          <w:sz w:val="28"/>
          <w:szCs w:val="28"/>
          <w:lang w:eastAsia="ru-RU"/>
        </w:rPr>
        <w:t>В рамках основного мероприятия 1.1. «Обеспечение выполнения функций муниципальными казенными учреждениями» осуществляются расходы на обеспечение деятельности учреждений - МКУ «ЦБУО», МКУ СДПО МК ДПО, МКУ «УДОУ», а также расходы на выплату заработной платы работникам данных учреждений.</w:t>
      </w:r>
    </w:p>
    <w:p w:rsidR="009170E0" w:rsidRPr="000D20BC" w:rsidRDefault="009170E0" w:rsidP="009170E0">
      <w:pPr>
        <w:suppressAutoHyphens w:val="0"/>
        <w:autoSpaceDE w:val="0"/>
        <w:autoSpaceDN w:val="0"/>
        <w:adjustRightInd w:val="0"/>
        <w:ind w:firstLine="709"/>
        <w:jc w:val="both"/>
        <w:rPr>
          <w:rFonts w:ascii="Arial" w:hAnsi="Arial" w:cs="Arial"/>
          <w:sz w:val="28"/>
          <w:szCs w:val="28"/>
          <w:lang w:eastAsia="ru-RU"/>
        </w:rPr>
      </w:pPr>
      <w:r w:rsidRPr="000D20BC">
        <w:rPr>
          <w:rFonts w:ascii="Arial" w:hAnsi="Arial" w:cs="Arial"/>
          <w:sz w:val="28"/>
          <w:szCs w:val="28"/>
          <w:lang w:eastAsia="ru-RU"/>
        </w:rPr>
        <w:t>В рамках основного мероприятия 1.2. «Обеспечение выполнения функций Комитетом образования города Курчатова» производится выполнение функций по обеспечению реализации государственной политики в сфере дошкольного, начального общего, основного общего, среднего (полного) общего, дополнительного образования Комитетом образования города Курчатова, а также расходы на выплату заработной платы работникам.</w:t>
      </w:r>
    </w:p>
    <w:p w:rsidR="009170E0" w:rsidRPr="000D20BC" w:rsidRDefault="009170E0" w:rsidP="009170E0">
      <w:pPr>
        <w:suppressAutoHyphens w:val="0"/>
        <w:autoSpaceDE w:val="0"/>
        <w:autoSpaceDN w:val="0"/>
        <w:adjustRightInd w:val="0"/>
        <w:ind w:firstLine="709"/>
        <w:jc w:val="both"/>
        <w:rPr>
          <w:rFonts w:ascii="Arial" w:hAnsi="Arial" w:cs="Arial"/>
          <w:sz w:val="28"/>
          <w:szCs w:val="28"/>
          <w:lang w:eastAsia="ru-RU"/>
        </w:rPr>
      </w:pPr>
      <w:r w:rsidRPr="000D20BC">
        <w:rPr>
          <w:rFonts w:ascii="Arial" w:hAnsi="Arial" w:cs="Arial"/>
          <w:sz w:val="28"/>
          <w:szCs w:val="28"/>
          <w:lang w:eastAsia="ru-RU"/>
        </w:rPr>
        <w:t>В рамках основного мероприятия 1.3. «Обеспечение реализации полномочий Курской области  по выплате компенсации части родительской платы» производятся расходы на  содержание работников, осуществляющих переданные государственные полномочия по выплате компенсации части родительской платы за присмотр и уход за детьми, посещающими образовательные организации, реализующих образовательные программы дошкольного образования, путем предоставления субвенции местным бюджетам на содержание данной категории работников. Мероприятие направлено на реализацию Федерального закона от 29.12.2012 №273-ФЗ «Об образовании в Российской Федерации» в части материальной поддержки воспитания и обучения детей, посещающих образовательные учреждения, реализующие образовательную программу дошкольного образования.</w:t>
      </w:r>
    </w:p>
    <w:p w:rsidR="009170E0" w:rsidRPr="000D20BC" w:rsidRDefault="009170E0" w:rsidP="009170E0">
      <w:pPr>
        <w:suppressAutoHyphens w:val="0"/>
        <w:autoSpaceDE w:val="0"/>
        <w:autoSpaceDN w:val="0"/>
        <w:adjustRightInd w:val="0"/>
        <w:ind w:firstLine="709"/>
        <w:jc w:val="both"/>
        <w:rPr>
          <w:rFonts w:ascii="Arial" w:hAnsi="Arial" w:cs="Arial"/>
          <w:sz w:val="28"/>
          <w:szCs w:val="28"/>
          <w:lang w:eastAsia="ru-RU"/>
        </w:rPr>
      </w:pPr>
      <w:r w:rsidRPr="000D20BC">
        <w:rPr>
          <w:rFonts w:ascii="Arial" w:hAnsi="Arial" w:cs="Arial"/>
          <w:sz w:val="28"/>
          <w:szCs w:val="28"/>
          <w:lang w:eastAsia="ru-RU"/>
        </w:rPr>
        <w:t>В рамках основного мероприятия 1.4. «Прочие расходы в области образования» отражаются расходы бюджета муниципального образования на проведение совещаний и торжественных собраний, мероприятий по осуществлению межрегионального сотрудничества в сфере образования, проведение профессиональных конкурсов.</w:t>
      </w:r>
    </w:p>
    <w:p w:rsidR="009170E0" w:rsidRPr="000D20BC" w:rsidRDefault="009170E0" w:rsidP="009170E0">
      <w:pPr>
        <w:suppressAutoHyphens w:val="0"/>
        <w:ind w:firstLine="709"/>
        <w:jc w:val="both"/>
        <w:rPr>
          <w:rFonts w:ascii="Arial" w:hAnsi="Arial" w:cs="Arial"/>
          <w:sz w:val="28"/>
          <w:szCs w:val="28"/>
          <w:lang w:eastAsia="ru-RU"/>
        </w:rPr>
      </w:pPr>
      <w:r w:rsidRPr="000D20BC">
        <w:rPr>
          <w:rFonts w:ascii="Arial" w:hAnsi="Arial" w:cs="Arial"/>
          <w:sz w:val="28"/>
          <w:szCs w:val="28"/>
          <w:lang w:eastAsia="ru-RU"/>
        </w:rPr>
        <w:t>Результаты развития муниципального образования представляются и обсуждаются на городских конференциях, выставках, семинарах, посвященных актуальным вопросам развития системы образования города Курчатова Курской области.</w:t>
      </w:r>
    </w:p>
    <w:p w:rsidR="009170E0" w:rsidRPr="000D20BC" w:rsidRDefault="009170E0" w:rsidP="009170E0">
      <w:pPr>
        <w:suppressAutoHyphens w:val="0"/>
        <w:ind w:firstLine="709"/>
        <w:jc w:val="both"/>
        <w:rPr>
          <w:rFonts w:ascii="Arial" w:hAnsi="Arial" w:cs="Arial"/>
          <w:sz w:val="28"/>
          <w:szCs w:val="28"/>
          <w:lang w:eastAsia="ru-RU"/>
        </w:rPr>
      </w:pPr>
      <w:r w:rsidRPr="000D20BC">
        <w:rPr>
          <w:rFonts w:ascii="Arial" w:hAnsi="Arial" w:cs="Arial"/>
          <w:sz w:val="28"/>
          <w:szCs w:val="28"/>
          <w:lang w:eastAsia="ru-RU"/>
        </w:rPr>
        <w:t xml:space="preserve">С целью нормативного правового обеспечения реализации муниципальной программы и развития образования в целом в рамках основных мероприятий  подпрограммы обеспечивается разработка, обсуждение проектов нормативных правовых актов. Продолжается ежегодная практика подготовки и издания публичного доклада о состоянии и развитии образования в городе Курчатове Курской области, в СМИ публикуются аналитические и информационные материалы о ходе и результатах реализации  мероприятий муниципальной программы. </w:t>
      </w:r>
    </w:p>
    <w:p w:rsidR="009170E0" w:rsidRPr="000D20BC" w:rsidRDefault="009170E0" w:rsidP="009170E0">
      <w:pPr>
        <w:suppressAutoHyphens w:val="0"/>
        <w:ind w:firstLine="709"/>
        <w:jc w:val="both"/>
        <w:rPr>
          <w:rFonts w:ascii="Arial" w:eastAsia="Calibri" w:hAnsi="Arial" w:cs="Arial"/>
          <w:sz w:val="28"/>
          <w:szCs w:val="28"/>
          <w:lang w:eastAsia="en-US"/>
        </w:rPr>
      </w:pPr>
      <w:r w:rsidRPr="000D20BC">
        <w:rPr>
          <w:rFonts w:ascii="Arial" w:hAnsi="Arial" w:cs="Arial"/>
          <w:sz w:val="28"/>
          <w:szCs w:val="28"/>
          <w:lang w:eastAsia="ru-RU"/>
        </w:rPr>
        <w:lastRenderedPageBreak/>
        <w:t>Все это обеспечивает высокий уровень открытости информации о результатах развития муниципальной системы об</w:t>
      </w:r>
      <w:r w:rsidRPr="000D20BC">
        <w:rPr>
          <w:rFonts w:ascii="Arial" w:eastAsia="Calibri" w:hAnsi="Arial" w:cs="Arial"/>
          <w:sz w:val="28"/>
          <w:szCs w:val="28"/>
          <w:lang w:eastAsia="en-US"/>
        </w:rPr>
        <w:t xml:space="preserve">разования и общественную поддержку идей муниципальной программы. </w:t>
      </w:r>
    </w:p>
    <w:p w:rsidR="009170E0" w:rsidRPr="000D20BC" w:rsidRDefault="009170E0" w:rsidP="009170E0">
      <w:pPr>
        <w:suppressAutoHyphens w:val="0"/>
        <w:ind w:firstLine="709"/>
        <w:jc w:val="both"/>
        <w:rPr>
          <w:rFonts w:ascii="Arial" w:eastAsia="Calibri" w:hAnsi="Arial" w:cs="Arial"/>
          <w:sz w:val="28"/>
          <w:szCs w:val="28"/>
          <w:lang w:eastAsia="en-US"/>
        </w:rPr>
      </w:pPr>
      <w:r w:rsidRPr="000D20BC">
        <w:rPr>
          <w:rFonts w:ascii="Arial" w:eastAsia="Calibri" w:hAnsi="Arial" w:cs="Arial"/>
          <w:sz w:val="28"/>
          <w:szCs w:val="28"/>
          <w:lang w:eastAsia="en-US"/>
        </w:rPr>
        <w:t xml:space="preserve">Сроки реализации основных мероприятий - 2016-2020 годы. </w:t>
      </w:r>
    </w:p>
    <w:p w:rsidR="009170E0" w:rsidRPr="000D20BC" w:rsidRDefault="009170E0" w:rsidP="009170E0">
      <w:pPr>
        <w:suppressAutoHyphens w:val="0"/>
        <w:autoSpaceDE w:val="0"/>
        <w:autoSpaceDN w:val="0"/>
        <w:adjustRightInd w:val="0"/>
        <w:ind w:firstLine="709"/>
        <w:jc w:val="both"/>
        <w:rPr>
          <w:rFonts w:ascii="Arial" w:eastAsia="Calibri" w:hAnsi="Arial" w:cs="Arial"/>
          <w:sz w:val="28"/>
          <w:szCs w:val="28"/>
          <w:lang w:eastAsia="en-US"/>
        </w:rPr>
      </w:pPr>
      <w:r w:rsidRPr="000D20BC">
        <w:rPr>
          <w:rFonts w:ascii="Arial" w:eastAsia="Calibri" w:hAnsi="Arial" w:cs="Arial"/>
          <w:sz w:val="28"/>
          <w:szCs w:val="28"/>
          <w:lang w:eastAsia="en-US"/>
        </w:rPr>
        <w:t>Ответственными исполнителями основных мероприятий подпрограммы являются Комитет образования города Курчатова Курской области.</w:t>
      </w:r>
    </w:p>
    <w:p w:rsidR="009170E0" w:rsidRPr="000D20BC" w:rsidRDefault="009170E0" w:rsidP="009170E0">
      <w:pPr>
        <w:widowControl w:val="0"/>
        <w:suppressAutoHyphens w:val="0"/>
        <w:ind w:firstLine="540"/>
        <w:jc w:val="center"/>
        <w:rPr>
          <w:rFonts w:ascii="Arial" w:eastAsia="Calibri" w:hAnsi="Arial" w:cs="Arial"/>
          <w:b/>
          <w:sz w:val="28"/>
          <w:szCs w:val="28"/>
          <w:lang w:eastAsia="en-US"/>
        </w:rPr>
      </w:pPr>
    </w:p>
    <w:p w:rsidR="009170E0" w:rsidRPr="000D20BC" w:rsidRDefault="009170E0" w:rsidP="009170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overflowPunct w:val="0"/>
        <w:autoSpaceDE w:val="0"/>
        <w:spacing w:line="276" w:lineRule="auto"/>
        <w:ind w:firstLine="828"/>
        <w:jc w:val="center"/>
        <w:textAlignment w:val="baseline"/>
        <w:rPr>
          <w:rFonts w:ascii="Arial" w:eastAsia="Calibri" w:hAnsi="Arial" w:cs="Arial"/>
          <w:b/>
          <w:bCs/>
          <w:sz w:val="28"/>
          <w:szCs w:val="28"/>
          <w:lang w:eastAsia="en-US"/>
        </w:rPr>
      </w:pPr>
      <w:r w:rsidRPr="000D20BC">
        <w:rPr>
          <w:rFonts w:ascii="Arial" w:eastAsia="Calibri" w:hAnsi="Arial" w:cs="Arial"/>
          <w:b/>
          <w:sz w:val="28"/>
          <w:szCs w:val="28"/>
          <w:lang w:eastAsia="en-US"/>
        </w:rPr>
        <w:t xml:space="preserve">1.4. </w:t>
      </w:r>
      <w:proofErr w:type="gramStart"/>
      <w:r w:rsidRPr="000D20BC">
        <w:rPr>
          <w:rFonts w:ascii="Arial" w:eastAsia="Calibri" w:hAnsi="Arial" w:cs="Arial"/>
          <w:b/>
          <w:bCs/>
          <w:sz w:val="28"/>
          <w:szCs w:val="28"/>
          <w:lang w:eastAsia="en-US"/>
        </w:rPr>
        <w:t>Прогноз сводных показаний  муниципальных заданий по этапам реализации подпрограммы (при оказании муниципальными учреждениями муниципальных услуг (работ) в рамках подпрограммы.</w:t>
      </w:r>
      <w:proofErr w:type="gramEnd"/>
    </w:p>
    <w:p w:rsidR="009170E0" w:rsidRPr="000D20BC" w:rsidRDefault="009170E0" w:rsidP="009170E0">
      <w:pPr>
        <w:suppressAutoHyphens w:val="0"/>
        <w:autoSpaceDE w:val="0"/>
        <w:autoSpaceDN w:val="0"/>
        <w:adjustRightInd w:val="0"/>
        <w:ind w:firstLine="851"/>
        <w:jc w:val="both"/>
        <w:rPr>
          <w:rFonts w:ascii="Arial" w:hAnsi="Arial" w:cs="Arial"/>
          <w:sz w:val="28"/>
          <w:szCs w:val="28"/>
          <w:lang w:eastAsia="en-US"/>
        </w:rPr>
      </w:pPr>
      <w:r w:rsidRPr="000D20BC">
        <w:rPr>
          <w:rFonts w:ascii="Arial" w:eastAsia="HiddenHorzOCR" w:hAnsi="Arial" w:cs="Arial"/>
          <w:sz w:val="28"/>
          <w:szCs w:val="28"/>
          <w:lang w:eastAsia="en-US"/>
        </w:rPr>
        <w:t>В рамках подпрограммы формирование и реализация муниципальных заданий не проводится.</w:t>
      </w:r>
    </w:p>
    <w:p w:rsidR="009170E0" w:rsidRPr="000D20BC" w:rsidRDefault="009170E0" w:rsidP="009170E0">
      <w:pPr>
        <w:widowControl w:val="0"/>
        <w:suppressAutoHyphens w:val="0"/>
        <w:rPr>
          <w:rFonts w:ascii="Arial" w:eastAsia="Calibri" w:hAnsi="Arial" w:cs="Arial"/>
          <w:sz w:val="28"/>
          <w:szCs w:val="28"/>
          <w:lang w:eastAsia="en-US"/>
        </w:rPr>
      </w:pPr>
    </w:p>
    <w:p w:rsidR="009170E0" w:rsidRPr="000D20BC" w:rsidRDefault="009170E0" w:rsidP="009170E0">
      <w:pPr>
        <w:widowControl w:val="0"/>
        <w:suppressAutoHyphens w:val="0"/>
        <w:ind w:firstLine="540"/>
        <w:jc w:val="center"/>
        <w:rPr>
          <w:rFonts w:ascii="Arial" w:eastAsia="Calibri" w:hAnsi="Arial" w:cs="Arial"/>
          <w:b/>
          <w:sz w:val="28"/>
          <w:szCs w:val="28"/>
          <w:lang w:eastAsia="en-US"/>
        </w:rPr>
      </w:pPr>
      <w:r w:rsidRPr="000D20BC">
        <w:rPr>
          <w:rFonts w:ascii="Arial" w:eastAsia="Calibri" w:hAnsi="Arial" w:cs="Arial"/>
          <w:b/>
          <w:sz w:val="28"/>
          <w:szCs w:val="28"/>
          <w:lang w:eastAsia="en-US"/>
        </w:rPr>
        <w:t xml:space="preserve">1.5. Информация об участии предприятий и организаций, а также внебюджетных фондов в реализации подпрограммы </w:t>
      </w:r>
    </w:p>
    <w:p w:rsidR="009170E0" w:rsidRPr="000D20BC" w:rsidRDefault="009170E0" w:rsidP="009170E0">
      <w:pPr>
        <w:widowControl w:val="0"/>
        <w:suppressAutoHyphens w:val="0"/>
        <w:ind w:firstLine="540"/>
        <w:rPr>
          <w:rFonts w:ascii="Arial" w:eastAsia="Calibri" w:hAnsi="Arial" w:cs="Arial"/>
          <w:sz w:val="28"/>
          <w:szCs w:val="28"/>
          <w:lang w:eastAsia="en-US"/>
        </w:rPr>
      </w:pPr>
    </w:p>
    <w:p w:rsidR="009170E0" w:rsidRPr="000D20BC" w:rsidRDefault="009170E0" w:rsidP="009170E0">
      <w:pPr>
        <w:suppressAutoHyphens w:val="0"/>
        <w:ind w:firstLine="709"/>
        <w:jc w:val="both"/>
        <w:rPr>
          <w:rFonts w:ascii="Arial" w:eastAsiaTheme="minorHAnsi" w:hAnsi="Arial" w:cs="Arial"/>
          <w:spacing w:val="1"/>
          <w:sz w:val="28"/>
          <w:szCs w:val="28"/>
          <w:lang w:eastAsia="en-US"/>
        </w:rPr>
      </w:pPr>
      <w:r w:rsidRPr="000D20BC">
        <w:rPr>
          <w:rFonts w:ascii="Arial" w:eastAsiaTheme="minorHAnsi" w:hAnsi="Arial" w:cs="Arial"/>
          <w:spacing w:val="1"/>
          <w:sz w:val="28"/>
          <w:szCs w:val="28"/>
          <w:lang w:eastAsia="en-US"/>
        </w:rPr>
        <w:t xml:space="preserve">Участие предприятий и организаций, </w:t>
      </w:r>
      <w:r w:rsidRPr="000D20BC">
        <w:rPr>
          <w:rFonts w:ascii="Arial" w:eastAsiaTheme="minorHAnsi" w:hAnsi="Arial" w:cs="Arial"/>
          <w:color w:val="000000"/>
          <w:sz w:val="28"/>
          <w:szCs w:val="28"/>
          <w:lang w:eastAsia="en-US"/>
        </w:rPr>
        <w:t xml:space="preserve">независимо от их организационно-правовой формы собственности, а также внебюджетных фондов в реализации муниципальной программы </w:t>
      </w:r>
      <w:r w:rsidRPr="000D20BC">
        <w:rPr>
          <w:rFonts w:ascii="Arial" w:eastAsiaTheme="minorHAnsi" w:hAnsi="Arial" w:cs="Arial"/>
          <w:spacing w:val="1"/>
          <w:sz w:val="28"/>
          <w:szCs w:val="28"/>
          <w:lang w:eastAsia="en-US"/>
        </w:rPr>
        <w:t>не предусмотрено.</w:t>
      </w:r>
    </w:p>
    <w:p w:rsidR="009170E0" w:rsidRPr="000D20BC" w:rsidRDefault="009170E0" w:rsidP="009170E0">
      <w:pPr>
        <w:widowControl w:val="0"/>
        <w:suppressAutoHyphens w:val="0"/>
        <w:ind w:firstLine="540"/>
        <w:rPr>
          <w:rFonts w:ascii="Arial" w:eastAsia="Calibri" w:hAnsi="Arial" w:cs="Arial"/>
          <w:sz w:val="28"/>
          <w:szCs w:val="28"/>
          <w:lang w:eastAsia="en-US"/>
        </w:rPr>
      </w:pPr>
    </w:p>
    <w:p w:rsidR="009170E0" w:rsidRPr="000D20BC" w:rsidRDefault="009170E0" w:rsidP="009170E0">
      <w:pPr>
        <w:widowControl w:val="0"/>
        <w:suppressAutoHyphens w:val="0"/>
        <w:ind w:firstLine="540"/>
        <w:jc w:val="center"/>
        <w:rPr>
          <w:rFonts w:ascii="Arial" w:eastAsia="Calibri" w:hAnsi="Arial" w:cs="Arial"/>
          <w:b/>
          <w:color w:val="000000"/>
          <w:sz w:val="28"/>
          <w:szCs w:val="28"/>
          <w:lang w:eastAsia="en-US"/>
        </w:rPr>
      </w:pPr>
      <w:r w:rsidRPr="000D20BC">
        <w:rPr>
          <w:rFonts w:ascii="Arial" w:eastAsia="Calibri" w:hAnsi="Arial" w:cs="Arial"/>
          <w:b/>
          <w:color w:val="000000"/>
          <w:sz w:val="28"/>
          <w:szCs w:val="28"/>
          <w:lang w:eastAsia="en-US"/>
        </w:rPr>
        <w:t xml:space="preserve">1.6. </w:t>
      </w:r>
      <w:r w:rsidRPr="000D20BC">
        <w:rPr>
          <w:rFonts w:ascii="Arial" w:eastAsia="Tahoma" w:hAnsi="Arial" w:cs="Arial"/>
          <w:b/>
          <w:sz w:val="28"/>
          <w:szCs w:val="28"/>
          <w:lang w:eastAsia="ru-RU"/>
        </w:rPr>
        <w:t>Обоснование объема финансовых ресурсов, необходимых для реализации подпрограммы</w:t>
      </w:r>
    </w:p>
    <w:p w:rsidR="009170E0" w:rsidRPr="000D20BC" w:rsidRDefault="009170E0" w:rsidP="009170E0">
      <w:pPr>
        <w:widowControl w:val="0"/>
        <w:suppressAutoHyphens w:val="0"/>
        <w:ind w:firstLine="540"/>
        <w:jc w:val="center"/>
        <w:rPr>
          <w:rFonts w:ascii="Arial" w:eastAsia="Calibri" w:hAnsi="Arial" w:cs="Arial"/>
          <w:b/>
          <w:color w:val="000000"/>
          <w:sz w:val="28"/>
          <w:szCs w:val="28"/>
          <w:lang w:eastAsia="en-US"/>
        </w:rPr>
      </w:pPr>
    </w:p>
    <w:p w:rsidR="009170E0" w:rsidRPr="000D20BC" w:rsidRDefault="009170E0" w:rsidP="009170E0">
      <w:pPr>
        <w:widowControl w:val="0"/>
        <w:suppressAutoHyphens w:val="0"/>
        <w:autoSpaceDE w:val="0"/>
        <w:autoSpaceDN w:val="0"/>
        <w:adjustRightInd w:val="0"/>
        <w:ind w:firstLine="720"/>
        <w:jc w:val="both"/>
        <w:rPr>
          <w:rFonts w:ascii="Arial" w:eastAsia="Calibri" w:hAnsi="Arial" w:cs="Arial"/>
          <w:sz w:val="28"/>
          <w:szCs w:val="28"/>
          <w:lang w:eastAsia="ru-RU"/>
        </w:rPr>
      </w:pPr>
      <w:r w:rsidRPr="000D20BC">
        <w:rPr>
          <w:rFonts w:ascii="Arial" w:eastAsia="Calibri" w:hAnsi="Arial" w:cs="Arial"/>
          <w:sz w:val="28"/>
          <w:szCs w:val="28"/>
          <w:lang w:eastAsia="ru-RU"/>
        </w:rPr>
        <w:t>Объем финансового обеспечения  подпрограммы приведен в Приложении № 4, Приложении № 5 к муниципальной программе «Развитие образования города Курчатова на 2016-2020 годы»  и составляет 155 411,7 тыс. руб.</w:t>
      </w:r>
    </w:p>
    <w:p w:rsidR="009170E0" w:rsidRPr="000D20BC" w:rsidRDefault="009170E0" w:rsidP="009170E0">
      <w:pPr>
        <w:widowControl w:val="0"/>
        <w:suppressAutoHyphens w:val="0"/>
        <w:autoSpaceDE w:val="0"/>
        <w:autoSpaceDN w:val="0"/>
        <w:adjustRightInd w:val="0"/>
        <w:ind w:firstLine="540"/>
        <w:jc w:val="both"/>
        <w:rPr>
          <w:rFonts w:ascii="Arial" w:eastAsia="Calibri" w:hAnsi="Arial" w:cs="Arial"/>
          <w:sz w:val="28"/>
          <w:szCs w:val="28"/>
          <w:lang w:eastAsia="ru-RU"/>
        </w:rPr>
      </w:pPr>
      <w:r w:rsidRPr="000D20BC">
        <w:rPr>
          <w:rFonts w:ascii="Arial" w:eastAsia="Calibri" w:hAnsi="Arial" w:cs="Arial"/>
          <w:sz w:val="28"/>
          <w:szCs w:val="28"/>
          <w:lang w:eastAsia="ru-RU"/>
        </w:rPr>
        <w:t xml:space="preserve">Финансовое обеспечение реализации подпрограммы осуществляется за счет средств областного и городского бюджетов. </w:t>
      </w:r>
    </w:p>
    <w:p w:rsidR="009170E0" w:rsidRPr="000D20BC" w:rsidRDefault="009170E0" w:rsidP="009170E0">
      <w:pPr>
        <w:widowControl w:val="0"/>
        <w:suppressAutoHyphens w:val="0"/>
        <w:autoSpaceDE w:val="0"/>
        <w:autoSpaceDN w:val="0"/>
        <w:adjustRightInd w:val="0"/>
        <w:ind w:firstLine="540"/>
        <w:jc w:val="both"/>
        <w:rPr>
          <w:rFonts w:ascii="Arial" w:eastAsia="Calibri" w:hAnsi="Arial" w:cs="Arial"/>
          <w:sz w:val="28"/>
          <w:szCs w:val="28"/>
          <w:lang w:eastAsia="ru-RU"/>
        </w:rPr>
      </w:pPr>
      <w:r w:rsidRPr="000D20BC">
        <w:rPr>
          <w:rFonts w:ascii="Arial" w:eastAsia="Calibri" w:hAnsi="Arial" w:cs="Arial"/>
          <w:sz w:val="28"/>
          <w:szCs w:val="28"/>
          <w:lang w:eastAsia="ru-RU"/>
        </w:rPr>
        <w:t xml:space="preserve">Объем финансирования подпрограммы составляет за счет средств:  областного бюджета  - 519,6 тыс. рублей, городского бюджета 154 892,1 тыс. рублей. </w:t>
      </w:r>
    </w:p>
    <w:p w:rsidR="009170E0" w:rsidRPr="000D20BC" w:rsidRDefault="009170E0" w:rsidP="009170E0">
      <w:pPr>
        <w:suppressAutoHyphens w:val="0"/>
        <w:autoSpaceDE w:val="0"/>
        <w:autoSpaceDN w:val="0"/>
        <w:adjustRightInd w:val="0"/>
        <w:ind w:firstLine="709"/>
        <w:jc w:val="both"/>
        <w:rPr>
          <w:rFonts w:ascii="Arial" w:eastAsia="Calibri" w:hAnsi="Arial" w:cs="Arial"/>
          <w:sz w:val="28"/>
          <w:szCs w:val="28"/>
          <w:lang w:eastAsia="en-US"/>
        </w:rPr>
      </w:pPr>
      <w:r w:rsidRPr="000D20BC">
        <w:rPr>
          <w:rFonts w:ascii="Arial" w:eastAsia="Calibri" w:hAnsi="Arial" w:cs="Arial"/>
          <w:sz w:val="28"/>
          <w:szCs w:val="28"/>
          <w:lang w:eastAsia="ru-RU"/>
        </w:rPr>
        <w:t>Объемы бюджетных ассигнований уточняются ежегодно при формировании  муниципального бюджета на очередной финансовый год и на плановый период.</w:t>
      </w:r>
    </w:p>
    <w:p w:rsidR="009170E0" w:rsidRPr="000D20BC" w:rsidRDefault="009170E0" w:rsidP="009170E0">
      <w:pPr>
        <w:suppressAutoHyphens w:val="0"/>
        <w:jc w:val="both"/>
        <w:rPr>
          <w:rFonts w:ascii="Arial" w:hAnsi="Arial" w:cs="Arial"/>
          <w:sz w:val="28"/>
          <w:szCs w:val="28"/>
          <w:lang w:eastAsia="ru-RU"/>
        </w:rPr>
      </w:pPr>
    </w:p>
    <w:p w:rsidR="009170E0" w:rsidRPr="000D20BC" w:rsidRDefault="009170E0" w:rsidP="009170E0">
      <w:pPr>
        <w:widowControl w:val="0"/>
        <w:suppressAutoHyphens w:val="0"/>
        <w:ind w:firstLine="540"/>
        <w:jc w:val="center"/>
        <w:rPr>
          <w:rFonts w:ascii="Arial" w:eastAsia="Calibri" w:hAnsi="Arial" w:cs="Arial"/>
          <w:b/>
          <w:color w:val="000000"/>
          <w:sz w:val="28"/>
          <w:szCs w:val="28"/>
          <w:lang w:eastAsia="en-US"/>
        </w:rPr>
      </w:pPr>
      <w:r w:rsidRPr="000D20BC">
        <w:rPr>
          <w:rFonts w:ascii="Arial" w:eastAsia="Calibri" w:hAnsi="Arial" w:cs="Arial"/>
          <w:b/>
          <w:color w:val="000000"/>
          <w:sz w:val="28"/>
          <w:szCs w:val="28"/>
          <w:lang w:eastAsia="en-US"/>
        </w:rPr>
        <w:t xml:space="preserve">1.7. </w:t>
      </w:r>
      <w:r w:rsidRPr="000D20BC">
        <w:rPr>
          <w:rFonts w:ascii="Arial" w:hAnsi="Arial" w:cs="Arial"/>
          <w:b/>
          <w:sz w:val="28"/>
          <w:szCs w:val="28"/>
          <w:lang w:eastAsia="ru-RU"/>
        </w:rPr>
        <w:t>Анализ рисков реализации подпрограммы и описание мер управления рисками реализации подпрограммы</w:t>
      </w:r>
    </w:p>
    <w:p w:rsidR="009170E0" w:rsidRPr="000D20BC" w:rsidRDefault="009170E0" w:rsidP="009170E0">
      <w:pPr>
        <w:suppressAutoHyphens w:val="0"/>
        <w:ind w:firstLine="567"/>
        <w:jc w:val="both"/>
        <w:rPr>
          <w:rFonts w:ascii="Arial" w:hAnsi="Arial" w:cs="Arial"/>
          <w:sz w:val="28"/>
          <w:szCs w:val="28"/>
          <w:lang w:eastAsia="ru-RU"/>
        </w:rPr>
      </w:pPr>
    </w:p>
    <w:p w:rsidR="009170E0" w:rsidRPr="000D20BC" w:rsidRDefault="009170E0" w:rsidP="009170E0">
      <w:pPr>
        <w:suppressAutoHyphens w:val="0"/>
        <w:ind w:firstLine="709"/>
        <w:jc w:val="both"/>
        <w:rPr>
          <w:rFonts w:ascii="Arial" w:hAnsi="Arial" w:cs="Arial"/>
          <w:sz w:val="28"/>
          <w:szCs w:val="28"/>
          <w:lang w:eastAsia="ru-RU"/>
        </w:rPr>
      </w:pPr>
      <w:r w:rsidRPr="000D20BC">
        <w:rPr>
          <w:rFonts w:ascii="Arial" w:hAnsi="Arial" w:cs="Arial"/>
          <w:sz w:val="28"/>
          <w:szCs w:val="28"/>
          <w:lang w:eastAsia="ru-RU"/>
        </w:rPr>
        <w:t xml:space="preserve">Социально-экономические последствия реализации </w:t>
      </w:r>
      <w:r w:rsidRPr="000D20BC">
        <w:rPr>
          <w:rFonts w:ascii="Arial" w:eastAsia="HiddenHorzOCR" w:hAnsi="Arial" w:cs="Arial"/>
          <w:sz w:val="28"/>
          <w:szCs w:val="28"/>
          <w:lang w:eastAsia="ru-RU"/>
        </w:rPr>
        <w:t xml:space="preserve"> муниципальной программы</w:t>
      </w:r>
      <w:r w:rsidRPr="000D20BC">
        <w:rPr>
          <w:rFonts w:ascii="Arial" w:eastAsia="Calibri" w:hAnsi="Arial" w:cs="Arial"/>
          <w:sz w:val="28"/>
          <w:szCs w:val="28"/>
          <w:lang w:eastAsia="en-US"/>
        </w:rPr>
        <w:t xml:space="preserve">«Развитие образования  города Курчатова Курской области на 2016-2020 годы» </w:t>
      </w:r>
      <w:r w:rsidRPr="000D20BC">
        <w:rPr>
          <w:rFonts w:ascii="Arial" w:hAnsi="Arial" w:cs="Arial"/>
          <w:sz w:val="28"/>
          <w:szCs w:val="28"/>
          <w:lang w:eastAsia="ru-RU"/>
        </w:rPr>
        <w:t xml:space="preserve">должны быть ясны и понятны образовательному сообществу, обществу в целом. В противном случае может возникнуть безразличие, а в крайнем случае,  неприятие и негативное отношение граждан, как к самой </w:t>
      </w:r>
      <w:r w:rsidRPr="000D20BC">
        <w:rPr>
          <w:rFonts w:ascii="Arial" w:eastAsia="HiddenHorzOCR" w:hAnsi="Arial" w:cs="Arial"/>
          <w:sz w:val="28"/>
          <w:szCs w:val="28"/>
          <w:lang w:eastAsia="ru-RU"/>
        </w:rPr>
        <w:t>муниципальной программе</w:t>
      </w:r>
      <w:r w:rsidRPr="000D20BC">
        <w:rPr>
          <w:rFonts w:ascii="Arial" w:hAnsi="Arial" w:cs="Arial"/>
          <w:sz w:val="28"/>
          <w:szCs w:val="28"/>
          <w:lang w:eastAsia="ru-RU"/>
        </w:rPr>
        <w:t xml:space="preserve">, так и к отдельным ее </w:t>
      </w:r>
      <w:r w:rsidRPr="000D20BC">
        <w:rPr>
          <w:rFonts w:ascii="Arial" w:hAnsi="Arial" w:cs="Arial"/>
          <w:sz w:val="28"/>
          <w:szCs w:val="28"/>
          <w:lang w:eastAsia="ru-RU"/>
        </w:rPr>
        <w:lastRenderedPageBreak/>
        <w:t xml:space="preserve">элементам. Это приведет к тому, что результаты </w:t>
      </w:r>
      <w:r w:rsidRPr="000D20BC">
        <w:rPr>
          <w:rFonts w:ascii="Arial" w:eastAsia="HiddenHorzOCR" w:hAnsi="Arial" w:cs="Arial"/>
          <w:sz w:val="28"/>
          <w:szCs w:val="28"/>
          <w:lang w:eastAsia="ru-RU"/>
        </w:rPr>
        <w:t>муниципальной программы</w:t>
      </w:r>
      <w:r w:rsidRPr="000D20BC">
        <w:rPr>
          <w:rFonts w:ascii="Arial" w:eastAsia="Calibri" w:hAnsi="Arial" w:cs="Arial"/>
          <w:sz w:val="28"/>
          <w:szCs w:val="28"/>
          <w:lang w:eastAsia="en-US"/>
        </w:rPr>
        <w:t xml:space="preserve">«Развитие образования  города Курчатова Курской области на 2016-2020 годы» </w:t>
      </w:r>
      <w:r w:rsidRPr="000D20BC">
        <w:rPr>
          <w:rFonts w:ascii="Arial" w:hAnsi="Arial" w:cs="Arial"/>
          <w:sz w:val="28"/>
          <w:szCs w:val="28"/>
          <w:lang w:eastAsia="ru-RU"/>
        </w:rPr>
        <w:t>окажутся невостребованными.</w:t>
      </w:r>
    </w:p>
    <w:p w:rsidR="009170E0" w:rsidRPr="000D20BC" w:rsidRDefault="009170E0" w:rsidP="009170E0">
      <w:pPr>
        <w:suppressAutoHyphens w:val="0"/>
        <w:ind w:firstLine="709"/>
        <w:jc w:val="both"/>
        <w:rPr>
          <w:rFonts w:ascii="Arial" w:hAnsi="Arial" w:cs="Arial"/>
          <w:sz w:val="28"/>
          <w:szCs w:val="28"/>
          <w:lang w:eastAsia="ru-RU"/>
        </w:rPr>
      </w:pPr>
      <w:r w:rsidRPr="000D20BC">
        <w:rPr>
          <w:rFonts w:ascii="Arial" w:hAnsi="Arial" w:cs="Arial"/>
          <w:sz w:val="28"/>
          <w:szCs w:val="28"/>
          <w:lang w:eastAsia="ru-RU"/>
        </w:rPr>
        <w:t xml:space="preserve">Одним из рисков реализации </w:t>
      </w:r>
      <w:r w:rsidRPr="000D20BC">
        <w:rPr>
          <w:rFonts w:ascii="Arial" w:eastAsia="HiddenHorzOCR" w:hAnsi="Arial" w:cs="Arial"/>
          <w:sz w:val="28"/>
          <w:szCs w:val="28"/>
          <w:lang w:eastAsia="ru-RU"/>
        </w:rPr>
        <w:t>муниципальной подпрограммы</w:t>
      </w:r>
      <w:r w:rsidRPr="000D20BC">
        <w:rPr>
          <w:rFonts w:ascii="Arial" w:hAnsi="Arial" w:cs="Arial"/>
          <w:sz w:val="28"/>
          <w:szCs w:val="28"/>
          <w:lang w:eastAsia="ru-RU"/>
        </w:rPr>
        <w:t xml:space="preserve"> является неоднозначное понимание субъектами, участвующими в мониторинге, критериев оценочной базы, вследствие чего возможно получение недостоверных результатов. Важнейшими факторами снижения этих рисков являются своевременная разъяснительная работа среди педагогического сообщества, населения, информирование о целях, задачах и ходе реализации </w:t>
      </w:r>
      <w:r w:rsidRPr="000D20BC">
        <w:rPr>
          <w:rFonts w:ascii="Arial" w:eastAsia="HiddenHorzOCR" w:hAnsi="Arial" w:cs="Arial"/>
          <w:sz w:val="28"/>
          <w:szCs w:val="28"/>
          <w:lang w:eastAsia="ru-RU"/>
        </w:rPr>
        <w:t>муниципальной программы;</w:t>
      </w:r>
      <w:r w:rsidRPr="000D20BC">
        <w:rPr>
          <w:rFonts w:ascii="Arial" w:hAnsi="Arial" w:cs="Arial"/>
          <w:sz w:val="28"/>
          <w:szCs w:val="28"/>
          <w:lang w:eastAsia="ru-RU"/>
        </w:rPr>
        <w:t xml:space="preserve"> создание эффективной системы анализа, реализации качественного мониторинга финансируемых в рамках муниципальной программы мероприятий, внедрение эффективной системы информационного обеспечения о результатах развития муниципальной системы образования. </w:t>
      </w:r>
    </w:p>
    <w:p w:rsidR="009170E0" w:rsidRPr="000D20BC" w:rsidRDefault="009170E0" w:rsidP="009170E0">
      <w:pPr>
        <w:shd w:val="clear" w:color="auto" w:fill="FFFFFF"/>
        <w:suppressAutoHyphens w:val="0"/>
        <w:ind w:firstLine="709"/>
        <w:jc w:val="both"/>
        <w:textAlignment w:val="top"/>
        <w:rPr>
          <w:rFonts w:ascii="Arial" w:hAnsi="Arial" w:cs="Arial"/>
          <w:color w:val="000000"/>
          <w:sz w:val="28"/>
          <w:szCs w:val="28"/>
          <w:lang w:eastAsia="ru-RU"/>
        </w:rPr>
      </w:pPr>
      <w:r w:rsidRPr="000D20BC">
        <w:rPr>
          <w:rFonts w:ascii="Arial" w:hAnsi="Arial" w:cs="Arial"/>
          <w:color w:val="000000"/>
          <w:sz w:val="28"/>
          <w:szCs w:val="28"/>
          <w:lang w:eastAsia="ru-RU"/>
        </w:rPr>
        <w:t xml:space="preserve">Нормативные риски. Несвоевременность принятия нормативных правовых актов, методических рекомендаций может являться риском </w:t>
      </w:r>
      <w:proofErr w:type="spellStart"/>
      <w:r w:rsidRPr="000D20BC">
        <w:rPr>
          <w:rFonts w:ascii="Arial" w:hAnsi="Arial" w:cs="Arial"/>
          <w:color w:val="000000"/>
          <w:sz w:val="28"/>
          <w:szCs w:val="28"/>
          <w:lang w:eastAsia="ru-RU"/>
        </w:rPr>
        <w:t>нереализации</w:t>
      </w:r>
      <w:proofErr w:type="spellEnd"/>
      <w:r w:rsidRPr="000D20BC">
        <w:rPr>
          <w:rFonts w:ascii="Arial" w:hAnsi="Arial" w:cs="Arial"/>
          <w:color w:val="000000"/>
          <w:sz w:val="28"/>
          <w:szCs w:val="28"/>
          <w:lang w:eastAsia="ru-RU"/>
        </w:rPr>
        <w:t xml:space="preserve"> или несвоевременной реализации мероприятий</w:t>
      </w:r>
      <w:r w:rsidRPr="000D20BC">
        <w:rPr>
          <w:rFonts w:ascii="Arial" w:eastAsia="HiddenHorzOCR" w:hAnsi="Arial" w:cs="Arial"/>
          <w:sz w:val="28"/>
          <w:szCs w:val="28"/>
          <w:lang w:eastAsia="ru-RU"/>
        </w:rPr>
        <w:t xml:space="preserve"> муниципальной программы</w:t>
      </w:r>
      <w:r w:rsidRPr="000D20BC">
        <w:rPr>
          <w:rFonts w:ascii="Arial" w:hAnsi="Arial" w:cs="Arial"/>
          <w:color w:val="000000"/>
          <w:sz w:val="28"/>
          <w:szCs w:val="28"/>
          <w:lang w:eastAsia="ru-RU"/>
        </w:rPr>
        <w:t>.</w:t>
      </w:r>
    </w:p>
    <w:p w:rsidR="009170E0" w:rsidRPr="000D20BC" w:rsidRDefault="009170E0" w:rsidP="009170E0">
      <w:pPr>
        <w:shd w:val="clear" w:color="auto" w:fill="FFFFFF"/>
        <w:suppressAutoHyphens w:val="0"/>
        <w:ind w:firstLine="709"/>
        <w:jc w:val="both"/>
        <w:textAlignment w:val="top"/>
        <w:rPr>
          <w:rFonts w:ascii="Arial" w:hAnsi="Arial" w:cs="Arial"/>
          <w:sz w:val="28"/>
          <w:szCs w:val="28"/>
          <w:lang w:eastAsia="ru-RU"/>
        </w:rPr>
      </w:pPr>
      <w:r w:rsidRPr="000D20BC">
        <w:rPr>
          <w:rFonts w:ascii="Arial" w:hAnsi="Arial" w:cs="Arial"/>
          <w:color w:val="000000"/>
          <w:sz w:val="28"/>
          <w:szCs w:val="28"/>
          <w:lang w:eastAsia="ru-RU"/>
        </w:rPr>
        <w:t>Для минимизации воздействия данной группы рисков планируется: на этапе разработки проектов документов привлекать к их обсуждению основные заинтересованные стороны, проводить мониторинг планируемых изменений в федеральном, региональном законодательстве в сфере образования.</w:t>
      </w:r>
    </w:p>
    <w:p w:rsidR="009170E0" w:rsidRPr="000D20BC" w:rsidRDefault="009170E0" w:rsidP="009170E0">
      <w:pPr>
        <w:suppressAutoHyphens w:val="0"/>
        <w:ind w:firstLine="709"/>
        <w:jc w:val="both"/>
        <w:rPr>
          <w:rFonts w:ascii="Arial" w:hAnsi="Arial" w:cs="Arial"/>
          <w:sz w:val="28"/>
          <w:szCs w:val="28"/>
          <w:lang w:eastAsia="ru-RU"/>
        </w:rPr>
      </w:pPr>
      <w:r w:rsidRPr="000D20BC">
        <w:rPr>
          <w:rFonts w:ascii="Arial" w:hAnsi="Arial" w:cs="Arial"/>
          <w:sz w:val="28"/>
          <w:szCs w:val="28"/>
          <w:lang w:eastAsia="ru-RU"/>
        </w:rPr>
        <w:t>Использование информационно-коммуникационных технологий, электронных и иных ресурсов, необхо</w:t>
      </w:r>
      <w:r w:rsidRPr="000D20BC">
        <w:rPr>
          <w:rFonts w:ascii="Arial" w:eastAsia="HiddenHorzOCR" w:hAnsi="Arial" w:cs="Arial"/>
          <w:sz w:val="28"/>
          <w:szCs w:val="28"/>
          <w:lang w:eastAsia="ru-RU"/>
        </w:rPr>
        <w:t xml:space="preserve">димых для централизованного размещения всех материалов, разработанных в рамках муниципальной подпрограммы, останется эпизодическим. Не будет сформирована система своевременного, объективного информационно-аналитического сопровождения процесса реализации муниципальной программы </w:t>
      </w:r>
      <w:r w:rsidRPr="000D20BC">
        <w:rPr>
          <w:rFonts w:ascii="Arial" w:eastAsia="Calibri" w:hAnsi="Arial" w:cs="Arial"/>
          <w:sz w:val="28"/>
          <w:szCs w:val="28"/>
          <w:lang w:eastAsia="en-US"/>
        </w:rPr>
        <w:t>«Развитие образования города Курчатова Курской области на 2016-2020 годы»</w:t>
      </w:r>
      <w:r w:rsidRPr="000D20BC">
        <w:rPr>
          <w:rFonts w:ascii="Arial" w:eastAsia="HiddenHorzOCR" w:hAnsi="Arial" w:cs="Arial"/>
          <w:sz w:val="28"/>
          <w:szCs w:val="28"/>
          <w:lang w:eastAsia="ru-RU"/>
        </w:rPr>
        <w:t xml:space="preserve"> при недостаточном финансировании учреждений, участвующих в муниципальной подпрограмме, денежными средствами на приобретение лицензионных программ, создание и обслуживание сайтов, обеспечение материально-техническими средствами, без обеспечения других расходов на текущую деятельность. Также необходимо стимулировать работников  муниципальных образовательных организаций, участвующих в реализации подпрограммы, к качественному и позитивному труду, путем выплаты достойной заработной платы.</w:t>
      </w:r>
    </w:p>
    <w:p w:rsidR="009170E0" w:rsidRPr="000D20BC" w:rsidRDefault="009170E0">
      <w:pPr>
        <w:rPr>
          <w:rFonts w:ascii="Arial" w:hAnsi="Arial" w:cs="Arial"/>
        </w:rPr>
      </w:pPr>
    </w:p>
    <w:p w:rsidR="009170E0" w:rsidRPr="000D20BC" w:rsidRDefault="009170E0">
      <w:pPr>
        <w:rPr>
          <w:rFonts w:ascii="Arial" w:hAnsi="Arial" w:cs="Arial"/>
        </w:rPr>
      </w:pPr>
    </w:p>
    <w:p w:rsidR="009170E0" w:rsidRPr="000D20BC" w:rsidRDefault="009170E0">
      <w:pPr>
        <w:rPr>
          <w:rFonts w:ascii="Arial" w:hAnsi="Arial" w:cs="Arial"/>
        </w:rPr>
      </w:pPr>
    </w:p>
    <w:p w:rsidR="009170E0" w:rsidRPr="000D20BC" w:rsidRDefault="009170E0">
      <w:pPr>
        <w:rPr>
          <w:rFonts w:ascii="Arial" w:hAnsi="Arial" w:cs="Arial"/>
        </w:rPr>
      </w:pPr>
    </w:p>
    <w:p w:rsidR="009170E0" w:rsidRPr="000D20BC" w:rsidRDefault="009170E0">
      <w:pPr>
        <w:rPr>
          <w:rFonts w:ascii="Arial" w:hAnsi="Arial" w:cs="Arial"/>
        </w:rPr>
      </w:pPr>
    </w:p>
    <w:p w:rsidR="009170E0" w:rsidRPr="000D20BC" w:rsidRDefault="009170E0">
      <w:pPr>
        <w:rPr>
          <w:rFonts w:ascii="Arial" w:hAnsi="Arial" w:cs="Arial"/>
        </w:rPr>
      </w:pPr>
    </w:p>
    <w:p w:rsidR="009170E0" w:rsidRPr="000D20BC" w:rsidRDefault="009170E0">
      <w:pPr>
        <w:rPr>
          <w:rFonts w:ascii="Arial" w:hAnsi="Arial" w:cs="Arial"/>
        </w:rPr>
      </w:pPr>
    </w:p>
    <w:p w:rsidR="009170E0" w:rsidRPr="000D20BC" w:rsidRDefault="009170E0">
      <w:pPr>
        <w:rPr>
          <w:rFonts w:ascii="Arial" w:hAnsi="Arial" w:cs="Arial"/>
        </w:rPr>
      </w:pPr>
    </w:p>
    <w:p w:rsidR="009170E0" w:rsidRPr="000D20BC" w:rsidRDefault="009170E0">
      <w:pPr>
        <w:rPr>
          <w:rFonts w:ascii="Arial" w:hAnsi="Arial" w:cs="Arial"/>
        </w:rPr>
      </w:pPr>
    </w:p>
    <w:p w:rsidR="009170E0" w:rsidRPr="000D20BC" w:rsidRDefault="009170E0">
      <w:pPr>
        <w:rPr>
          <w:rFonts w:ascii="Arial" w:hAnsi="Arial" w:cs="Arial"/>
        </w:rPr>
      </w:pPr>
    </w:p>
    <w:p w:rsidR="009170E0" w:rsidRPr="000D20BC" w:rsidRDefault="009170E0">
      <w:pPr>
        <w:rPr>
          <w:rFonts w:ascii="Arial" w:hAnsi="Arial" w:cs="Arial"/>
        </w:rPr>
      </w:pPr>
    </w:p>
    <w:p w:rsidR="009170E0" w:rsidRPr="000D20BC" w:rsidRDefault="009170E0">
      <w:pPr>
        <w:rPr>
          <w:rFonts w:ascii="Arial" w:hAnsi="Arial" w:cs="Arial"/>
        </w:rPr>
      </w:pPr>
    </w:p>
    <w:p w:rsidR="009170E0" w:rsidRPr="000D20BC" w:rsidRDefault="009170E0">
      <w:pPr>
        <w:rPr>
          <w:rFonts w:ascii="Arial" w:hAnsi="Arial" w:cs="Arial"/>
        </w:rPr>
      </w:pPr>
    </w:p>
    <w:p w:rsidR="009170E0" w:rsidRPr="000D20BC" w:rsidRDefault="009170E0">
      <w:pPr>
        <w:rPr>
          <w:rFonts w:ascii="Arial" w:hAnsi="Arial" w:cs="Arial"/>
        </w:rPr>
      </w:pPr>
    </w:p>
    <w:p w:rsidR="009170E0" w:rsidRPr="000D20BC" w:rsidRDefault="009170E0">
      <w:pPr>
        <w:rPr>
          <w:rFonts w:ascii="Arial" w:hAnsi="Arial" w:cs="Arial"/>
        </w:rPr>
      </w:pPr>
    </w:p>
    <w:p w:rsidR="009170E0" w:rsidRPr="000D20BC" w:rsidRDefault="009170E0">
      <w:pPr>
        <w:rPr>
          <w:rFonts w:ascii="Arial" w:hAnsi="Arial" w:cs="Arial"/>
        </w:rPr>
      </w:pPr>
    </w:p>
    <w:p w:rsidR="009170E0" w:rsidRPr="000D20BC" w:rsidRDefault="009170E0">
      <w:pPr>
        <w:rPr>
          <w:rFonts w:ascii="Arial" w:hAnsi="Arial" w:cs="Arial"/>
        </w:rPr>
      </w:pPr>
    </w:p>
    <w:p w:rsidR="009170E0" w:rsidRPr="000D20BC" w:rsidRDefault="009170E0">
      <w:pPr>
        <w:rPr>
          <w:rFonts w:ascii="Arial" w:hAnsi="Arial" w:cs="Arial"/>
        </w:rPr>
      </w:pPr>
    </w:p>
    <w:p w:rsidR="009170E0" w:rsidRPr="000D20BC" w:rsidRDefault="009170E0">
      <w:pPr>
        <w:rPr>
          <w:rFonts w:ascii="Arial" w:hAnsi="Arial" w:cs="Arial"/>
        </w:rPr>
      </w:pPr>
    </w:p>
    <w:p w:rsidR="009170E0" w:rsidRPr="000D20BC" w:rsidRDefault="009170E0">
      <w:pPr>
        <w:rPr>
          <w:rFonts w:ascii="Arial" w:hAnsi="Arial" w:cs="Arial"/>
        </w:rPr>
      </w:pPr>
    </w:p>
    <w:p w:rsidR="009170E0" w:rsidRPr="000D20BC" w:rsidRDefault="009170E0">
      <w:pPr>
        <w:rPr>
          <w:rFonts w:ascii="Arial" w:hAnsi="Arial" w:cs="Arial"/>
        </w:rPr>
      </w:pPr>
    </w:p>
    <w:p w:rsidR="009170E0" w:rsidRPr="000D20BC" w:rsidRDefault="009170E0">
      <w:pPr>
        <w:rPr>
          <w:rFonts w:ascii="Arial" w:hAnsi="Arial" w:cs="Arial"/>
        </w:rPr>
      </w:pPr>
    </w:p>
    <w:p w:rsidR="009170E0" w:rsidRPr="000D20BC" w:rsidRDefault="009170E0">
      <w:pPr>
        <w:rPr>
          <w:rFonts w:ascii="Arial" w:hAnsi="Arial" w:cs="Arial"/>
        </w:rPr>
      </w:pPr>
    </w:p>
    <w:p w:rsidR="009170E0" w:rsidRPr="000D20BC" w:rsidRDefault="009170E0">
      <w:pPr>
        <w:rPr>
          <w:rFonts w:ascii="Arial" w:hAnsi="Arial" w:cs="Arial"/>
        </w:rPr>
      </w:pPr>
    </w:p>
    <w:p w:rsidR="009170E0" w:rsidRPr="000D20BC" w:rsidRDefault="009170E0">
      <w:pPr>
        <w:rPr>
          <w:rFonts w:ascii="Arial" w:hAnsi="Arial" w:cs="Arial"/>
        </w:rPr>
      </w:pPr>
    </w:p>
    <w:p w:rsidR="009170E0" w:rsidRPr="000D20BC" w:rsidRDefault="009170E0">
      <w:pPr>
        <w:rPr>
          <w:rFonts w:ascii="Arial" w:hAnsi="Arial" w:cs="Arial"/>
        </w:rPr>
      </w:pPr>
    </w:p>
    <w:p w:rsidR="009170E0" w:rsidRPr="000D20BC" w:rsidRDefault="009170E0">
      <w:pPr>
        <w:rPr>
          <w:rFonts w:ascii="Arial" w:hAnsi="Arial" w:cs="Arial"/>
        </w:rPr>
      </w:pPr>
    </w:p>
    <w:p w:rsidR="009170E0" w:rsidRPr="000D20BC" w:rsidRDefault="009170E0">
      <w:pPr>
        <w:rPr>
          <w:rFonts w:ascii="Arial" w:hAnsi="Arial" w:cs="Arial"/>
        </w:rPr>
      </w:pPr>
    </w:p>
    <w:p w:rsidR="009170E0" w:rsidRPr="000D20BC" w:rsidRDefault="009170E0">
      <w:pPr>
        <w:rPr>
          <w:rFonts w:ascii="Arial" w:hAnsi="Arial" w:cs="Arial"/>
        </w:rPr>
      </w:pPr>
    </w:p>
    <w:p w:rsidR="009170E0" w:rsidRPr="000D20BC" w:rsidRDefault="009170E0">
      <w:pPr>
        <w:rPr>
          <w:rFonts w:ascii="Arial" w:hAnsi="Arial" w:cs="Arial"/>
        </w:rPr>
      </w:pPr>
    </w:p>
    <w:p w:rsidR="009170E0" w:rsidRPr="000D20BC" w:rsidRDefault="009170E0">
      <w:pPr>
        <w:rPr>
          <w:rFonts w:ascii="Arial" w:hAnsi="Arial" w:cs="Arial"/>
        </w:rPr>
      </w:pPr>
    </w:p>
    <w:p w:rsidR="009170E0" w:rsidRPr="000D20BC" w:rsidRDefault="009170E0">
      <w:pPr>
        <w:rPr>
          <w:rFonts w:ascii="Arial" w:hAnsi="Arial" w:cs="Arial"/>
        </w:rPr>
      </w:pPr>
    </w:p>
    <w:p w:rsidR="009170E0" w:rsidRPr="000D20BC" w:rsidRDefault="009170E0">
      <w:pPr>
        <w:rPr>
          <w:rFonts w:ascii="Arial" w:hAnsi="Arial" w:cs="Arial"/>
        </w:rPr>
      </w:pPr>
    </w:p>
    <w:p w:rsidR="009170E0" w:rsidRPr="000D20BC" w:rsidRDefault="009170E0">
      <w:pPr>
        <w:rPr>
          <w:rFonts w:ascii="Arial" w:hAnsi="Arial" w:cs="Arial"/>
        </w:rPr>
      </w:pPr>
    </w:p>
    <w:p w:rsidR="009170E0" w:rsidRPr="000D20BC" w:rsidRDefault="009170E0">
      <w:pPr>
        <w:rPr>
          <w:rFonts w:ascii="Arial" w:hAnsi="Arial" w:cs="Arial"/>
        </w:rPr>
      </w:pPr>
    </w:p>
    <w:p w:rsidR="009170E0" w:rsidRPr="000D20BC" w:rsidRDefault="009170E0">
      <w:pPr>
        <w:rPr>
          <w:rFonts w:ascii="Arial" w:hAnsi="Arial" w:cs="Arial"/>
        </w:rPr>
      </w:pPr>
    </w:p>
    <w:p w:rsidR="009170E0" w:rsidRPr="000D20BC" w:rsidRDefault="009170E0">
      <w:pPr>
        <w:rPr>
          <w:rFonts w:ascii="Arial" w:hAnsi="Arial" w:cs="Arial"/>
        </w:rPr>
      </w:pPr>
    </w:p>
    <w:p w:rsidR="009170E0" w:rsidRPr="000D20BC" w:rsidRDefault="009170E0">
      <w:pPr>
        <w:rPr>
          <w:rFonts w:ascii="Arial" w:hAnsi="Arial" w:cs="Arial"/>
        </w:rPr>
      </w:pPr>
    </w:p>
    <w:p w:rsidR="009170E0" w:rsidRPr="000D20BC" w:rsidRDefault="009170E0">
      <w:pPr>
        <w:rPr>
          <w:rFonts w:ascii="Arial" w:hAnsi="Arial" w:cs="Arial"/>
        </w:rPr>
      </w:pPr>
    </w:p>
    <w:p w:rsidR="009170E0" w:rsidRPr="000D20BC" w:rsidRDefault="009170E0">
      <w:pPr>
        <w:rPr>
          <w:rFonts w:ascii="Arial" w:hAnsi="Arial" w:cs="Arial"/>
        </w:rPr>
      </w:pPr>
    </w:p>
    <w:p w:rsidR="009170E0" w:rsidRPr="000D20BC" w:rsidRDefault="009170E0">
      <w:pPr>
        <w:rPr>
          <w:rFonts w:ascii="Arial" w:hAnsi="Arial" w:cs="Arial"/>
        </w:rPr>
      </w:pPr>
    </w:p>
    <w:p w:rsidR="009170E0" w:rsidRPr="000D20BC" w:rsidRDefault="009170E0">
      <w:pPr>
        <w:rPr>
          <w:rFonts w:ascii="Arial" w:hAnsi="Arial" w:cs="Arial"/>
        </w:rPr>
      </w:pPr>
    </w:p>
    <w:p w:rsidR="009170E0" w:rsidRPr="000D20BC" w:rsidRDefault="009170E0">
      <w:pPr>
        <w:rPr>
          <w:rFonts w:ascii="Arial" w:hAnsi="Arial" w:cs="Arial"/>
        </w:rPr>
      </w:pPr>
    </w:p>
    <w:p w:rsidR="009170E0" w:rsidRPr="000D20BC" w:rsidRDefault="009170E0">
      <w:pPr>
        <w:rPr>
          <w:rFonts w:ascii="Arial" w:hAnsi="Arial" w:cs="Arial"/>
        </w:rPr>
      </w:pPr>
    </w:p>
    <w:p w:rsidR="009170E0" w:rsidRPr="000D20BC" w:rsidRDefault="009170E0">
      <w:pPr>
        <w:rPr>
          <w:rFonts w:ascii="Arial" w:hAnsi="Arial" w:cs="Arial"/>
        </w:rPr>
      </w:pPr>
    </w:p>
    <w:p w:rsidR="009170E0" w:rsidRPr="000D20BC" w:rsidRDefault="009170E0">
      <w:pPr>
        <w:rPr>
          <w:rFonts w:ascii="Arial" w:hAnsi="Arial" w:cs="Arial"/>
        </w:rPr>
      </w:pPr>
    </w:p>
    <w:p w:rsidR="009170E0" w:rsidRPr="000D20BC" w:rsidRDefault="009170E0">
      <w:pPr>
        <w:rPr>
          <w:rFonts w:ascii="Arial" w:hAnsi="Arial" w:cs="Arial"/>
        </w:rPr>
      </w:pPr>
    </w:p>
    <w:p w:rsidR="009170E0" w:rsidRPr="000D20BC" w:rsidRDefault="009170E0">
      <w:pPr>
        <w:rPr>
          <w:rFonts w:ascii="Arial" w:hAnsi="Arial" w:cs="Arial"/>
        </w:rPr>
      </w:pPr>
    </w:p>
    <w:p w:rsidR="009170E0" w:rsidRPr="000D20BC" w:rsidRDefault="009170E0">
      <w:pPr>
        <w:rPr>
          <w:rFonts w:ascii="Arial" w:hAnsi="Arial" w:cs="Arial"/>
        </w:rPr>
      </w:pPr>
    </w:p>
    <w:p w:rsidR="009170E0" w:rsidRPr="000D20BC" w:rsidRDefault="009170E0">
      <w:pPr>
        <w:rPr>
          <w:rFonts w:ascii="Arial" w:hAnsi="Arial" w:cs="Arial"/>
        </w:rPr>
      </w:pPr>
    </w:p>
    <w:p w:rsidR="009170E0" w:rsidRPr="000D20BC" w:rsidRDefault="009170E0">
      <w:pPr>
        <w:rPr>
          <w:rFonts w:ascii="Arial" w:hAnsi="Arial" w:cs="Arial"/>
        </w:rPr>
      </w:pPr>
    </w:p>
    <w:p w:rsidR="009170E0" w:rsidRPr="000D20BC" w:rsidRDefault="009170E0">
      <w:pPr>
        <w:rPr>
          <w:rFonts w:ascii="Arial" w:hAnsi="Arial" w:cs="Arial"/>
        </w:rPr>
      </w:pPr>
    </w:p>
    <w:p w:rsidR="009170E0" w:rsidRPr="000D20BC" w:rsidRDefault="009170E0">
      <w:pPr>
        <w:rPr>
          <w:rFonts w:ascii="Arial" w:hAnsi="Arial" w:cs="Arial"/>
        </w:rPr>
      </w:pPr>
    </w:p>
    <w:p w:rsidR="00CF44A4" w:rsidRPr="000D20BC" w:rsidRDefault="00CF44A4" w:rsidP="00CF44A4">
      <w:pPr>
        <w:suppressAutoHyphens w:val="0"/>
        <w:ind w:right="-1"/>
        <w:jc w:val="center"/>
        <w:rPr>
          <w:rFonts w:ascii="Arial" w:eastAsia="Calibri" w:hAnsi="Arial" w:cs="Arial"/>
          <w:b/>
          <w:bCs/>
          <w:color w:val="000000"/>
          <w:sz w:val="28"/>
          <w:szCs w:val="28"/>
          <w:lang w:eastAsia="ru-RU"/>
        </w:rPr>
      </w:pPr>
      <w:r w:rsidRPr="000D20BC">
        <w:rPr>
          <w:rFonts w:ascii="Arial" w:eastAsia="Calibri" w:hAnsi="Arial" w:cs="Arial"/>
          <w:b/>
          <w:bCs/>
          <w:color w:val="000000"/>
          <w:w w:val="99"/>
          <w:sz w:val="28"/>
          <w:szCs w:val="28"/>
          <w:lang w:eastAsia="ru-RU"/>
        </w:rPr>
        <w:t>П</w:t>
      </w:r>
      <w:r w:rsidRPr="000D20BC">
        <w:rPr>
          <w:rFonts w:ascii="Arial" w:eastAsia="Calibri" w:hAnsi="Arial" w:cs="Arial"/>
          <w:b/>
          <w:bCs/>
          <w:color w:val="000000"/>
          <w:spacing w:val="1"/>
          <w:w w:val="99"/>
          <w:sz w:val="28"/>
          <w:szCs w:val="28"/>
          <w:lang w:eastAsia="ru-RU"/>
        </w:rPr>
        <w:t>А</w:t>
      </w:r>
      <w:r w:rsidRPr="000D20BC">
        <w:rPr>
          <w:rFonts w:ascii="Arial" w:eastAsia="Calibri" w:hAnsi="Arial" w:cs="Arial"/>
          <w:b/>
          <w:bCs/>
          <w:color w:val="000000"/>
          <w:spacing w:val="-1"/>
          <w:sz w:val="28"/>
          <w:szCs w:val="28"/>
          <w:lang w:eastAsia="ru-RU"/>
        </w:rPr>
        <w:t>С</w:t>
      </w:r>
      <w:r w:rsidRPr="000D20BC">
        <w:rPr>
          <w:rFonts w:ascii="Arial" w:eastAsia="Calibri" w:hAnsi="Arial" w:cs="Arial"/>
          <w:b/>
          <w:bCs/>
          <w:color w:val="000000"/>
          <w:spacing w:val="1"/>
          <w:w w:val="99"/>
          <w:sz w:val="28"/>
          <w:szCs w:val="28"/>
          <w:lang w:eastAsia="ru-RU"/>
        </w:rPr>
        <w:t>П</w:t>
      </w:r>
      <w:r w:rsidRPr="000D20BC">
        <w:rPr>
          <w:rFonts w:ascii="Arial" w:eastAsia="Calibri" w:hAnsi="Arial" w:cs="Arial"/>
          <w:b/>
          <w:bCs/>
          <w:color w:val="000000"/>
          <w:w w:val="99"/>
          <w:sz w:val="28"/>
          <w:szCs w:val="28"/>
          <w:lang w:eastAsia="ru-RU"/>
        </w:rPr>
        <w:t>О</w:t>
      </w:r>
      <w:r w:rsidRPr="000D20BC">
        <w:rPr>
          <w:rFonts w:ascii="Arial" w:eastAsia="Calibri" w:hAnsi="Arial" w:cs="Arial"/>
          <w:b/>
          <w:bCs/>
          <w:color w:val="000000"/>
          <w:spacing w:val="1"/>
          <w:w w:val="99"/>
          <w:sz w:val="28"/>
          <w:szCs w:val="28"/>
          <w:lang w:eastAsia="ru-RU"/>
        </w:rPr>
        <w:t>Р</w:t>
      </w:r>
      <w:r w:rsidRPr="000D20BC">
        <w:rPr>
          <w:rFonts w:ascii="Arial" w:eastAsia="Calibri" w:hAnsi="Arial" w:cs="Arial"/>
          <w:b/>
          <w:bCs/>
          <w:color w:val="000000"/>
          <w:sz w:val="28"/>
          <w:szCs w:val="28"/>
          <w:lang w:eastAsia="ru-RU"/>
        </w:rPr>
        <w:t>Т</w:t>
      </w:r>
    </w:p>
    <w:p w:rsidR="00CF44A4" w:rsidRPr="000D20BC" w:rsidRDefault="00CF44A4" w:rsidP="00CF44A4">
      <w:pPr>
        <w:suppressAutoHyphens w:val="0"/>
        <w:jc w:val="center"/>
        <w:rPr>
          <w:rFonts w:ascii="Arial" w:eastAsia="Calibri" w:hAnsi="Arial" w:cs="Arial"/>
          <w:b/>
          <w:bCs/>
          <w:color w:val="000000"/>
          <w:sz w:val="28"/>
          <w:szCs w:val="28"/>
          <w:lang w:eastAsia="ru-RU"/>
        </w:rPr>
      </w:pPr>
      <w:r w:rsidRPr="000D20BC">
        <w:rPr>
          <w:rFonts w:ascii="Arial" w:eastAsia="Calibri" w:hAnsi="Arial" w:cs="Arial"/>
          <w:b/>
          <w:bCs/>
          <w:color w:val="000000"/>
          <w:sz w:val="28"/>
          <w:szCs w:val="28"/>
          <w:lang w:eastAsia="ru-RU"/>
        </w:rPr>
        <w:t>п</w:t>
      </w:r>
      <w:r w:rsidRPr="000D20BC">
        <w:rPr>
          <w:rFonts w:ascii="Arial" w:eastAsia="Calibri" w:hAnsi="Arial" w:cs="Arial"/>
          <w:b/>
          <w:bCs/>
          <w:color w:val="000000"/>
          <w:spacing w:val="1"/>
          <w:sz w:val="28"/>
          <w:szCs w:val="28"/>
          <w:lang w:eastAsia="ru-RU"/>
        </w:rPr>
        <w:t>од</w:t>
      </w:r>
      <w:r w:rsidRPr="000D20BC">
        <w:rPr>
          <w:rFonts w:ascii="Arial" w:eastAsia="Calibri" w:hAnsi="Arial" w:cs="Arial"/>
          <w:b/>
          <w:bCs/>
          <w:color w:val="000000"/>
          <w:sz w:val="28"/>
          <w:szCs w:val="28"/>
          <w:lang w:eastAsia="ru-RU"/>
        </w:rPr>
        <w:t>п</w:t>
      </w:r>
      <w:r w:rsidRPr="000D20BC">
        <w:rPr>
          <w:rFonts w:ascii="Arial" w:eastAsia="Calibri" w:hAnsi="Arial" w:cs="Arial"/>
          <w:b/>
          <w:bCs/>
          <w:color w:val="000000"/>
          <w:spacing w:val="1"/>
          <w:sz w:val="28"/>
          <w:szCs w:val="28"/>
          <w:lang w:eastAsia="ru-RU"/>
        </w:rPr>
        <w:t>ро</w:t>
      </w:r>
      <w:r w:rsidRPr="000D20BC">
        <w:rPr>
          <w:rFonts w:ascii="Arial" w:eastAsia="Calibri" w:hAnsi="Arial" w:cs="Arial"/>
          <w:b/>
          <w:bCs/>
          <w:color w:val="000000"/>
          <w:spacing w:val="-1"/>
          <w:sz w:val="28"/>
          <w:szCs w:val="28"/>
          <w:lang w:eastAsia="ru-RU"/>
        </w:rPr>
        <w:t>гра</w:t>
      </w:r>
      <w:r w:rsidRPr="000D20BC">
        <w:rPr>
          <w:rFonts w:ascii="Arial" w:eastAsia="Calibri" w:hAnsi="Arial" w:cs="Arial"/>
          <w:b/>
          <w:bCs/>
          <w:color w:val="000000"/>
          <w:spacing w:val="1"/>
          <w:sz w:val="28"/>
          <w:szCs w:val="28"/>
          <w:lang w:eastAsia="ru-RU"/>
        </w:rPr>
        <w:t>м</w:t>
      </w:r>
      <w:r w:rsidRPr="000D20BC">
        <w:rPr>
          <w:rFonts w:ascii="Arial" w:eastAsia="Calibri" w:hAnsi="Arial" w:cs="Arial"/>
          <w:b/>
          <w:bCs/>
          <w:color w:val="000000"/>
          <w:spacing w:val="-1"/>
          <w:sz w:val="28"/>
          <w:szCs w:val="28"/>
          <w:lang w:eastAsia="ru-RU"/>
        </w:rPr>
        <w:t>м</w:t>
      </w:r>
      <w:r w:rsidRPr="000D20BC">
        <w:rPr>
          <w:rFonts w:ascii="Arial" w:eastAsia="Calibri" w:hAnsi="Arial" w:cs="Arial"/>
          <w:b/>
          <w:bCs/>
          <w:color w:val="000000"/>
          <w:sz w:val="28"/>
          <w:szCs w:val="28"/>
          <w:lang w:eastAsia="ru-RU"/>
        </w:rPr>
        <w:t xml:space="preserve">ы 2 </w:t>
      </w:r>
      <w:r w:rsidRPr="000D20BC">
        <w:rPr>
          <w:rFonts w:ascii="Arial" w:eastAsia="Calibri" w:hAnsi="Arial" w:cs="Arial"/>
          <w:b/>
          <w:bCs/>
          <w:color w:val="000000"/>
          <w:spacing w:val="2"/>
          <w:sz w:val="28"/>
          <w:szCs w:val="28"/>
          <w:lang w:eastAsia="ru-RU"/>
        </w:rPr>
        <w:t>«</w:t>
      </w:r>
      <w:r w:rsidRPr="000D20BC">
        <w:rPr>
          <w:rFonts w:ascii="Arial" w:eastAsia="Calibri" w:hAnsi="Arial" w:cs="Arial"/>
          <w:b/>
          <w:bCs/>
          <w:color w:val="000000"/>
          <w:spacing w:val="1"/>
          <w:sz w:val="28"/>
          <w:szCs w:val="28"/>
          <w:lang w:eastAsia="ru-RU"/>
        </w:rPr>
        <w:t>Р</w:t>
      </w:r>
      <w:r w:rsidRPr="000D20BC">
        <w:rPr>
          <w:rFonts w:ascii="Arial" w:eastAsia="Calibri" w:hAnsi="Arial" w:cs="Arial"/>
          <w:b/>
          <w:bCs/>
          <w:color w:val="000000"/>
          <w:spacing w:val="-1"/>
          <w:sz w:val="28"/>
          <w:szCs w:val="28"/>
          <w:lang w:eastAsia="ru-RU"/>
        </w:rPr>
        <w:t>а</w:t>
      </w:r>
      <w:r w:rsidRPr="000D20BC">
        <w:rPr>
          <w:rFonts w:ascii="Arial" w:eastAsia="Calibri" w:hAnsi="Arial" w:cs="Arial"/>
          <w:b/>
          <w:bCs/>
          <w:color w:val="000000"/>
          <w:sz w:val="28"/>
          <w:szCs w:val="28"/>
          <w:lang w:eastAsia="ru-RU"/>
        </w:rPr>
        <w:t xml:space="preserve">звитие дошкольного и </w:t>
      </w:r>
      <w:r w:rsidRPr="000D20BC">
        <w:rPr>
          <w:rFonts w:ascii="Arial" w:eastAsia="Calibri" w:hAnsi="Arial" w:cs="Arial"/>
          <w:b/>
          <w:bCs/>
          <w:color w:val="000000"/>
          <w:spacing w:val="1"/>
          <w:sz w:val="28"/>
          <w:szCs w:val="28"/>
          <w:lang w:eastAsia="ru-RU"/>
        </w:rPr>
        <w:t>об</w:t>
      </w:r>
      <w:r w:rsidRPr="000D20BC">
        <w:rPr>
          <w:rFonts w:ascii="Arial" w:eastAsia="Calibri" w:hAnsi="Arial" w:cs="Arial"/>
          <w:b/>
          <w:bCs/>
          <w:color w:val="000000"/>
          <w:spacing w:val="-1"/>
          <w:sz w:val="28"/>
          <w:szCs w:val="28"/>
          <w:lang w:eastAsia="ru-RU"/>
        </w:rPr>
        <w:t>ще</w:t>
      </w:r>
      <w:r w:rsidRPr="000D20BC">
        <w:rPr>
          <w:rFonts w:ascii="Arial" w:eastAsia="Calibri" w:hAnsi="Arial" w:cs="Arial"/>
          <w:b/>
          <w:bCs/>
          <w:color w:val="000000"/>
          <w:spacing w:val="1"/>
          <w:sz w:val="28"/>
          <w:szCs w:val="28"/>
          <w:lang w:eastAsia="ru-RU"/>
        </w:rPr>
        <w:t>г</w:t>
      </w:r>
      <w:r w:rsidRPr="000D20BC">
        <w:rPr>
          <w:rFonts w:ascii="Arial" w:eastAsia="Calibri" w:hAnsi="Arial" w:cs="Arial"/>
          <w:b/>
          <w:bCs/>
          <w:color w:val="000000"/>
          <w:sz w:val="28"/>
          <w:szCs w:val="28"/>
          <w:lang w:eastAsia="ru-RU"/>
        </w:rPr>
        <w:t xml:space="preserve">о </w:t>
      </w:r>
      <w:r w:rsidRPr="000D20BC">
        <w:rPr>
          <w:rFonts w:ascii="Arial" w:eastAsia="Calibri" w:hAnsi="Arial" w:cs="Arial"/>
          <w:b/>
          <w:bCs/>
          <w:color w:val="000000"/>
          <w:spacing w:val="1"/>
          <w:sz w:val="28"/>
          <w:szCs w:val="28"/>
          <w:lang w:eastAsia="ru-RU"/>
        </w:rPr>
        <w:t>обр</w:t>
      </w:r>
      <w:r w:rsidRPr="000D20BC">
        <w:rPr>
          <w:rFonts w:ascii="Arial" w:eastAsia="Calibri" w:hAnsi="Arial" w:cs="Arial"/>
          <w:b/>
          <w:bCs/>
          <w:color w:val="000000"/>
          <w:spacing w:val="-1"/>
          <w:sz w:val="28"/>
          <w:szCs w:val="28"/>
          <w:lang w:eastAsia="ru-RU"/>
        </w:rPr>
        <w:t>а</w:t>
      </w:r>
      <w:r w:rsidRPr="000D20BC">
        <w:rPr>
          <w:rFonts w:ascii="Arial" w:eastAsia="Calibri" w:hAnsi="Arial" w:cs="Arial"/>
          <w:b/>
          <w:bCs/>
          <w:color w:val="000000"/>
          <w:sz w:val="28"/>
          <w:szCs w:val="28"/>
          <w:lang w:eastAsia="ru-RU"/>
        </w:rPr>
        <w:t>з</w:t>
      </w:r>
      <w:r w:rsidRPr="000D20BC">
        <w:rPr>
          <w:rFonts w:ascii="Arial" w:eastAsia="Calibri" w:hAnsi="Arial" w:cs="Arial"/>
          <w:b/>
          <w:bCs/>
          <w:color w:val="000000"/>
          <w:spacing w:val="-1"/>
          <w:sz w:val="28"/>
          <w:szCs w:val="28"/>
          <w:lang w:eastAsia="ru-RU"/>
        </w:rPr>
        <w:t>о</w:t>
      </w:r>
      <w:r w:rsidRPr="000D20BC">
        <w:rPr>
          <w:rFonts w:ascii="Arial" w:eastAsia="Calibri" w:hAnsi="Arial" w:cs="Arial"/>
          <w:b/>
          <w:bCs/>
          <w:color w:val="000000"/>
          <w:sz w:val="28"/>
          <w:szCs w:val="28"/>
          <w:lang w:eastAsia="ru-RU"/>
        </w:rPr>
        <w:t>в</w:t>
      </w:r>
      <w:r w:rsidRPr="000D20BC">
        <w:rPr>
          <w:rFonts w:ascii="Arial" w:eastAsia="Calibri" w:hAnsi="Arial" w:cs="Arial"/>
          <w:b/>
          <w:bCs/>
          <w:color w:val="000000"/>
          <w:spacing w:val="-1"/>
          <w:sz w:val="28"/>
          <w:szCs w:val="28"/>
          <w:lang w:eastAsia="ru-RU"/>
        </w:rPr>
        <w:t>а</w:t>
      </w:r>
      <w:r w:rsidRPr="000D20BC">
        <w:rPr>
          <w:rFonts w:ascii="Arial" w:eastAsia="Calibri" w:hAnsi="Arial" w:cs="Arial"/>
          <w:b/>
          <w:bCs/>
          <w:color w:val="000000"/>
          <w:sz w:val="28"/>
          <w:szCs w:val="28"/>
          <w:lang w:eastAsia="ru-RU"/>
        </w:rPr>
        <w:t xml:space="preserve">ния </w:t>
      </w:r>
      <w:r w:rsidRPr="000D20BC">
        <w:rPr>
          <w:rFonts w:ascii="Arial" w:eastAsia="Calibri" w:hAnsi="Arial" w:cs="Arial"/>
          <w:b/>
          <w:bCs/>
          <w:color w:val="000000"/>
          <w:spacing w:val="1"/>
          <w:sz w:val="28"/>
          <w:szCs w:val="28"/>
          <w:lang w:eastAsia="ru-RU"/>
        </w:rPr>
        <w:t>д</w:t>
      </w:r>
      <w:r w:rsidRPr="000D20BC">
        <w:rPr>
          <w:rFonts w:ascii="Arial" w:eastAsia="Calibri" w:hAnsi="Arial" w:cs="Arial"/>
          <w:b/>
          <w:bCs/>
          <w:color w:val="000000"/>
          <w:spacing w:val="-1"/>
          <w:sz w:val="28"/>
          <w:szCs w:val="28"/>
          <w:lang w:eastAsia="ru-RU"/>
        </w:rPr>
        <w:t>е</w:t>
      </w:r>
      <w:r w:rsidRPr="000D20BC">
        <w:rPr>
          <w:rFonts w:ascii="Arial" w:eastAsia="Calibri" w:hAnsi="Arial" w:cs="Arial"/>
          <w:b/>
          <w:bCs/>
          <w:color w:val="000000"/>
          <w:sz w:val="28"/>
          <w:szCs w:val="28"/>
          <w:lang w:eastAsia="ru-RU"/>
        </w:rPr>
        <w:t>т</w:t>
      </w:r>
      <w:r w:rsidRPr="000D20BC">
        <w:rPr>
          <w:rFonts w:ascii="Arial" w:eastAsia="Calibri" w:hAnsi="Arial" w:cs="Arial"/>
          <w:b/>
          <w:bCs/>
          <w:color w:val="000000"/>
          <w:spacing w:val="-1"/>
          <w:sz w:val="28"/>
          <w:szCs w:val="28"/>
          <w:lang w:eastAsia="ru-RU"/>
        </w:rPr>
        <w:t>е</w:t>
      </w:r>
      <w:r w:rsidRPr="000D20BC">
        <w:rPr>
          <w:rFonts w:ascii="Arial" w:eastAsia="Calibri" w:hAnsi="Arial" w:cs="Arial"/>
          <w:b/>
          <w:bCs/>
          <w:color w:val="000000"/>
          <w:sz w:val="28"/>
          <w:szCs w:val="28"/>
          <w:lang w:eastAsia="ru-RU"/>
        </w:rPr>
        <w:t xml:space="preserve">й </w:t>
      </w:r>
    </w:p>
    <w:p w:rsidR="00CF44A4" w:rsidRPr="000D20BC" w:rsidRDefault="00CF44A4" w:rsidP="00CF44A4">
      <w:pPr>
        <w:suppressAutoHyphens w:val="0"/>
        <w:jc w:val="center"/>
        <w:rPr>
          <w:rFonts w:ascii="Arial" w:eastAsia="Calibri" w:hAnsi="Arial" w:cs="Arial"/>
          <w:b/>
          <w:bCs/>
          <w:color w:val="000000"/>
          <w:sz w:val="28"/>
          <w:szCs w:val="28"/>
          <w:lang w:eastAsia="ru-RU"/>
        </w:rPr>
      </w:pPr>
      <w:r w:rsidRPr="000D20BC">
        <w:rPr>
          <w:rFonts w:ascii="Arial" w:eastAsia="Calibri" w:hAnsi="Arial" w:cs="Arial"/>
          <w:b/>
          <w:bCs/>
          <w:color w:val="000000"/>
          <w:sz w:val="28"/>
          <w:szCs w:val="28"/>
          <w:lang w:eastAsia="ru-RU"/>
        </w:rPr>
        <w:t>на 2016 - 2020 годы»</w:t>
      </w:r>
    </w:p>
    <w:p w:rsidR="00CF44A4" w:rsidRPr="000D20BC" w:rsidRDefault="00CF44A4" w:rsidP="00CF44A4">
      <w:pPr>
        <w:suppressAutoHyphens w:val="0"/>
        <w:jc w:val="center"/>
        <w:rPr>
          <w:rFonts w:ascii="Arial" w:eastAsia="Calibri" w:hAnsi="Arial" w:cs="Arial"/>
          <w:b/>
          <w:bCs/>
          <w:color w:val="000000"/>
          <w:sz w:val="28"/>
          <w:szCs w:val="28"/>
          <w:lang w:eastAsia="ru-RU"/>
        </w:rPr>
      </w:pPr>
      <w:r w:rsidRPr="000D20BC">
        <w:rPr>
          <w:rFonts w:ascii="Arial" w:eastAsia="Calibri" w:hAnsi="Arial" w:cs="Arial"/>
          <w:b/>
          <w:bCs/>
          <w:color w:val="000000"/>
          <w:sz w:val="28"/>
          <w:szCs w:val="28"/>
          <w:lang w:eastAsia="ru-RU"/>
        </w:rPr>
        <w:t>муниципальной  программы «Развитие образования города  Курчатова Курской области на 2016-2020 годы»</w:t>
      </w:r>
    </w:p>
    <w:p w:rsidR="00CF44A4" w:rsidRPr="000D20BC" w:rsidRDefault="00CF44A4" w:rsidP="00CF44A4">
      <w:pPr>
        <w:suppressAutoHyphens w:val="0"/>
        <w:ind w:firstLine="709"/>
        <w:jc w:val="center"/>
        <w:rPr>
          <w:rFonts w:ascii="Arial" w:eastAsia="Calibri" w:hAnsi="Arial" w:cs="Arial"/>
          <w:b/>
          <w:bCs/>
          <w:color w:val="000000"/>
          <w:sz w:val="28"/>
          <w:szCs w:val="28"/>
          <w:lang w:eastAsia="ru-RU"/>
        </w:rPr>
      </w:pPr>
    </w:p>
    <w:tbl>
      <w:tblPr>
        <w:tblW w:w="9748" w:type="dxa"/>
        <w:jc w:val="center"/>
        <w:tblInd w:w="2" w:type="dxa"/>
        <w:tblLayout w:type="fixed"/>
        <w:tblLook w:val="01E0"/>
      </w:tblPr>
      <w:tblGrid>
        <w:gridCol w:w="2518"/>
        <w:gridCol w:w="7230"/>
      </w:tblGrid>
      <w:tr w:rsidR="00CF44A4" w:rsidRPr="000D20BC" w:rsidTr="00CF44A4">
        <w:trPr>
          <w:jc w:val="center"/>
        </w:trPr>
        <w:tc>
          <w:tcPr>
            <w:tcW w:w="2518" w:type="dxa"/>
          </w:tcPr>
          <w:p w:rsidR="00CF44A4" w:rsidRPr="000D20BC" w:rsidRDefault="00CF44A4" w:rsidP="00CF44A4">
            <w:pPr>
              <w:suppressAutoHyphens w:val="0"/>
              <w:jc w:val="both"/>
              <w:rPr>
                <w:rFonts w:ascii="Arial" w:eastAsia="Calibri" w:hAnsi="Arial" w:cs="Arial"/>
                <w:color w:val="000000"/>
                <w:sz w:val="28"/>
                <w:szCs w:val="28"/>
                <w:lang w:eastAsia="ru-RU"/>
              </w:rPr>
            </w:pPr>
            <w:r w:rsidRPr="000D20BC">
              <w:rPr>
                <w:rFonts w:ascii="Arial" w:eastAsia="Calibri" w:hAnsi="Arial" w:cs="Arial"/>
                <w:color w:val="000000"/>
                <w:sz w:val="28"/>
                <w:szCs w:val="28"/>
                <w:lang w:eastAsia="ru-RU"/>
              </w:rPr>
              <w:t>Ответственный исполнитель подпрограммы</w:t>
            </w:r>
          </w:p>
        </w:tc>
        <w:tc>
          <w:tcPr>
            <w:tcW w:w="7230" w:type="dxa"/>
          </w:tcPr>
          <w:p w:rsidR="00CF44A4" w:rsidRPr="000D20BC" w:rsidRDefault="00CF44A4" w:rsidP="00CF44A4">
            <w:pPr>
              <w:suppressAutoHyphens w:val="0"/>
              <w:jc w:val="both"/>
              <w:rPr>
                <w:rFonts w:ascii="Arial" w:eastAsia="Calibri" w:hAnsi="Arial" w:cs="Arial"/>
                <w:color w:val="000000"/>
                <w:sz w:val="28"/>
                <w:szCs w:val="28"/>
                <w:lang w:eastAsia="ru-RU"/>
              </w:rPr>
            </w:pPr>
            <w:r w:rsidRPr="000D20BC">
              <w:rPr>
                <w:rFonts w:ascii="Arial" w:eastAsia="Calibri" w:hAnsi="Arial" w:cs="Arial"/>
                <w:color w:val="000000"/>
                <w:sz w:val="28"/>
                <w:szCs w:val="28"/>
                <w:lang w:eastAsia="ru-RU"/>
              </w:rPr>
              <w:t xml:space="preserve"> Комитет образования города Курчатова Курской области</w:t>
            </w:r>
          </w:p>
          <w:p w:rsidR="00CF44A4" w:rsidRPr="000D20BC" w:rsidRDefault="00CF44A4" w:rsidP="00CF44A4">
            <w:pPr>
              <w:suppressAutoHyphens w:val="0"/>
              <w:jc w:val="both"/>
              <w:rPr>
                <w:rFonts w:ascii="Arial" w:eastAsia="Calibri" w:hAnsi="Arial" w:cs="Arial"/>
                <w:color w:val="000000"/>
                <w:sz w:val="28"/>
                <w:szCs w:val="28"/>
                <w:lang w:eastAsia="ru-RU"/>
              </w:rPr>
            </w:pPr>
          </w:p>
        </w:tc>
      </w:tr>
      <w:tr w:rsidR="00CF44A4" w:rsidRPr="000D20BC" w:rsidTr="00CF44A4">
        <w:trPr>
          <w:jc w:val="center"/>
        </w:trPr>
        <w:tc>
          <w:tcPr>
            <w:tcW w:w="2518" w:type="dxa"/>
          </w:tcPr>
          <w:p w:rsidR="00CF44A4" w:rsidRPr="000D20BC" w:rsidRDefault="00CF44A4" w:rsidP="00CF44A4">
            <w:pPr>
              <w:suppressAutoHyphens w:val="0"/>
              <w:jc w:val="both"/>
              <w:rPr>
                <w:rFonts w:ascii="Arial" w:eastAsia="Calibri" w:hAnsi="Arial" w:cs="Arial"/>
                <w:color w:val="000000"/>
                <w:sz w:val="28"/>
                <w:szCs w:val="28"/>
                <w:lang w:eastAsia="ru-RU"/>
              </w:rPr>
            </w:pPr>
            <w:r w:rsidRPr="000D20BC">
              <w:rPr>
                <w:rFonts w:ascii="Arial" w:eastAsia="Calibri" w:hAnsi="Arial" w:cs="Arial"/>
                <w:color w:val="000000"/>
                <w:sz w:val="28"/>
                <w:szCs w:val="28"/>
                <w:lang w:eastAsia="ru-RU"/>
              </w:rPr>
              <w:t xml:space="preserve">Участники </w:t>
            </w:r>
            <w:r w:rsidRPr="000D20BC">
              <w:rPr>
                <w:rFonts w:ascii="Arial" w:eastAsia="Calibri" w:hAnsi="Arial" w:cs="Arial"/>
                <w:color w:val="000000"/>
                <w:sz w:val="28"/>
                <w:szCs w:val="28"/>
                <w:lang w:eastAsia="ru-RU"/>
              </w:rPr>
              <w:lastRenderedPageBreak/>
              <w:t>подпрограммы</w:t>
            </w:r>
          </w:p>
        </w:tc>
        <w:tc>
          <w:tcPr>
            <w:tcW w:w="7230" w:type="dxa"/>
          </w:tcPr>
          <w:p w:rsidR="00CF44A4" w:rsidRPr="000D20BC" w:rsidRDefault="00CF44A4" w:rsidP="00CF44A4">
            <w:pPr>
              <w:suppressAutoHyphens w:val="0"/>
              <w:jc w:val="both"/>
              <w:rPr>
                <w:rFonts w:ascii="Arial" w:eastAsia="Calibri" w:hAnsi="Arial" w:cs="Arial"/>
                <w:color w:val="000000"/>
                <w:sz w:val="28"/>
                <w:szCs w:val="28"/>
                <w:lang w:eastAsia="ru-RU"/>
              </w:rPr>
            </w:pPr>
            <w:r w:rsidRPr="000D20BC">
              <w:rPr>
                <w:rFonts w:ascii="Arial" w:eastAsia="Calibri" w:hAnsi="Arial" w:cs="Arial"/>
                <w:color w:val="000000"/>
                <w:sz w:val="28"/>
                <w:szCs w:val="28"/>
                <w:lang w:eastAsia="ru-RU"/>
              </w:rPr>
              <w:lastRenderedPageBreak/>
              <w:t xml:space="preserve">Муниципальные учреждения, подведомственные </w:t>
            </w:r>
            <w:r w:rsidRPr="000D20BC">
              <w:rPr>
                <w:rFonts w:ascii="Arial" w:eastAsia="Calibri" w:hAnsi="Arial" w:cs="Arial"/>
                <w:color w:val="000000"/>
                <w:sz w:val="28"/>
                <w:szCs w:val="28"/>
                <w:lang w:eastAsia="ru-RU"/>
              </w:rPr>
              <w:lastRenderedPageBreak/>
              <w:t>Комитету образования города Курчатова</w:t>
            </w:r>
          </w:p>
        </w:tc>
      </w:tr>
      <w:tr w:rsidR="00CF44A4" w:rsidRPr="000D20BC" w:rsidTr="00CF44A4">
        <w:trPr>
          <w:jc w:val="center"/>
        </w:trPr>
        <w:tc>
          <w:tcPr>
            <w:tcW w:w="2518" w:type="dxa"/>
          </w:tcPr>
          <w:p w:rsidR="00CF44A4" w:rsidRPr="000D20BC" w:rsidRDefault="00CF44A4" w:rsidP="00CF44A4">
            <w:pPr>
              <w:suppressAutoHyphens w:val="0"/>
              <w:jc w:val="both"/>
              <w:rPr>
                <w:rFonts w:ascii="Arial" w:eastAsia="Calibri" w:hAnsi="Arial" w:cs="Arial"/>
                <w:color w:val="000000"/>
                <w:sz w:val="28"/>
                <w:szCs w:val="28"/>
                <w:lang w:eastAsia="ru-RU"/>
              </w:rPr>
            </w:pPr>
            <w:r w:rsidRPr="000D20BC">
              <w:rPr>
                <w:rFonts w:ascii="Arial" w:eastAsia="Calibri" w:hAnsi="Arial" w:cs="Arial"/>
                <w:color w:val="000000"/>
                <w:sz w:val="28"/>
                <w:szCs w:val="28"/>
                <w:lang w:eastAsia="ru-RU"/>
              </w:rPr>
              <w:lastRenderedPageBreak/>
              <w:t>Программно-целевые инструменты подпрограммы</w:t>
            </w:r>
          </w:p>
        </w:tc>
        <w:tc>
          <w:tcPr>
            <w:tcW w:w="7230" w:type="dxa"/>
          </w:tcPr>
          <w:p w:rsidR="00CF44A4" w:rsidRPr="000D20BC" w:rsidRDefault="00CF44A4" w:rsidP="00CF44A4">
            <w:pPr>
              <w:suppressAutoHyphens w:val="0"/>
              <w:jc w:val="both"/>
              <w:rPr>
                <w:rFonts w:ascii="Arial" w:eastAsia="Calibri" w:hAnsi="Arial" w:cs="Arial"/>
                <w:color w:val="000000"/>
                <w:sz w:val="28"/>
                <w:szCs w:val="28"/>
                <w:lang w:eastAsia="ru-RU"/>
              </w:rPr>
            </w:pPr>
            <w:r w:rsidRPr="000D20BC">
              <w:rPr>
                <w:rFonts w:ascii="Arial" w:eastAsia="Calibri" w:hAnsi="Arial" w:cs="Arial"/>
                <w:color w:val="000000"/>
                <w:sz w:val="28"/>
                <w:szCs w:val="28"/>
                <w:lang w:eastAsia="ru-RU"/>
              </w:rPr>
              <w:t>Отсутствуют</w:t>
            </w:r>
          </w:p>
          <w:p w:rsidR="00CF44A4" w:rsidRPr="000D20BC" w:rsidRDefault="00CF44A4" w:rsidP="00CF44A4">
            <w:pPr>
              <w:suppressAutoHyphens w:val="0"/>
              <w:jc w:val="both"/>
              <w:rPr>
                <w:rFonts w:ascii="Arial" w:eastAsia="Calibri" w:hAnsi="Arial" w:cs="Arial"/>
                <w:color w:val="000000"/>
                <w:sz w:val="28"/>
                <w:szCs w:val="28"/>
                <w:lang w:eastAsia="ru-RU"/>
              </w:rPr>
            </w:pPr>
          </w:p>
        </w:tc>
      </w:tr>
      <w:tr w:rsidR="00CF44A4" w:rsidRPr="000D20BC" w:rsidTr="00CF44A4">
        <w:trPr>
          <w:trHeight w:val="2100"/>
          <w:jc w:val="center"/>
        </w:trPr>
        <w:tc>
          <w:tcPr>
            <w:tcW w:w="2518" w:type="dxa"/>
          </w:tcPr>
          <w:p w:rsidR="00CF44A4" w:rsidRPr="000D20BC" w:rsidRDefault="00CF44A4" w:rsidP="00CF44A4">
            <w:pPr>
              <w:suppressAutoHyphens w:val="0"/>
              <w:jc w:val="both"/>
              <w:rPr>
                <w:rFonts w:ascii="Arial" w:eastAsia="Calibri" w:hAnsi="Arial" w:cs="Arial"/>
                <w:color w:val="000000"/>
                <w:sz w:val="28"/>
                <w:szCs w:val="28"/>
                <w:lang w:eastAsia="ru-RU"/>
              </w:rPr>
            </w:pPr>
            <w:r w:rsidRPr="000D20BC">
              <w:rPr>
                <w:rFonts w:ascii="Arial" w:eastAsia="Calibri" w:hAnsi="Arial" w:cs="Arial"/>
                <w:color w:val="000000"/>
                <w:sz w:val="28"/>
                <w:szCs w:val="28"/>
                <w:lang w:eastAsia="ru-RU"/>
              </w:rPr>
              <w:t>Цели подпрограммы</w:t>
            </w:r>
          </w:p>
          <w:p w:rsidR="00CF44A4" w:rsidRPr="000D20BC" w:rsidRDefault="00CF44A4" w:rsidP="00CF44A4">
            <w:pPr>
              <w:suppressAutoHyphens w:val="0"/>
              <w:jc w:val="both"/>
              <w:rPr>
                <w:rFonts w:ascii="Arial" w:eastAsia="Calibri" w:hAnsi="Arial" w:cs="Arial"/>
                <w:color w:val="000000"/>
                <w:sz w:val="28"/>
                <w:szCs w:val="28"/>
                <w:lang w:eastAsia="ru-RU"/>
              </w:rPr>
            </w:pPr>
          </w:p>
          <w:p w:rsidR="00CF44A4" w:rsidRPr="000D20BC" w:rsidRDefault="00CF44A4" w:rsidP="00CF44A4">
            <w:pPr>
              <w:suppressAutoHyphens w:val="0"/>
              <w:jc w:val="both"/>
              <w:rPr>
                <w:rFonts w:ascii="Arial" w:eastAsia="Calibri" w:hAnsi="Arial" w:cs="Arial"/>
                <w:color w:val="000000"/>
                <w:sz w:val="28"/>
                <w:szCs w:val="28"/>
                <w:lang w:eastAsia="ru-RU"/>
              </w:rPr>
            </w:pPr>
          </w:p>
          <w:p w:rsidR="00CF44A4" w:rsidRPr="000D20BC" w:rsidRDefault="00CF44A4" w:rsidP="00CF44A4">
            <w:pPr>
              <w:suppressAutoHyphens w:val="0"/>
              <w:jc w:val="both"/>
              <w:rPr>
                <w:rFonts w:ascii="Arial" w:eastAsia="Calibri" w:hAnsi="Arial" w:cs="Arial"/>
                <w:color w:val="000000"/>
                <w:sz w:val="28"/>
                <w:szCs w:val="28"/>
                <w:lang w:eastAsia="ru-RU"/>
              </w:rPr>
            </w:pPr>
          </w:p>
          <w:p w:rsidR="00CF44A4" w:rsidRPr="000D20BC" w:rsidRDefault="00CF44A4" w:rsidP="00CF44A4">
            <w:pPr>
              <w:suppressAutoHyphens w:val="0"/>
              <w:jc w:val="both"/>
              <w:rPr>
                <w:rFonts w:ascii="Arial" w:eastAsia="Calibri" w:hAnsi="Arial" w:cs="Arial"/>
                <w:color w:val="000000"/>
                <w:sz w:val="28"/>
                <w:szCs w:val="28"/>
                <w:lang w:eastAsia="ru-RU"/>
              </w:rPr>
            </w:pPr>
          </w:p>
          <w:p w:rsidR="00CF44A4" w:rsidRPr="000D20BC" w:rsidRDefault="00CF44A4" w:rsidP="00CF44A4">
            <w:pPr>
              <w:suppressAutoHyphens w:val="0"/>
              <w:jc w:val="both"/>
              <w:rPr>
                <w:rFonts w:ascii="Arial" w:eastAsia="Calibri" w:hAnsi="Arial" w:cs="Arial"/>
                <w:color w:val="000000"/>
                <w:sz w:val="28"/>
                <w:szCs w:val="28"/>
                <w:lang w:eastAsia="ru-RU"/>
              </w:rPr>
            </w:pPr>
          </w:p>
        </w:tc>
        <w:tc>
          <w:tcPr>
            <w:tcW w:w="7230" w:type="dxa"/>
          </w:tcPr>
          <w:p w:rsidR="00CF44A4" w:rsidRPr="000D20BC" w:rsidRDefault="00CF44A4" w:rsidP="00CF44A4">
            <w:pPr>
              <w:suppressAutoHyphens w:val="0"/>
              <w:autoSpaceDE w:val="0"/>
              <w:autoSpaceDN w:val="0"/>
              <w:adjustRightInd w:val="0"/>
              <w:ind w:right="-80" w:firstLine="254"/>
              <w:jc w:val="both"/>
              <w:rPr>
                <w:rFonts w:ascii="Arial" w:eastAsia="Calibri" w:hAnsi="Arial" w:cs="Arial"/>
                <w:color w:val="000000"/>
                <w:sz w:val="28"/>
                <w:szCs w:val="28"/>
                <w:lang w:eastAsia="ru-RU"/>
              </w:rPr>
            </w:pPr>
            <w:r w:rsidRPr="000D20BC">
              <w:rPr>
                <w:rFonts w:ascii="Arial" w:eastAsia="Calibri" w:hAnsi="Arial" w:cs="Arial"/>
                <w:color w:val="000000"/>
                <w:sz w:val="28"/>
                <w:szCs w:val="28"/>
                <w:lang w:eastAsia="ru-RU"/>
              </w:rPr>
              <w:t>Внедрение механизмов формирования и реализации современных моделей дошкольного, общего образования, обеспечивающих равные возможности для получения качественного образования в соответствии с требованиями инновационного развития экономики, современными потребностями общества и каждого гражданина, развитие и внедрение современных моделей успешной социализации детей, совершенствование системы выявления и поддержки одаренных детей</w:t>
            </w:r>
          </w:p>
        </w:tc>
      </w:tr>
      <w:tr w:rsidR="00CF44A4" w:rsidRPr="000D20BC" w:rsidTr="00CF44A4">
        <w:trPr>
          <w:trHeight w:val="1975"/>
          <w:jc w:val="center"/>
        </w:trPr>
        <w:tc>
          <w:tcPr>
            <w:tcW w:w="2518" w:type="dxa"/>
          </w:tcPr>
          <w:p w:rsidR="00CF44A4" w:rsidRPr="000D20BC" w:rsidRDefault="00CF44A4" w:rsidP="00CF44A4">
            <w:pPr>
              <w:suppressAutoHyphens w:val="0"/>
              <w:jc w:val="both"/>
              <w:rPr>
                <w:rFonts w:ascii="Arial" w:eastAsia="Calibri" w:hAnsi="Arial" w:cs="Arial"/>
                <w:color w:val="000000"/>
                <w:sz w:val="28"/>
                <w:szCs w:val="28"/>
                <w:lang w:eastAsia="ru-RU"/>
              </w:rPr>
            </w:pPr>
            <w:r w:rsidRPr="000D20BC">
              <w:rPr>
                <w:rFonts w:ascii="Arial" w:eastAsia="Calibri" w:hAnsi="Arial" w:cs="Arial"/>
                <w:color w:val="000000"/>
                <w:sz w:val="28"/>
                <w:szCs w:val="28"/>
                <w:lang w:eastAsia="ru-RU"/>
              </w:rPr>
              <w:t>Задачи подпрограммы</w:t>
            </w:r>
          </w:p>
        </w:tc>
        <w:tc>
          <w:tcPr>
            <w:tcW w:w="7230" w:type="dxa"/>
          </w:tcPr>
          <w:p w:rsidR="00CF44A4" w:rsidRPr="000D20BC" w:rsidRDefault="00CF44A4" w:rsidP="00CF44A4">
            <w:pPr>
              <w:tabs>
                <w:tab w:val="left" w:pos="6314"/>
                <w:tab w:val="left" w:pos="6460"/>
              </w:tabs>
              <w:suppressAutoHyphens w:val="0"/>
              <w:ind w:right="-1" w:firstLine="254"/>
              <w:jc w:val="both"/>
              <w:rPr>
                <w:rFonts w:ascii="Arial" w:eastAsia="Calibri" w:hAnsi="Arial" w:cs="Arial"/>
                <w:color w:val="000000"/>
                <w:sz w:val="28"/>
                <w:szCs w:val="28"/>
                <w:lang w:eastAsia="ru-RU"/>
              </w:rPr>
            </w:pPr>
            <w:r w:rsidRPr="000D20BC">
              <w:rPr>
                <w:rFonts w:ascii="Arial" w:eastAsia="Calibri" w:hAnsi="Arial" w:cs="Arial"/>
                <w:color w:val="000000"/>
                <w:sz w:val="28"/>
                <w:szCs w:val="28"/>
                <w:lang w:eastAsia="ru-RU"/>
              </w:rPr>
              <w:t xml:space="preserve">- Обеспечение высокого качества реализации образовательных программ независимо от места жительства, состояния здоровья обучающихся, социального положения и доходов семей; </w:t>
            </w:r>
          </w:p>
          <w:p w:rsidR="00CF44A4" w:rsidRPr="000D20BC" w:rsidRDefault="00CF44A4" w:rsidP="00CF44A4">
            <w:pPr>
              <w:tabs>
                <w:tab w:val="left" w:pos="6314"/>
                <w:tab w:val="left" w:pos="6460"/>
              </w:tabs>
              <w:suppressAutoHyphens w:val="0"/>
              <w:ind w:right="-1" w:firstLine="254"/>
              <w:jc w:val="both"/>
              <w:rPr>
                <w:rFonts w:ascii="Arial" w:eastAsia="Calibri" w:hAnsi="Arial" w:cs="Arial"/>
                <w:color w:val="000000"/>
                <w:sz w:val="28"/>
                <w:szCs w:val="28"/>
                <w:lang w:eastAsia="ru-RU"/>
              </w:rPr>
            </w:pPr>
            <w:r w:rsidRPr="000D20BC">
              <w:rPr>
                <w:rFonts w:ascii="Arial" w:eastAsia="Calibri" w:hAnsi="Arial" w:cs="Arial"/>
                <w:color w:val="000000"/>
                <w:sz w:val="28"/>
                <w:szCs w:val="28"/>
                <w:lang w:eastAsia="ru-RU"/>
              </w:rPr>
              <w:t>- формирование образовательной сети, обеспечивающей равный доступ к получению качественных услуг дошкольного образования;</w:t>
            </w:r>
          </w:p>
          <w:p w:rsidR="00CF44A4" w:rsidRPr="000D20BC" w:rsidRDefault="00CF44A4" w:rsidP="00CF44A4">
            <w:pPr>
              <w:tabs>
                <w:tab w:val="left" w:pos="6314"/>
                <w:tab w:val="left" w:pos="6460"/>
              </w:tabs>
              <w:suppressAutoHyphens w:val="0"/>
              <w:ind w:right="-1" w:firstLine="254"/>
              <w:jc w:val="both"/>
              <w:rPr>
                <w:rFonts w:ascii="Arial" w:eastAsia="Calibri" w:hAnsi="Arial" w:cs="Arial"/>
                <w:color w:val="000000"/>
                <w:sz w:val="28"/>
                <w:szCs w:val="28"/>
                <w:lang w:eastAsia="ru-RU"/>
              </w:rPr>
            </w:pPr>
            <w:r w:rsidRPr="000D20BC">
              <w:rPr>
                <w:rFonts w:ascii="Arial" w:eastAsia="Calibri" w:hAnsi="Arial" w:cs="Arial"/>
                <w:color w:val="000000"/>
                <w:sz w:val="28"/>
                <w:szCs w:val="28"/>
                <w:lang w:eastAsia="ru-RU"/>
              </w:rPr>
              <w:t>- разработка эффективных моделей педагогического сопровождения талантливых детей, детей с ограниченными возможностями здоровья с целью их оптимальной социальной адаптации и интеграции в общество;</w:t>
            </w:r>
          </w:p>
          <w:p w:rsidR="00CF44A4" w:rsidRPr="000D20BC" w:rsidRDefault="00CF44A4" w:rsidP="00CF44A4">
            <w:pPr>
              <w:tabs>
                <w:tab w:val="left" w:pos="6314"/>
                <w:tab w:val="left" w:pos="6460"/>
              </w:tabs>
              <w:suppressAutoHyphens w:val="0"/>
              <w:ind w:right="-1" w:firstLine="254"/>
              <w:jc w:val="both"/>
              <w:rPr>
                <w:rFonts w:ascii="Arial" w:eastAsia="Calibri" w:hAnsi="Arial" w:cs="Arial"/>
                <w:color w:val="000000"/>
                <w:sz w:val="28"/>
                <w:szCs w:val="28"/>
                <w:lang w:eastAsia="ru-RU"/>
              </w:rPr>
            </w:pPr>
            <w:r w:rsidRPr="000D20BC">
              <w:rPr>
                <w:rFonts w:ascii="Arial" w:eastAsia="Calibri" w:hAnsi="Arial" w:cs="Arial"/>
                <w:color w:val="000000"/>
                <w:sz w:val="28"/>
                <w:szCs w:val="28"/>
                <w:lang w:eastAsia="ru-RU"/>
              </w:rPr>
              <w:t xml:space="preserve">- внедрение современной системы поддержки детей, оказавшихся в трудной жизненной ситуации, школ, дошкольных образовательных учреждений и педагогов, обучающих сложные категории обучающихся (детей в тяжёлой жизненной ситуации, детей – сирот, детей с ограниченными возможностями здоровья);  </w:t>
            </w:r>
          </w:p>
          <w:p w:rsidR="00CF44A4" w:rsidRPr="000D20BC" w:rsidRDefault="00CF44A4" w:rsidP="00CF44A4">
            <w:pPr>
              <w:tabs>
                <w:tab w:val="left" w:pos="6314"/>
                <w:tab w:val="left" w:pos="6460"/>
              </w:tabs>
              <w:suppressAutoHyphens w:val="0"/>
              <w:ind w:right="-1" w:firstLine="254"/>
              <w:jc w:val="both"/>
              <w:rPr>
                <w:rFonts w:ascii="Arial" w:eastAsia="Calibri" w:hAnsi="Arial" w:cs="Arial"/>
                <w:color w:val="000000"/>
                <w:sz w:val="28"/>
                <w:szCs w:val="28"/>
                <w:lang w:eastAsia="ru-RU"/>
              </w:rPr>
            </w:pPr>
            <w:r w:rsidRPr="000D20BC">
              <w:rPr>
                <w:rFonts w:ascii="Arial" w:eastAsia="Calibri" w:hAnsi="Arial" w:cs="Arial"/>
                <w:color w:val="000000"/>
                <w:sz w:val="28"/>
                <w:szCs w:val="28"/>
                <w:lang w:eastAsia="ru-RU"/>
              </w:rPr>
              <w:t xml:space="preserve">- модернизация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 </w:t>
            </w:r>
          </w:p>
          <w:p w:rsidR="00CF44A4" w:rsidRPr="000D20BC" w:rsidRDefault="00CF44A4" w:rsidP="00CF44A4">
            <w:pPr>
              <w:tabs>
                <w:tab w:val="left" w:pos="6314"/>
                <w:tab w:val="left" w:pos="6460"/>
              </w:tabs>
              <w:suppressAutoHyphens w:val="0"/>
              <w:ind w:right="-1" w:firstLine="254"/>
              <w:jc w:val="both"/>
              <w:rPr>
                <w:rFonts w:ascii="Arial" w:eastAsia="Calibri" w:hAnsi="Arial" w:cs="Arial"/>
                <w:color w:val="000000"/>
                <w:sz w:val="28"/>
                <w:szCs w:val="28"/>
                <w:lang w:eastAsia="ru-RU"/>
              </w:rPr>
            </w:pPr>
            <w:r w:rsidRPr="000D20BC">
              <w:rPr>
                <w:rFonts w:ascii="Arial" w:eastAsia="Calibri" w:hAnsi="Arial" w:cs="Arial"/>
                <w:color w:val="000000"/>
                <w:sz w:val="28"/>
                <w:szCs w:val="28"/>
                <w:lang w:eastAsia="ru-RU"/>
              </w:rPr>
              <w:t xml:space="preserve">- улучшение оснащенности общеобразовательных организаций современным учебно-лабораторным, учебно-производственным и компьютерным оборудованием для обеспечения нового качества образовательных результатов; </w:t>
            </w:r>
          </w:p>
          <w:p w:rsidR="00CF44A4" w:rsidRPr="000D20BC" w:rsidRDefault="00CF44A4" w:rsidP="00CF44A4">
            <w:pPr>
              <w:tabs>
                <w:tab w:val="left" w:pos="6314"/>
                <w:tab w:val="left" w:pos="6460"/>
              </w:tabs>
              <w:suppressAutoHyphens w:val="0"/>
              <w:ind w:right="-1" w:firstLine="254"/>
              <w:jc w:val="both"/>
              <w:rPr>
                <w:rFonts w:ascii="Arial" w:eastAsia="Calibri" w:hAnsi="Arial" w:cs="Arial"/>
                <w:color w:val="000000"/>
                <w:sz w:val="28"/>
                <w:szCs w:val="28"/>
                <w:lang w:eastAsia="ru-RU"/>
              </w:rPr>
            </w:pPr>
            <w:r w:rsidRPr="000D20BC">
              <w:rPr>
                <w:rFonts w:ascii="Arial" w:eastAsia="Calibri" w:hAnsi="Arial" w:cs="Arial"/>
                <w:color w:val="000000"/>
                <w:sz w:val="28"/>
                <w:szCs w:val="28"/>
                <w:lang w:eastAsia="ru-RU"/>
              </w:rPr>
              <w:t xml:space="preserve">- развитие школьной, дошкольной инфраструктуры, обеспечивающей выполнение требований к санитарно-бытовым условиям и охране </w:t>
            </w:r>
            <w:r w:rsidRPr="000D20BC">
              <w:rPr>
                <w:rFonts w:ascii="Arial" w:eastAsia="Calibri" w:hAnsi="Arial" w:cs="Arial"/>
                <w:color w:val="000000"/>
                <w:sz w:val="28"/>
                <w:szCs w:val="28"/>
                <w:lang w:eastAsia="ru-RU"/>
              </w:rPr>
              <w:lastRenderedPageBreak/>
              <w:t xml:space="preserve">здоровья обучающихся, воспитанников, занятиям физкультурой и спортом, качественному питанию; </w:t>
            </w:r>
          </w:p>
          <w:p w:rsidR="00CF44A4" w:rsidRPr="000D20BC" w:rsidRDefault="00CF44A4" w:rsidP="00CF44A4">
            <w:pPr>
              <w:tabs>
                <w:tab w:val="left" w:pos="6314"/>
                <w:tab w:val="left" w:pos="6460"/>
              </w:tabs>
              <w:suppressAutoHyphens w:val="0"/>
              <w:ind w:right="-1" w:firstLine="254"/>
              <w:jc w:val="both"/>
              <w:rPr>
                <w:rFonts w:ascii="Arial" w:eastAsia="Calibri" w:hAnsi="Arial" w:cs="Arial"/>
                <w:color w:val="000000"/>
                <w:sz w:val="28"/>
                <w:szCs w:val="28"/>
                <w:lang w:eastAsia="ru-RU"/>
              </w:rPr>
            </w:pPr>
            <w:r w:rsidRPr="000D20BC">
              <w:rPr>
                <w:rFonts w:ascii="Arial" w:eastAsia="Calibri" w:hAnsi="Arial" w:cs="Arial"/>
                <w:color w:val="000000"/>
                <w:sz w:val="28"/>
                <w:szCs w:val="28"/>
                <w:lang w:eastAsia="ru-RU"/>
              </w:rPr>
              <w:t>- обеспечение участия одаренных детей в интеллектуальных  конкурсах, олимпиадах;</w:t>
            </w:r>
          </w:p>
          <w:p w:rsidR="00CF44A4" w:rsidRPr="000D20BC" w:rsidRDefault="00CF44A4" w:rsidP="00CF44A4">
            <w:pPr>
              <w:tabs>
                <w:tab w:val="left" w:pos="6314"/>
                <w:tab w:val="left" w:pos="6460"/>
              </w:tabs>
              <w:suppressAutoHyphens w:val="0"/>
              <w:ind w:right="-1" w:firstLine="254"/>
              <w:jc w:val="both"/>
              <w:rPr>
                <w:rFonts w:ascii="Arial" w:eastAsia="Calibri" w:hAnsi="Arial" w:cs="Arial"/>
                <w:color w:val="000000"/>
                <w:sz w:val="28"/>
                <w:szCs w:val="28"/>
                <w:lang w:eastAsia="ru-RU"/>
              </w:rPr>
            </w:pPr>
            <w:r w:rsidRPr="000D20BC">
              <w:rPr>
                <w:rFonts w:ascii="Arial" w:eastAsia="Calibri" w:hAnsi="Arial" w:cs="Arial"/>
                <w:color w:val="000000"/>
                <w:sz w:val="28"/>
                <w:szCs w:val="28"/>
                <w:lang w:eastAsia="ru-RU"/>
              </w:rPr>
              <w:t>- создание условий для 100-процентного охвата горячим питанием обучающихся во всех общеобразовательных организациях города  Курчатова и обеспечения бесплатным горячим питанием отдельных категорий обучающихся общеобразовательных организаций (из многодетных и малообеспеченных семей, обучающихся в специальных (коррекционных)  учреждениях);  обеспечение качественным, сбалансированным питанием воспитанников муниципальных дошкольных образовательных организаций.</w:t>
            </w:r>
          </w:p>
        </w:tc>
      </w:tr>
      <w:tr w:rsidR="00CF44A4" w:rsidRPr="000D20BC" w:rsidTr="00CF44A4">
        <w:trPr>
          <w:jc w:val="center"/>
        </w:trPr>
        <w:tc>
          <w:tcPr>
            <w:tcW w:w="2518" w:type="dxa"/>
          </w:tcPr>
          <w:p w:rsidR="00CF44A4" w:rsidRPr="000D20BC" w:rsidRDefault="00CF44A4" w:rsidP="00CF44A4">
            <w:pPr>
              <w:suppressAutoHyphens w:val="0"/>
              <w:rPr>
                <w:rFonts w:ascii="Arial" w:eastAsia="Calibri" w:hAnsi="Arial" w:cs="Arial"/>
                <w:color w:val="000000"/>
                <w:sz w:val="28"/>
                <w:szCs w:val="28"/>
                <w:lang w:eastAsia="ru-RU"/>
              </w:rPr>
            </w:pPr>
            <w:r w:rsidRPr="000D20BC">
              <w:rPr>
                <w:rFonts w:ascii="Arial" w:eastAsia="Calibri" w:hAnsi="Arial" w:cs="Arial"/>
                <w:color w:val="000000"/>
                <w:sz w:val="28"/>
                <w:szCs w:val="28"/>
                <w:lang w:eastAsia="ru-RU"/>
              </w:rPr>
              <w:lastRenderedPageBreak/>
              <w:t>Целевые индикаторы и показатели подпрограммы</w:t>
            </w:r>
          </w:p>
        </w:tc>
        <w:tc>
          <w:tcPr>
            <w:tcW w:w="7230" w:type="dxa"/>
          </w:tcPr>
          <w:p w:rsidR="00CF44A4" w:rsidRPr="000D20BC" w:rsidRDefault="00CF44A4" w:rsidP="00CF44A4">
            <w:pPr>
              <w:suppressAutoHyphens w:val="0"/>
              <w:jc w:val="both"/>
              <w:rPr>
                <w:rFonts w:ascii="Arial" w:eastAsia="Calibri" w:hAnsi="Arial" w:cs="Arial"/>
                <w:color w:val="000000"/>
                <w:sz w:val="28"/>
                <w:szCs w:val="28"/>
                <w:lang w:eastAsia="ru-RU"/>
              </w:rPr>
            </w:pPr>
            <w:r w:rsidRPr="000D20BC">
              <w:rPr>
                <w:rFonts w:ascii="Arial" w:eastAsia="Calibri" w:hAnsi="Arial" w:cs="Arial"/>
                <w:color w:val="000000"/>
                <w:sz w:val="28"/>
                <w:szCs w:val="28"/>
                <w:lang w:eastAsia="ru-RU"/>
              </w:rPr>
              <w:t xml:space="preserve">          - доступность дошкольного образования (отношение численности детей 3-7 лет, которым предоставлена возможность получать услуги дошкольного образования, к численности детей в возрасте 3-7 лет;</w:t>
            </w:r>
          </w:p>
          <w:p w:rsidR="00CF44A4" w:rsidRPr="000D20BC" w:rsidRDefault="00CF44A4" w:rsidP="00CF44A4">
            <w:pPr>
              <w:suppressAutoHyphens w:val="0"/>
              <w:jc w:val="both"/>
              <w:rPr>
                <w:rFonts w:ascii="Arial" w:eastAsia="Calibri" w:hAnsi="Arial" w:cs="Arial"/>
                <w:color w:val="000000"/>
                <w:sz w:val="28"/>
                <w:szCs w:val="28"/>
                <w:lang w:eastAsia="en-US"/>
              </w:rPr>
            </w:pPr>
            <w:r w:rsidRPr="000D20BC">
              <w:rPr>
                <w:rFonts w:ascii="Arial" w:eastAsia="Calibri" w:hAnsi="Arial" w:cs="Arial"/>
                <w:color w:val="000000"/>
                <w:sz w:val="28"/>
                <w:szCs w:val="28"/>
                <w:lang w:eastAsia="en-US"/>
              </w:rPr>
              <w:t xml:space="preserve">          - количество работников образовательных организаций нуждающихся в улучшении жилищных условий, признанных в установленном порядке нуждающимися в получении жилья или улучшении жилищных условий,  получающих возмещение затрат на уплату процентов по кредитам и займам, полученным в российских кредитных организациях или иных организациях, имеющих право выдавать гражданам кредиты (займы), на приобретение или строительство жилья;</w:t>
            </w:r>
          </w:p>
          <w:p w:rsidR="00CF44A4" w:rsidRPr="000D20BC" w:rsidRDefault="00CF44A4" w:rsidP="00CF44A4">
            <w:pPr>
              <w:suppressAutoHyphens w:val="0"/>
              <w:jc w:val="both"/>
              <w:rPr>
                <w:rFonts w:ascii="Arial" w:eastAsia="Calibri" w:hAnsi="Arial" w:cs="Arial"/>
                <w:color w:val="000000"/>
                <w:sz w:val="28"/>
                <w:szCs w:val="28"/>
                <w:lang w:eastAsia="en-US"/>
              </w:rPr>
            </w:pPr>
            <w:r w:rsidRPr="000D20BC">
              <w:rPr>
                <w:rFonts w:ascii="Arial" w:eastAsia="Calibri" w:hAnsi="Arial" w:cs="Arial"/>
                <w:color w:val="000000"/>
                <w:sz w:val="28"/>
                <w:szCs w:val="28"/>
                <w:lang w:eastAsia="en-US"/>
              </w:rPr>
              <w:t xml:space="preserve">       - отношение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педагогических работников образовательных учреждений г. Курчатова;</w:t>
            </w:r>
          </w:p>
          <w:p w:rsidR="00CF44A4" w:rsidRPr="000D20BC" w:rsidRDefault="00CF44A4" w:rsidP="00CF44A4">
            <w:pPr>
              <w:suppressAutoHyphens w:val="0"/>
              <w:jc w:val="both"/>
              <w:rPr>
                <w:rFonts w:ascii="Arial" w:eastAsia="Calibri" w:hAnsi="Arial" w:cs="Arial"/>
                <w:color w:val="000000"/>
                <w:sz w:val="28"/>
                <w:szCs w:val="28"/>
                <w:lang w:eastAsia="en-US"/>
              </w:rPr>
            </w:pPr>
            <w:r w:rsidRPr="000D20BC">
              <w:rPr>
                <w:rFonts w:ascii="Arial" w:eastAsia="Calibri" w:hAnsi="Arial" w:cs="Arial"/>
                <w:color w:val="000000"/>
                <w:sz w:val="28"/>
                <w:szCs w:val="28"/>
                <w:lang w:eastAsia="en-US"/>
              </w:rPr>
              <w:t xml:space="preserve">        - доля базовых общеобразовательных организаций, в которых создана универсальная </w:t>
            </w:r>
            <w:proofErr w:type="spellStart"/>
            <w:r w:rsidRPr="000D20BC">
              <w:rPr>
                <w:rFonts w:ascii="Arial" w:eastAsia="Calibri" w:hAnsi="Arial" w:cs="Arial"/>
                <w:color w:val="000000"/>
                <w:sz w:val="28"/>
                <w:szCs w:val="28"/>
                <w:lang w:eastAsia="en-US"/>
              </w:rPr>
              <w:t>безбарьерная</w:t>
            </w:r>
            <w:proofErr w:type="spellEnd"/>
            <w:r w:rsidRPr="000D20BC">
              <w:rPr>
                <w:rFonts w:ascii="Arial" w:eastAsia="Calibri" w:hAnsi="Arial" w:cs="Arial"/>
                <w:color w:val="000000"/>
                <w:sz w:val="28"/>
                <w:szCs w:val="28"/>
                <w:lang w:eastAsia="en-US"/>
              </w:rPr>
              <w:t xml:space="preserve"> среда для инклюзивного образования детей-инвалидов, в общем количестве общеобразовательных организаций;</w:t>
            </w:r>
          </w:p>
          <w:p w:rsidR="00CF44A4" w:rsidRPr="000D20BC" w:rsidRDefault="00CF44A4" w:rsidP="00CF44A4">
            <w:pPr>
              <w:suppressAutoHyphens w:val="0"/>
              <w:jc w:val="both"/>
              <w:rPr>
                <w:rFonts w:ascii="Arial" w:eastAsia="Calibri" w:hAnsi="Arial" w:cs="Arial"/>
                <w:color w:val="000000"/>
                <w:sz w:val="28"/>
                <w:szCs w:val="28"/>
                <w:lang w:eastAsia="en-US"/>
              </w:rPr>
            </w:pPr>
            <w:r w:rsidRPr="000D20BC">
              <w:rPr>
                <w:rFonts w:ascii="Arial" w:eastAsia="Calibri" w:hAnsi="Arial" w:cs="Arial"/>
                <w:color w:val="000000"/>
                <w:sz w:val="28"/>
                <w:szCs w:val="28"/>
                <w:lang w:eastAsia="en-US"/>
              </w:rPr>
              <w:t xml:space="preserve">        - доля обучающихся из малообеспеченных и многодетных семей, обучающихся в  специальных (коррекционных) классах  общеобразовательных учреждений,  охваченных горячим питанием;</w:t>
            </w:r>
          </w:p>
          <w:p w:rsidR="00CF44A4" w:rsidRPr="000D20BC" w:rsidRDefault="00CF44A4" w:rsidP="00CF44A4">
            <w:pPr>
              <w:suppressAutoHyphens w:val="0"/>
              <w:jc w:val="both"/>
              <w:rPr>
                <w:rFonts w:ascii="Arial" w:eastAsia="Calibri" w:hAnsi="Arial" w:cs="Arial"/>
                <w:color w:val="000000"/>
                <w:sz w:val="28"/>
                <w:szCs w:val="28"/>
                <w:lang w:eastAsia="en-US"/>
              </w:rPr>
            </w:pPr>
            <w:r w:rsidRPr="000D20BC">
              <w:rPr>
                <w:rFonts w:ascii="Arial" w:eastAsia="Calibri" w:hAnsi="Arial" w:cs="Arial"/>
                <w:color w:val="000000"/>
                <w:sz w:val="28"/>
                <w:szCs w:val="28"/>
                <w:lang w:eastAsia="en-US"/>
              </w:rPr>
              <w:t xml:space="preserve">        - доля пищеблоков в общеобразовательных организациях, соответствующих санитарным </w:t>
            </w:r>
            <w:r w:rsidRPr="000D20BC">
              <w:rPr>
                <w:rFonts w:ascii="Arial" w:eastAsia="Calibri" w:hAnsi="Arial" w:cs="Arial"/>
                <w:color w:val="000000"/>
                <w:sz w:val="28"/>
                <w:szCs w:val="28"/>
                <w:lang w:eastAsia="en-US"/>
              </w:rPr>
              <w:lastRenderedPageBreak/>
              <w:t>нормам;</w:t>
            </w:r>
          </w:p>
          <w:p w:rsidR="00CF44A4" w:rsidRPr="000D20BC" w:rsidRDefault="00CF44A4" w:rsidP="00CF44A4">
            <w:pPr>
              <w:suppressAutoHyphens w:val="0"/>
              <w:jc w:val="both"/>
              <w:rPr>
                <w:rFonts w:ascii="Arial" w:eastAsia="Calibri" w:hAnsi="Arial" w:cs="Arial"/>
                <w:color w:val="000000"/>
                <w:sz w:val="28"/>
                <w:szCs w:val="28"/>
                <w:lang w:eastAsia="en-US"/>
              </w:rPr>
            </w:pPr>
            <w:r w:rsidRPr="000D20BC">
              <w:rPr>
                <w:rFonts w:ascii="Arial" w:eastAsia="Calibri" w:hAnsi="Arial" w:cs="Arial"/>
                <w:color w:val="000000"/>
                <w:sz w:val="28"/>
                <w:szCs w:val="28"/>
                <w:lang w:eastAsia="en-US"/>
              </w:rPr>
              <w:t xml:space="preserve">      - сокращение доли зданий муниципальных общеобразовательных учреждений, требующих капитального ремонта;</w:t>
            </w:r>
          </w:p>
          <w:p w:rsidR="00CF44A4" w:rsidRPr="000D20BC" w:rsidRDefault="00CF44A4" w:rsidP="00CF44A4">
            <w:pPr>
              <w:suppressAutoHyphens w:val="0"/>
              <w:jc w:val="both"/>
              <w:rPr>
                <w:rFonts w:ascii="Arial" w:eastAsia="Calibri" w:hAnsi="Arial" w:cs="Arial"/>
                <w:color w:val="000000"/>
                <w:sz w:val="28"/>
                <w:szCs w:val="28"/>
                <w:lang w:eastAsia="ru-RU"/>
              </w:rPr>
            </w:pPr>
            <w:r w:rsidRPr="000D20BC">
              <w:rPr>
                <w:rFonts w:ascii="Arial" w:eastAsia="Calibri" w:hAnsi="Arial" w:cs="Arial"/>
                <w:color w:val="000000"/>
                <w:sz w:val="28"/>
                <w:szCs w:val="28"/>
                <w:lang w:eastAsia="en-US"/>
              </w:rPr>
              <w:t xml:space="preserve">        - отношение среднемесячной заработной платы педагогических работников общеобразовательных учреждений муниципальных образовательных организаций к средней заработной плате по экономике Курской области.</w:t>
            </w:r>
          </w:p>
        </w:tc>
      </w:tr>
      <w:tr w:rsidR="00CF44A4" w:rsidRPr="000D20BC" w:rsidTr="00CF44A4">
        <w:trPr>
          <w:jc w:val="center"/>
        </w:trPr>
        <w:tc>
          <w:tcPr>
            <w:tcW w:w="2518" w:type="dxa"/>
          </w:tcPr>
          <w:p w:rsidR="00CF44A4" w:rsidRPr="000D20BC" w:rsidRDefault="00CF44A4" w:rsidP="00CF44A4">
            <w:pPr>
              <w:suppressAutoHyphens w:val="0"/>
              <w:rPr>
                <w:rFonts w:ascii="Arial" w:eastAsia="Calibri" w:hAnsi="Arial" w:cs="Arial"/>
                <w:color w:val="000000"/>
                <w:sz w:val="28"/>
                <w:szCs w:val="28"/>
                <w:lang w:eastAsia="ru-RU"/>
              </w:rPr>
            </w:pPr>
            <w:r w:rsidRPr="000D20BC">
              <w:rPr>
                <w:rFonts w:ascii="Arial" w:eastAsia="Calibri" w:hAnsi="Arial" w:cs="Arial"/>
                <w:color w:val="000000"/>
                <w:sz w:val="28"/>
                <w:szCs w:val="28"/>
                <w:lang w:eastAsia="ru-RU"/>
              </w:rPr>
              <w:lastRenderedPageBreak/>
              <w:t>Этапы и сроки реализации подпрограммы</w:t>
            </w:r>
          </w:p>
        </w:tc>
        <w:tc>
          <w:tcPr>
            <w:tcW w:w="7230" w:type="dxa"/>
          </w:tcPr>
          <w:p w:rsidR="00CF44A4" w:rsidRPr="000D20BC" w:rsidRDefault="00CF44A4" w:rsidP="00CF44A4">
            <w:pPr>
              <w:suppressAutoHyphens w:val="0"/>
              <w:jc w:val="both"/>
              <w:rPr>
                <w:rFonts w:ascii="Arial" w:eastAsia="Calibri" w:hAnsi="Arial" w:cs="Arial"/>
                <w:color w:val="000000"/>
                <w:sz w:val="28"/>
                <w:szCs w:val="28"/>
                <w:lang w:eastAsia="en-US"/>
              </w:rPr>
            </w:pPr>
            <w:r w:rsidRPr="000D20BC">
              <w:rPr>
                <w:rFonts w:ascii="Arial" w:eastAsia="Calibri" w:hAnsi="Arial" w:cs="Arial"/>
                <w:color w:val="000000"/>
                <w:sz w:val="28"/>
                <w:szCs w:val="28"/>
                <w:lang w:eastAsia="en-US"/>
              </w:rPr>
              <w:t>Подпрограмма реализуется в 2 этапа:</w:t>
            </w:r>
          </w:p>
          <w:p w:rsidR="00CF44A4" w:rsidRPr="000D20BC" w:rsidRDefault="00CF44A4" w:rsidP="00CF44A4">
            <w:pPr>
              <w:suppressAutoHyphens w:val="0"/>
              <w:jc w:val="both"/>
              <w:rPr>
                <w:rFonts w:ascii="Arial" w:eastAsia="Calibri" w:hAnsi="Arial" w:cs="Arial"/>
                <w:color w:val="000000"/>
                <w:sz w:val="28"/>
                <w:szCs w:val="28"/>
                <w:lang w:eastAsia="en-US"/>
              </w:rPr>
            </w:pPr>
            <w:r w:rsidRPr="000D20BC">
              <w:rPr>
                <w:rFonts w:ascii="Arial" w:eastAsia="Calibri" w:hAnsi="Arial" w:cs="Arial"/>
                <w:color w:val="000000"/>
                <w:sz w:val="28"/>
                <w:szCs w:val="28"/>
                <w:lang w:eastAsia="en-US"/>
              </w:rPr>
              <w:t>1этап  в период с 2016 - 2018 годы;</w:t>
            </w:r>
          </w:p>
          <w:p w:rsidR="00CF44A4" w:rsidRPr="000D20BC" w:rsidRDefault="00CF44A4" w:rsidP="00CF44A4">
            <w:pPr>
              <w:suppressAutoHyphens w:val="0"/>
              <w:jc w:val="both"/>
              <w:rPr>
                <w:rFonts w:ascii="Arial" w:eastAsia="Calibri" w:hAnsi="Arial" w:cs="Arial"/>
                <w:color w:val="000000"/>
                <w:sz w:val="28"/>
                <w:szCs w:val="28"/>
                <w:lang w:eastAsia="ru-RU"/>
              </w:rPr>
            </w:pPr>
            <w:r w:rsidRPr="000D20BC">
              <w:rPr>
                <w:rFonts w:ascii="Arial" w:eastAsia="Calibri" w:hAnsi="Arial" w:cs="Arial"/>
                <w:color w:val="000000"/>
                <w:sz w:val="28"/>
                <w:szCs w:val="28"/>
                <w:lang w:eastAsia="en-US"/>
              </w:rPr>
              <w:t>2 этап в период с 2019-2020 годы</w:t>
            </w:r>
          </w:p>
        </w:tc>
      </w:tr>
      <w:tr w:rsidR="00CF44A4" w:rsidRPr="000D20BC" w:rsidTr="00CF44A4">
        <w:trPr>
          <w:jc w:val="center"/>
        </w:trPr>
        <w:tc>
          <w:tcPr>
            <w:tcW w:w="2518" w:type="dxa"/>
          </w:tcPr>
          <w:p w:rsidR="00CF44A4" w:rsidRPr="000D20BC" w:rsidRDefault="00CF44A4" w:rsidP="00CF44A4">
            <w:pPr>
              <w:suppressAutoHyphens w:val="0"/>
              <w:jc w:val="both"/>
              <w:rPr>
                <w:rFonts w:ascii="Arial" w:eastAsia="Calibri" w:hAnsi="Arial" w:cs="Arial"/>
                <w:color w:val="000000"/>
                <w:sz w:val="28"/>
                <w:szCs w:val="28"/>
                <w:lang w:eastAsia="ru-RU"/>
              </w:rPr>
            </w:pPr>
            <w:r w:rsidRPr="000D20BC">
              <w:rPr>
                <w:rFonts w:ascii="Arial" w:eastAsia="Calibri" w:hAnsi="Arial" w:cs="Arial"/>
                <w:color w:val="000000"/>
                <w:sz w:val="28"/>
                <w:szCs w:val="28"/>
                <w:lang w:eastAsia="ru-RU"/>
              </w:rPr>
              <w:t>Объемы бюджетных ассигнований подпрограммы</w:t>
            </w:r>
          </w:p>
        </w:tc>
        <w:tc>
          <w:tcPr>
            <w:tcW w:w="7230" w:type="dxa"/>
          </w:tcPr>
          <w:p w:rsidR="00CF44A4" w:rsidRPr="000D20BC" w:rsidRDefault="00CF44A4" w:rsidP="00CF44A4">
            <w:pPr>
              <w:suppressAutoHyphens w:val="0"/>
              <w:jc w:val="both"/>
              <w:rPr>
                <w:rFonts w:ascii="Arial" w:eastAsia="Calibri" w:hAnsi="Arial" w:cs="Arial"/>
                <w:color w:val="000000"/>
                <w:sz w:val="28"/>
                <w:szCs w:val="28"/>
                <w:lang w:eastAsia="ru-RU"/>
              </w:rPr>
            </w:pPr>
            <w:r w:rsidRPr="000D20BC">
              <w:rPr>
                <w:rFonts w:ascii="Arial" w:eastAsia="Calibri" w:hAnsi="Arial" w:cs="Arial"/>
                <w:color w:val="000000"/>
                <w:sz w:val="28"/>
                <w:szCs w:val="28"/>
                <w:lang w:eastAsia="ru-RU"/>
              </w:rPr>
              <w:t>Общий объем финансирования подпрограммы составляет  1 213 936 тыс. рублей, в том числе за счет средств областного бюджета 464 344,5 тыс. руб.</w:t>
            </w:r>
          </w:p>
          <w:p w:rsidR="00CF44A4" w:rsidRPr="000D20BC" w:rsidRDefault="00CF44A4" w:rsidP="00CF44A4">
            <w:pPr>
              <w:suppressAutoHyphens w:val="0"/>
              <w:jc w:val="both"/>
              <w:rPr>
                <w:rFonts w:ascii="Arial" w:eastAsia="Calibri" w:hAnsi="Arial" w:cs="Arial"/>
                <w:color w:val="000000"/>
                <w:sz w:val="28"/>
                <w:szCs w:val="28"/>
                <w:lang w:eastAsia="ru-RU"/>
              </w:rPr>
            </w:pPr>
            <w:r w:rsidRPr="000D20BC">
              <w:rPr>
                <w:rFonts w:ascii="Arial" w:eastAsia="Calibri" w:hAnsi="Arial" w:cs="Arial"/>
                <w:color w:val="000000"/>
                <w:sz w:val="28"/>
                <w:szCs w:val="28"/>
                <w:lang w:eastAsia="ru-RU"/>
              </w:rPr>
              <w:t>из них:</w:t>
            </w:r>
          </w:p>
          <w:p w:rsidR="00CF44A4" w:rsidRPr="000D20BC" w:rsidRDefault="00CF44A4" w:rsidP="00CF44A4">
            <w:pPr>
              <w:suppressAutoHyphens w:val="0"/>
              <w:jc w:val="both"/>
              <w:rPr>
                <w:rFonts w:ascii="Arial" w:eastAsia="Calibri" w:hAnsi="Arial" w:cs="Arial"/>
                <w:color w:val="000000"/>
                <w:sz w:val="28"/>
                <w:szCs w:val="28"/>
                <w:lang w:eastAsia="ru-RU"/>
              </w:rPr>
            </w:pPr>
            <w:r w:rsidRPr="000D20BC">
              <w:rPr>
                <w:rFonts w:ascii="Arial" w:eastAsia="Calibri" w:hAnsi="Arial" w:cs="Arial"/>
                <w:color w:val="000000"/>
                <w:sz w:val="28"/>
                <w:szCs w:val="28"/>
                <w:lang w:eastAsia="ru-RU"/>
              </w:rPr>
              <w:t>2016 год –398 044,3тыс. рублей, в том числе 247 474 тыс. руб. средства областного бюджета;</w:t>
            </w:r>
          </w:p>
          <w:p w:rsidR="00CF44A4" w:rsidRPr="000D20BC" w:rsidRDefault="00CF44A4" w:rsidP="00CF44A4">
            <w:pPr>
              <w:suppressAutoHyphens w:val="0"/>
              <w:jc w:val="both"/>
              <w:rPr>
                <w:rFonts w:ascii="Arial" w:eastAsia="Calibri" w:hAnsi="Arial" w:cs="Arial"/>
                <w:color w:val="000000"/>
                <w:sz w:val="28"/>
                <w:szCs w:val="28"/>
                <w:lang w:eastAsia="ru-RU"/>
              </w:rPr>
            </w:pPr>
            <w:r w:rsidRPr="000D20BC">
              <w:rPr>
                <w:rFonts w:ascii="Arial" w:eastAsia="Calibri" w:hAnsi="Arial" w:cs="Arial"/>
                <w:color w:val="000000"/>
                <w:sz w:val="28"/>
                <w:szCs w:val="28"/>
                <w:lang w:eastAsia="ru-RU"/>
              </w:rPr>
              <w:t>2017 год – 367 340,8 тыс. рублей, в том числе 216 870,5 тыс. руб. средства областного бюджета;</w:t>
            </w:r>
          </w:p>
          <w:p w:rsidR="00CF44A4" w:rsidRPr="000D20BC" w:rsidRDefault="00CF44A4" w:rsidP="00CF44A4">
            <w:pPr>
              <w:suppressAutoHyphens w:val="0"/>
              <w:jc w:val="both"/>
              <w:rPr>
                <w:rFonts w:ascii="Arial" w:eastAsia="Calibri" w:hAnsi="Arial" w:cs="Arial"/>
                <w:color w:val="000000"/>
                <w:sz w:val="28"/>
                <w:szCs w:val="28"/>
                <w:lang w:eastAsia="ru-RU"/>
              </w:rPr>
            </w:pPr>
            <w:r w:rsidRPr="000D20BC">
              <w:rPr>
                <w:rFonts w:ascii="Arial" w:eastAsia="Calibri" w:hAnsi="Arial" w:cs="Arial"/>
                <w:color w:val="000000"/>
                <w:sz w:val="28"/>
                <w:szCs w:val="28"/>
                <w:lang w:eastAsia="ru-RU"/>
              </w:rPr>
              <w:t>2018 год – 150 470,3 тыс. рублей;</w:t>
            </w:r>
          </w:p>
          <w:p w:rsidR="00CF44A4" w:rsidRPr="000D20BC" w:rsidRDefault="00CF44A4" w:rsidP="00CF44A4">
            <w:pPr>
              <w:suppressAutoHyphens w:val="0"/>
              <w:jc w:val="both"/>
              <w:rPr>
                <w:rFonts w:ascii="Arial" w:eastAsia="Calibri" w:hAnsi="Arial" w:cs="Arial"/>
                <w:color w:val="000000"/>
                <w:sz w:val="28"/>
                <w:szCs w:val="28"/>
                <w:lang w:eastAsia="ru-RU"/>
              </w:rPr>
            </w:pPr>
            <w:r w:rsidRPr="000D20BC">
              <w:rPr>
                <w:rFonts w:ascii="Arial" w:eastAsia="Calibri" w:hAnsi="Arial" w:cs="Arial"/>
                <w:color w:val="000000"/>
                <w:sz w:val="28"/>
                <w:szCs w:val="28"/>
                <w:lang w:eastAsia="ru-RU"/>
              </w:rPr>
              <w:t>2019 год –  150 090,3 тыс. рублей;</w:t>
            </w:r>
          </w:p>
          <w:p w:rsidR="00CF44A4" w:rsidRPr="000D20BC" w:rsidRDefault="00CF44A4" w:rsidP="00CF44A4">
            <w:pPr>
              <w:suppressAutoHyphens w:val="0"/>
              <w:jc w:val="both"/>
              <w:rPr>
                <w:rFonts w:ascii="Arial" w:eastAsia="Calibri" w:hAnsi="Arial" w:cs="Arial"/>
                <w:color w:val="000000"/>
                <w:sz w:val="28"/>
                <w:szCs w:val="28"/>
                <w:lang w:eastAsia="ru-RU"/>
              </w:rPr>
            </w:pPr>
            <w:r w:rsidRPr="000D20BC">
              <w:rPr>
                <w:rFonts w:ascii="Arial" w:eastAsia="Calibri" w:hAnsi="Arial" w:cs="Arial"/>
                <w:color w:val="000000"/>
                <w:sz w:val="28"/>
                <w:szCs w:val="28"/>
                <w:lang w:eastAsia="ru-RU"/>
              </w:rPr>
              <w:t>2020 год –  147 990,3 тыс. рублей;</w:t>
            </w:r>
          </w:p>
        </w:tc>
      </w:tr>
      <w:tr w:rsidR="00CF44A4" w:rsidRPr="000D20BC" w:rsidTr="00CF44A4">
        <w:trPr>
          <w:jc w:val="center"/>
        </w:trPr>
        <w:tc>
          <w:tcPr>
            <w:tcW w:w="2518" w:type="dxa"/>
          </w:tcPr>
          <w:p w:rsidR="00CF44A4" w:rsidRPr="000D20BC" w:rsidRDefault="00CF44A4" w:rsidP="00CF44A4">
            <w:pPr>
              <w:suppressAutoHyphens w:val="0"/>
              <w:jc w:val="both"/>
              <w:rPr>
                <w:rFonts w:ascii="Arial" w:eastAsia="Calibri" w:hAnsi="Arial" w:cs="Arial"/>
                <w:color w:val="000000"/>
                <w:sz w:val="28"/>
                <w:szCs w:val="28"/>
                <w:lang w:eastAsia="ru-RU"/>
              </w:rPr>
            </w:pPr>
            <w:r w:rsidRPr="000D20BC">
              <w:rPr>
                <w:rFonts w:ascii="Arial" w:eastAsia="Calibri" w:hAnsi="Arial" w:cs="Arial"/>
                <w:color w:val="000000"/>
                <w:sz w:val="28"/>
                <w:szCs w:val="28"/>
                <w:lang w:eastAsia="ru-RU"/>
              </w:rPr>
              <w:t>Ожидаемые результаты реализации подпрограммы</w:t>
            </w:r>
          </w:p>
        </w:tc>
        <w:tc>
          <w:tcPr>
            <w:tcW w:w="7230" w:type="dxa"/>
          </w:tcPr>
          <w:p w:rsidR="00CF44A4" w:rsidRPr="000D20BC" w:rsidRDefault="00CF44A4" w:rsidP="00CF44A4">
            <w:pPr>
              <w:suppressAutoHyphens w:val="0"/>
              <w:autoSpaceDE w:val="0"/>
              <w:autoSpaceDN w:val="0"/>
              <w:adjustRightInd w:val="0"/>
              <w:ind w:firstLine="254"/>
              <w:jc w:val="both"/>
              <w:rPr>
                <w:rFonts w:ascii="Arial" w:eastAsia="Calibri" w:hAnsi="Arial" w:cs="Arial"/>
                <w:color w:val="000000"/>
                <w:sz w:val="28"/>
                <w:szCs w:val="28"/>
                <w:lang w:eastAsia="ru-RU"/>
              </w:rPr>
            </w:pPr>
            <w:r w:rsidRPr="000D20BC">
              <w:rPr>
                <w:rFonts w:ascii="Arial" w:eastAsia="Calibri" w:hAnsi="Arial" w:cs="Arial"/>
                <w:color w:val="000000"/>
                <w:sz w:val="28"/>
                <w:szCs w:val="28"/>
                <w:lang w:eastAsia="ru-RU"/>
              </w:rPr>
              <w:t>- обеспечено выполнение государственных гарантий общедоступности дошкольного и общего образования;</w:t>
            </w:r>
          </w:p>
          <w:p w:rsidR="00CF44A4" w:rsidRPr="000D20BC" w:rsidRDefault="00CF44A4" w:rsidP="00CF44A4">
            <w:pPr>
              <w:suppressAutoHyphens w:val="0"/>
              <w:autoSpaceDE w:val="0"/>
              <w:autoSpaceDN w:val="0"/>
              <w:adjustRightInd w:val="0"/>
              <w:ind w:firstLine="254"/>
              <w:jc w:val="both"/>
              <w:rPr>
                <w:rFonts w:ascii="Arial" w:eastAsia="Calibri" w:hAnsi="Arial" w:cs="Arial"/>
                <w:color w:val="000000"/>
                <w:sz w:val="28"/>
                <w:szCs w:val="28"/>
                <w:lang w:eastAsia="ru-RU"/>
              </w:rPr>
            </w:pPr>
            <w:r w:rsidRPr="000D20BC">
              <w:rPr>
                <w:rFonts w:ascii="Arial" w:eastAsia="Calibri" w:hAnsi="Arial" w:cs="Arial"/>
                <w:color w:val="000000"/>
                <w:sz w:val="28"/>
                <w:szCs w:val="28"/>
                <w:lang w:eastAsia="ru-RU"/>
              </w:rPr>
              <w:t>- обеспечены консультационными услугами семьи, нуждающиеся в поддержке в воспитании детей раннего возраста;</w:t>
            </w:r>
          </w:p>
          <w:p w:rsidR="00CF44A4" w:rsidRPr="000D20BC" w:rsidRDefault="00CF44A4" w:rsidP="00CF44A4">
            <w:pPr>
              <w:suppressAutoHyphens w:val="0"/>
              <w:autoSpaceDE w:val="0"/>
              <w:autoSpaceDN w:val="0"/>
              <w:adjustRightInd w:val="0"/>
              <w:ind w:firstLine="254"/>
              <w:jc w:val="both"/>
              <w:rPr>
                <w:rFonts w:ascii="Arial" w:eastAsia="Calibri" w:hAnsi="Arial" w:cs="Arial"/>
                <w:color w:val="000000"/>
                <w:sz w:val="28"/>
                <w:szCs w:val="28"/>
                <w:lang w:eastAsia="ru-RU"/>
              </w:rPr>
            </w:pPr>
            <w:r w:rsidRPr="000D20BC">
              <w:rPr>
                <w:rFonts w:ascii="Arial" w:eastAsia="Calibri" w:hAnsi="Arial" w:cs="Arial"/>
                <w:color w:val="000000"/>
                <w:sz w:val="28"/>
                <w:szCs w:val="28"/>
                <w:lang w:eastAsia="ru-RU"/>
              </w:rPr>
              <w:t>- обеспечен 100 % охват детей в возрасте от 3 до 7 услугами дошкольного образования;</w:t>
            </w:r>
          </w:p>
          <w:p w:rsidR="00CF44A4" w:rsidRPr="000D20BC" w:rsidRDefault="00CF44A4" w:rsidP="00CF44A4">
            <w:pPr>
              <w:suppressAutoHyphens w:val="0"/>
              <w:autoSpaceDE w:val="0"/>
              <w:autoSpaceDN w:val="0"/>
              <w:adjustRightInd w:val="0"/>
              <w:ind w:firstLine="254"/>
              <w:jc w:val="both"/>
              <w:rPr>
                <w:rFonts w:ascii="Arial" w:eastAsia="Calibri" w:hAnsi="Arial" w:cs="Arial"/>
                <w:color w:val="000000"/>
                <w:sz w:val="28"/>
                <w:szCs w:val="28"/>
                <w:lang w:eastAsia="ru-RU"/>
              </w:rPr>
            </w:pPr>
            <w:r w:rsidRPr="000D20BC">
              <w:rPr>
                <w:rFonts w:ascii="Arial" w:eastAsia="Calibri" w:hAnsi="Arial" w:cs="Arial"/>
                <w:color w:val="000000"/>
                <w:sz w:val="28"/>
                <w:szCs w:val="28"/>
                <w:lang w:eastAsia="ru-RU"/>
              </w:rPr>
              <w:t xml:space="preserve">- обеспечен 100 % охват детей в возрасте от 5-7 лет  </w:t>
            </w:r>
            <w:proofErr w:type="spellStart"/>
            <w:r w:rsidRPr="000D20BC">
              <w:rPr>
                <w:rFonts w:ascii="Arial" w:eastAsia="Calibri" w:hAnsi="Arial" w:cs="Arial"/>
                <w:color w:val="000000"/>
                <w:sz w:val="28"/>
                <w:szCs w:val="28"/>
                <w:lang w:eastAsia="ru-RU"/>
              </w:rPr>
              <w:t>предшкольной</w:t>
            </w:r>
            <w:proofErr w:type="spellEnd"/>
            <w:r w:rsidRPr="000D20BC">
              <w:rPr>
                <w:rFonts w:ascii="Arial" w:eastAsia="Calibri" w:hAnsi="Arial" w:cs="Arial"/>
                <w:color w:val="000000"/>
                <w:sz w:val="28"/>
                <w:szCs w:val="28"/>
                <w:lang w:eastAsia="ru-RU"/>
              </w:rPr>
              <w:t xml:space="preserve">  подготовкой;</w:t>
            </w:r>
          </w:p>
          <w:p w:rsidR="00CF44A4" w:rsidRPr="000D20BC" w:rsidRDefault="00CF44A4" w:rsidP="00CF44A4">
            <w:pPr>
              <w:suppressAutoHyphens w:val="0"/>
              <w:autoSpaceDE w:val="0"/>
              <w:autoSpaceDN w:val="0"/>
              <w:adjustRightInd w:val="0"/>
              <w:ind w:firstLine="254"/>
              <w:jc w:val="both"/>
              <w:rPr>
                <w:rFonts w:ascii="Arial" w:eastAsia="Calibri" w:hAnsi="Arial" w:cs="Arial"/>
                <w:color w:val="000000"/>
                <w:sz w:val="28"/>
                <w:szCs w:val="28"/>
                <w:lang w:eastAsia="ru-RU"/>
              </w:rPr>
            </w:pPr>
            <w:r w:rsidRPr="000D20BC">
              <w:rPr>
                <w:rFonts w:ascii="Arial" w:eastAsia="Calibri" w:hAnsi="Arial" w:cs="Arial"/>
                <w:color w:val="000000"/>
                <w:sz w:val="28"/>
                <w:szCs w:val="28"/>
                <w:lang w:eastAsia="ru-RU"/>
              </w:rPr>
              <w:t xml:space="preserve"> -</w:t>
            </w:r>
            <w:r w:rsidRPr="000D20BC">
              <w:rPr>
                <w:rFonts w:ascii="Arial" w:eastAsia="Calibri" w:hAnsi="Arial" w:cs="Arial"/>
                <w:color w:val="000000"/>
                <w:sz w:val="28"/>
                <w:szCs w:val="28"/>
                <w:lang w:eastAsia="ru-RU"/>
              </w:rPr>
              <w:tab/>
              <w:t xml:space="preserve">сокращен разрыв в качестве образования между наиболее и наименее успешными общеобразовательными организациями; </w:t>
            </w:r>
          </w:p>
          <w:p w:rsidR="00CF44A4" w:rsidRPr="000D20BC" w:rsidRDefault="00CF44A4" w:rsidP="00CF44A4">
            <w:pPr>
              <w:suppressAutoHyphens w:val="0"/>
              <w:autoSpaceDE w:val="0"/>
              <w:autoSpaceDN w:val="0"/>
              <w:adjustRightInd w:val="0"/>
              <w:ind w:firstLine="254"/>
              <w:jc w:val="both"/>
              <w:rPr>
                <w:rFonts w:ascii="Arial" w:eastAsia="Calibri" w:hAnsi="Arial" w:cs="Arial"/>
                <w:color w:val="000000"/>
                <w:sz w:val="28"/>
                <w:szCs w:val="28"/>
                <w:lang w:eastAsia="ru-RU"/>
              </w:rPr>
            </w:pPr>
            <w:r w:rsidRPr="000D20BC">
              <w:rPr>
                <w:rFonts w:ascii="Arial" w:eastAsia="Calibri" w:hAnsi="Arial" w:cs="Arial"/>
                <w:color w:val="000000"/>
                <w:sz w:val="28"/>
                <w:szCs w:val="28"/>
                <w:lang w:eastAsia="ru-RU"/>
              </w:rPr>
              <w:t>-</w:t>
            </w:r>
            <w:r w:rsidRPr="000D20BC">
              <w:rPr>
                <w:rFonts w:ascii="Arial" w:eastAsia="Calibri" w:hAnsi="Arial" w:cs="Arial"/>
                <w:color w:val="000000"/>
                <w:sz w:val="28"/>
                <w:szCs w:val="28"/>
                <w:lang w:eastAsia="ru-RU"/>
              </w:rPr>
              <w:tab/>
              <w:t xml:space="preserve">реализованы современные образовательные программы, обеспечивающие достижение образовательных результатов, необходимых для успешной социализации и профессиональной деятельности в современной экономике; </w:t>
            </w:r>
          </w:p>
          <w:p w:rsidR="00CF44A4" w:rsidRPr="000D20BC" w:rsidRDefault="00CF44A4" w:rsidP="00CF44A4">
            <w:pPr>
              <w:suppressAutoHyphens w:val="0"/>
              <w:autoSpaceDE w:val="0"/>
              <w:autoSpaceDN w:val="0"/>
              <w:adjustRightInd w:val="0"/>
              <w:ind w:firstLine="254"/>
              <w:jc w:val="both"/>
              <w:rPr>
                <w:rFonts w:ascii="Arial" w:eastAsia="Calibri" w:hAnsi="Arial" w:cs="Arial"/>
                <w:color w:val="000000"/>
                <w:sz w:val="28"/>
                <w:szCs w:val="28"/>
                <w:lang w:eastAsia="ru-RU"/>
              </w:rPr>
            </w:pPr>
            <w:r w:rsidRPr="000D20BC">
              <w:rPr>
                <w:rFonts w:ascii="Arial" w:eastAsia="Calibri" w:hAnsi="Arial" w:cs="Arial"/>
                <w:color w:val="000000"/>
                <w:sz w:val="28"/>
                <w:szCs w:val="28"/>
                <w:lang w:eastAsia="ru-RU"/>
              </w:rPr>
              <w:t>-</w:t>
            </w:r>
            <w:r w:rsidRPr="000D20BC">
              <w:rPr>
                <w:rFonts w:ascii="Arial" w:eastAsia="Calibri" w:hAnsi="Arial" w:cs="Arial"/>
                <w:color w:val="000000"/>
                <w:sz w:val="28"/>
                <w:szCs w:val="28"/>
                <w:lang w:eastAsia="ru-RU"/>
              </w:rPr>
              <w:tab/>
              <w:t>созданы условия, соответствующие требованиям федеральных государственных образовательных стандартов дошкольного и общего образования;</w:t>
            </w:r>
          </w:p>
          <w:p w:rsidR="00CF44A4" w:rsidRPr="000D20BC" w:rsidRDefault="00CF44A4" w:rsidP="00CF44A4">
            <w:pPr>
              <w:suppressAutoHyphens w:val="0"/>
              <w:autoSpaceDE w:val="0"/>
              <w:autoSpaceDN w:val="0"/>
              <w:adjustRightInd w:val="0"/>
              <w:ind w:firstLine="254"/>
              <w:jc w:val="both"/>
              <w:rPr>
                <w:rFonts w:ascii="Arial" w:eastAsia="Calibri" w:hAnsi="Arial" w:cs="Arial"/>
                <w:color w:val="000000"/>
                <w:sz w:val="28"/>
                <w:szCs w:val="28"/>
                <w:lang w:eastAsia="ru-RU"/>
              </w:rPr>
            </w:pPr>
            <w:r w:rsidRPr="000D20BC">
              <w:rPr>
                <w:rFonts w:ascii="Arial" w:eastAsia="Calibri" w:hAnsi="Arial" w:cs="Arial"/>
                <w:color w:val="000000"/>
                <w:sz w:val="28"/>
                <w:szCs w:val="28"/>
                <w:lang w:eastAsia="ru-RU"/>
              </w:rPr>
              <w:t>-</w:t>
            </w:r>
            <w:r w:rsidRPr="000D20BC">
              <w:rPr>
                <w:rFonts w:ascii="Arial" w:eastAsia="Calibri" w:hAnsi="Arial" w:cs="Arial"/>
                <w:color w:val="000000"/>
                <w:sz w:val="28"/>
                <w:szCs w:val="28"/>
                <w:lang w:eastAsia="ru-RU"/>
              </w:rPr>
              <w:tab/>
              <w:t xml:space="preserve">детям – инвалидам предоставлены </w:t>
            </w:r>
            <w:r w:rsidRPr="000D20BC">
              <w:rPr>
                <w:rFonts w:ascii="Arial" w:eastAsia="Calibri" w:hAnsi="Arial" w:cs="Arial"/>
                <w:color w:val="000000"/>
                <w:sz w:val="28"/>
                <w:szCs w:val="28"/>
                <w:lang w:eastAsia="ru-RU"/>
              </w:rPr>
              <w:lastRenderedPageBreak/>
              <w:t>возможности освоения образовательных программ общего образования в форме дистанционного, специального (коррекционного) или инклюзивного образования;</w:t>
            </w:r>
          </w:p>
          <w:p w:rsidR="00CF44A4" w:rsidRPr="000D20BC" w:rsidRDefault="00CF44A4" w:rsidP="00CF44A4">
            <w:pPr>
              <w:suppressAutoHyphens w:val="0"/>
              <w:autoSpaceDE w:val="0"/>
              <w:autoSpaceDN w:val="0"/>
              <w:adjustRightInd w:val="0"/>
              <w:ind w:firstLine="254"/>
              <w:jc w:val="both"/>
              <w:rPr>
                <w:rFonts w:ascii="Arial" w:eastAsia="Calibri" w:hAnsi="Arial" w:cs="Arial"/>
                <w:color w:val="000000"/>
                <w:sz w:val="28"/>
                <w:szCs w:val="28"/>
                <w:lang w:eastAsia="ru-RU"/>
              </w:rPr>
            </w:pPr>
            <w:r w:rsidRPr="000D20BC">
              <w:rPr>
                <w:rFonts w:ascii="Arial" w:eastAsia="Calibri" w:hAnsi="Arial" w:cs="Arial"/>
                <w:color w:val="000000"/>
                <w:sz w:val="28"/>
                <w:szCs w:val="28"/>
                <w:lang w:eastAsia="ru-RU"/>
              </w:rPr>
              <w:t xml:space="preserve"> -</w:t>
            </w:r>
            <w:r w:rsidRPr="000D20BC">
              <w:rPr>
                <w:rFonts w:ascii="Arial" w:eastAsia="Calibri" w:hAnsi="Arial" w:cs="Arial"/>
                <w:color w:val="000000"/>
                <w:sz w:val="28"/>
                <w:szCs w:val="28"/>
                <w:lang w:eastAsia="ru-RU"/>
              </w:rPr>
              <w:tab/>
              <w:t>укреплена учебно-материальная база образовательных организаций;</w:t>
            </w:r>
          </w:p>
          <w:p w:rsidR="00CF44A4" w:rsidRPr="000D20BC" w:rsidRDefault="00CF44A4" w:rsidP="00CF44A4">
            <w:pPr>
              <w:suppressAutoHyphens w:val="0"/>
              <w:autoSpaceDE w:val="0"/>
              <w:autoSpaceDN w:val="0"/>
              <w:adjustRightInd w:val="0"/>
              <w:ind w:firstLine="254"/>
              <w:jc w:val="both"/>
              <w:rPr>
                <w:rFonts w:ascii="Arial" w:eastAsia="Calibri" w:hAnsi="Arial" w:cs="Arial"/>
                <w:color w:val="000000"/>
                <w:sz w:val="28"/>
                <w:szCs w:val="28"/>
                <w:lang w:eastAsia="ru-RU"/>
              </w:rPr>
            </w:pPr>
            <w:r w:rsidRPr="000D20BC">
              <w:rPr>
                <w:rFonts w:ascii="Arial" w:eastAsia="Calibri" w:hAnsi="Arial" w:cs="Arial"/>
                <w:color w:val="000000"/>
                <w:sz w:val="28"/>
                <w:szCs w:val="28"/>
                <w:lang w:eastAsia="ru-RU"/>
              </w:rPr>
              <w:t>-</w:t>
            </w:r>
            <w:r w:rsidRPr="000D20BC">
              <w:rPr>
                <w:rFonts w:ascii="Arial" w:eastAsia="Calibri" w:hAnsi="Arial" w:cs="Arial"/>
                <w:color w:val="000000"/>
                <w:sz w:val="28"/>
                <w:szCs w:val="28"/>
                <w:lang w:eastAsia="ru-RU"/>
              </w:rPr>
              <w:tab/>
              <w:t>средняя заработная плата педагогических работников общеобразовательных организаций из всех источников составит не менее 100 процентов от средней заработной платы по экономике региона;</w:t>
            </w:r>
          </w:p>
          <w:p w:rsidR="00CF44A4" w:rsidRPr="000D20BC" w:rsidRDefault="00CF44A4" w:rsidP="00CF44A4">
            <w:pPr>
              <w:suppressAutoHyphens w:val="0"/>
              <w:autoSpaceDE w:val="0"/>
              <w:autoSpaceDN w:val="0"/>
              <w:adjustRightInd w:val="0"/>
              <w:jc w:val="both"/>
              <w:rPr>
                <w:rFonts w:ascii="Arial" w:eastAsia="Calibri" w:hAnsi="Arial" w:cs="Arial"/>
                <w:color w:val="000000"/>
                <w:sz w:val="28"/>
                <w:szCs w:val="28"/>
                <w:lang w:eastAsia="ru-RU"/>
              </w:rPr>
            </w:pPr>
            <w:r w:rsidRPr="000D20BC">
              <w:rPr>
                <w:rFonts w:ascii="Arial" w:eastAsia="Calibri" w:hAnsi="Arial" w:cs="Arial"/>
                <w:color w:val="000000"/>
                <w:sz w:val="28"/>
                <w:szCs w:val="28"/>
                <w:lang w:eastAsia="ru-RU"/>
              </w:rPr>
              <w:t>- средняя заработная плата педагогических работников дошкольных образовательных организаций из всех источников составит не менее 100 процентов от средней заработной платы в сфере общего образования в  городе Курчатове;</w:t>
            </w:r>
          </w:p>
          <w:p w:rsidR="00CF44A4" w:rsidRPr="000D20BC" w:rsidRDefault="00CF44A4" w:rsidP="00CF44A4">
            <w:pPr>
              <w:suppressAutoHyphens w:val="0"/>
              <w:autoSpaceDE w:val="0"/>
              <w:autoSpaceDN w:val="0"/>
              <w:adjustRightInd w:val="0"/>
              <w:jc w:val="both"/>
              <w:rPr>
                <w:rFonts w:ascii="Arial" w:eastAsia="Calibri" w:hAnsi="Arial" w:cs="Arial"/>
                <w:color w:val="000000"/>
                <w:sz w:val="28"/>
                <w:szCs w:val="28"/>
                <w:lang w:eastAsia="ru-RU"/>
              </w:rPr>
            </w:pPr>
            <w:r w:rsidRPr="000D20BC">
              <w:rPr>
                <w:rFonts w:ascii="Arial" w:eastAsia="Calibri" w:hAnsi="Arial" w:cs="Arial"/>
                <w:color w:val="000000"/>
                <w:sz w:val="28"/>
                <w:szCs w:val="28"/>
                <w:lang w:eastAsia="ru-RU"/>
              </w:rPr>
              <w:t>- обеспечение обучающихся из многодетных и малообеспеченных семей, обучающихся в специальных (коррекционных) классах общеобразовательных организаций  бесплатным горячим питанием;</w:t>
            </w:r>
          </w:p>
          <w:p w:rsidR="00CF44A4" w:rsidRPr="000D20BC" w:rsidRDefault="00CF44A4" w:rsidP="00CF44A4">
            <w:pPr>
              <w:suppressAutoHyphens w:val="0"/>
              <w:autoSpaceDE w:val="0"/>
              <w:autoSpaceDN w:val="0"/>
              <w:adjustRightInd w:val="0"/>
              <w:jc w:val="both"/>
              <w:rPr>
                <w:rFonts w:ascii="Arial" w:eastAsia="Calibri" w:hAnsi="Arial" w:cs="Arial"/>
                <w:color w:val="000000"/>
                <w:sz w:val="28"/>
                <w:szCs w:val="28"/>
                <w:lang w:eastAsia="ru-RU"/>
              </w:rPr>
            </w:pPr>
          </w:p>
        </w:tc>
      </w:tr>
    </w:tbl>
    <w:p w:rsidR="00CF44A4" w:rsidRPr="000D20BC" w:rsidRDefault="00CF44A4" w:rsidP="00CF44A4">
      <w:pPr>
        <w:suppressAutoHyphens w:val="0"/>
        <w:autoSpaceDE w:val="0"/>
        <w:autoSpaceDN w:val="0"/>
        <w:adjustRightInd w:val="0"/>
        <w:ind w:right="-1" w:firstLine="709"/>
        <w:jc w:val="center"/>
        <w:rPr>
          <w:rFonts w:ascii="Arial" w:eastAsia="Calibri" w:hAnsi="Arial" w:cs="Arial"/>
          <w:b/>
          <w:bCs/>
          <w:color w:val="000000"/>
          <w:sz w:val="28"/>
          <w:szCs w:val="28"/>
          <w:lang w:eastAsia="ru-RU"/>
        </w:rPr>
      </w:pPr>
      <w:r w:rsidRPr="000D20BC">
        <w:rPr>
          <w:rFonts w:ascii="Arial" w:eastAsia="Calibri" w:hAnsi="Arial" w:cs="Arial"/>
          <w:b/>
          <w:bCs/>
          <w:color w:val="000000"/>
          <w:sz w:val="28"/>
          <w:szCs w:val="28"/>
          <w:lang w:eastAsia="ru-RU"/>
        </w:rPr>
        <w:lastRenderedPageBreak/>
        <w:t>2.1. Характеристика сферы реализации подпрограммы</w:t>
      </w:r>
    </w:p>
    <w:p w:rsidR="00CF44A4" w:rsidRPr="000D20BC" w:rsidRDefault="00CF44A4" w:rsidP="00CF44A4">
      <w:pPr>
        <w:suppressAutoHyphens w:val="0"/>
        <w:autoSpaceDE w:val="0"/>
        <w:autoSpaceDN w:val="0"/>
        <w:adjustRightInd w:val="0"/>
        <w:ind w:right="-1" w:firstLine="709"/>
        <w:jc w:val="both"/>
        <w:rPr>
          <w:rFonts w:ascii="Arial" w:eastAsia="Calibri" w:hAnsi="Arial" w:cs="Arial"/>
          <w:color w:val="000000"/>
          <w:sz w:val="28"/>
          <w:szCs w:val="28"/>
          <w:lang w:eastAsia="ru-RU"/>
        </w:rPr>
      </w:pPr>
    </w:p>
    <w:p w:rsidR="00CF44A4" w:rsidRPr="000D20BC" w:rsidRDefault="00CF44A4" w:rsidP="00CF44A4">
      <w:pPr>
        <w:suppressAutoHyphens w:val="0"/>
        <w:autoSpaceDE w:val="0"/>
        <w:autoSpaceDN w:val="0"/>
        <w:adjustRightInd w:val="0"/>
        <w:ind w:right="-1" w:firstLine="709"/>
        <w:jc w:val="both"/>
        <w:rPr>
          <w:rFonts w:ascii="Arial" w:eastAsia="Calibri" w:hAnsi="Arial" w:cs="Arial"/>
          <w:color w:val="000000"/>
          <w:sz w:val="28"/>
          <w:szCs w:val="28"/>
          <w:lang w:eastAsia="ru-RU"/>
        </w:rPr>
      </w:pPr>
      <w:proofErr w:type="gramStart"/>
      <w:r w:rsidRPr="000D20BC">
        <w:rPr>
          <w:rFonts w:ascii="Arial" w:eastAsia="Calibri" w:hAnsi="Arial" w:cs="Arial"/>
          <w:color w:val="000000"/>
          <w:sz w:val="28"/>
          <w:szCs w:val="28"/>
          <w:lang w:eastAsia="ru-RU"/>
        </w:rPr>
        <w:t>Система образования города  Курчатова – неотъемлемая часть образовательного пространства Российской Федерации, поэтому стратегия и направления ее развития определяются, с одной стороны, задачами социально-экономического развития области в контексте стратегии перехода экономики России на инновационную социально-ориентированную модель развития, с другой стороны, стратегическими ориентирами государственной политики в области образования, особым образом реализующимися в условиях региона.</w:t>
      </w:r>
      <w:proofErr w:type="gramEnd"/>
    </w:p>
    <w:p w:rsidR="00CF44A4" w:rsidRPr="000D20BC" w:rsidRDefault="00CF44A4" w:rsidP="00CF44A4">
      <w:pPr>
        <w:suppressAutoHyphens w:val="0"/>
        <w:autoSpaceDE w:val="0"/>
        <w:autoSpaceDN w:val="0"/>
        <w:adjustRightInd w:val="0"/>
        <w:ind w:right="-1" w:firstLine="709"/>
        <w:jc w:val="both"/>
        <w:rPr>
          <w:rFonts w:ascii="Arial" w:eastAsia="Calibri" w:hAnsi="Arial" w:cs="Arial"/>
          <w:color w:val="000000"/>
          <w:sz w:val="28"/>
          <w:szCs w:val="28"/>
          <w:lang w:eastAsia="ru-RU"/>
        </w:rPr>
      </w:pPr>
      <w:r w:rsidRPr="000D20BC">
        <w:rPr>
          <w:rFonts w:ascii="Arial" w:eastAsia="Calibri" w:hAnsi="Arial" w:cs="Arial"/>
          <w:color w:val="000000"/>
          <w:sz w:val="28"/>
          <w:szCs w:val="28"/>
          <w:lang w:eastAsia="ru-RU"/>
        </w:rPr>
        <w:t>В течение последних лет развитие системы образования города  Курчатова осуществлялось в рамках следующих направлений:</w:t>
      </w:r>
    </w:p>
    <w:p w:rsidR="00CF44A4" w:rsidRPr="000D20BC" w:rsidRDefault="00CF44A4" w:rsidP="00CF44A4">
      <w:pPr>
        <w:suppressAutoHyphens w:val="0"/>
        <w:autoSpaceDE w:val="0"/>
        <w:autoSpaceDN w:val="0"/>
        <w:adjustRightInd w:val="0"/>
        <w:ind w:right="-1" w:firstLine="709"/>
        <w:jc w:val="both"/>
        <w:rPr>
          <w:rFonts w:ascii="Arial" w:eastAsia="Calibri" w:hAnsi="Arial" w:cs="Arial"/>
          <w:color w:val="000000"/>
          <w:sz w:val="28"/>
          <w:szCs w:val="28"/>
          <w:lang w:eastAsia="ru-RU"/>
        </w:rPr>
      </w:pPr>
      <w:r w:rsidRPr="000D20BC">
        <w:rPr>
          <w:rFonts w:ascii="Arial" w:eastAsia="Calibri" w:hAnsi="Arial" w:cs="Arial"/>
          <w:color w:val="000000"/>
          <w:sz w:val="28"/>
          <w:szCs w:val="28"/>
          <w:lang w:eastAsia="ru-RU"/>
        </w:rPr>
        <w:t>- формирование современной инфраструктуры образования (реструктуризация сети образовательных организаций, улучшение материально-технической базы, создание комфортной и безопасной образовательной среды);</w:t>
      </w:r>
    </w:p>
    <w:p w:rsidR="00CF44A4" w:rsidRPr="000D20BC" w:rsidRDefault="00CF44A4" w:rsidP="00CF44A4">
      <w:pPr>
        <w:suppressAutoHyphens w:val="0"/>
        <w:autoSpaceDE w:val="0"/>
        <w:autoSpaceDN w:val="0"/>
        <w:adjustRightInd w:val="0"/>
        <w:ind w:right="-1" w:firstLine="709"/>
        <w:jc w:val="both"/>
        <w:rPr>
          <w:rFonts w:ascii="Arial" w:eastAsia="Calibri" w:hAnsi="Arial" w:cs="Arial"/>
          <w:color w:val="000000"/>
          <w:sz w:val="28"/>
          <w:szCs w:val="28"/>
          <w:lang w:eastAsia="ru-RU"/>
        </w:rPr>
      </w:pPr>
      <w:r w:rsidRPr="000D20BC">
        <w:rPr>
          <w:rFonts w:ascii="Arial" w:eastAsia="Calibri" w:hAnsi="Arial" w:cs="Arial"/>
          <w:color w:val="000000"/>
          <w:sz w:val="28"/>
          <w:szCs w:val="28"/>
          <w:lang w:eastAsia="ru-RU"/>
        </w:rPr>
        <w:t>- обновление содержания образования и внедрение современных образовательных технологий (переход на федеральные государственные образовательные стандарты дошкольного образования, начального общего образования и основного общего образования, организация профильного обучения, внедрение технологий дистанционного обучения).</w:t>
      </w:r>
    </w:p>
    <w:p w:rsidR="00CF44A4" w:rsidRPr="000D20BC" w:rsidRDefault="00CF44A4" w:rsidP="00CF44A4">
      <w:pPr>
        <w:suppressAutoHyphens w:val="0"/>
        <w:autoSpaceDE w:val="0"/>
        <w:autoSpaceDN w:val="0"/>
        <w:adjustRightInd w:val="0"/>
        <w:ind w:right="-1" w:firstLine="709"/>
        <w:jc w:val="both"/>
        <w:rPr>
          <w:rFonts w:ascii="Arial" w:eastAsia="Calibri" w:hAnsi="Arial" w:cs="Arial"/>
          <w:color w:val="000000"/>
          <w:sz w:val="28"/>
          <w:szCs w:val="28"/>
          <w:lang w:eastAsia="ru-RU"/>
        </w:rPr>
      </w:pPr>
      <w:r w:rsidRPr="000D20BC">
        <w:rPr>
          <w:rFonts w:ascii="Arial" w:eastAsia="Calibri" w:hAnsi="Arial" w:cs="Arial"/>
          <w:color w:val="000000"/>
          <w:sz w:val="28"/>
          <w:szCs w:val="28"/>
          <w:lang w:eastAsia="ru-RU"/>
        </w:rPr>
        <w:t>По каждому из направлений в системе образования города  Курчатова за указанный период произошли устойчивые изменения, складывающиеся в целостную положительную динамику развития системы.</w:t>
      </w:r>
    </w:p>
    <w:p w:rsidR="00CF44A4" w:rsidRPr="000D20BC" w:rsidRDefault="00CF44A4" w:rsidP="00CF44A4">
      <w:pPr>
        <w:suppressAutoHyphens w:val="0"/>
        <w:ind w:right="-1"/>
        <w:jc w:val="both"/>
        <w:rPr>
          <w:rFonts w:ascii="Arial" w:eastAsia="Calibri" w:hAnsi="Arial" w:cs="Arial"/>
          <w:color w:val="000000"/>
          <w:sz w:val="28"/>
          <w:szCs w:val="28"/>
          <w:lang w:eastAsia="ru-RU"/>
        </w:rPr>
      </w:pPr>
      <w:r w:rsidRPr="000D20BC">
        <w:rPr>
          <w:rFonts w:ascii="Arial" w:eastAsia="Calibri" w:hAnsi="Arial" w:cs="Arial"/>
          <w:color w:val="000000"/>
          <w:sz w:val="28"/>
          <w:szCs w:val="28"/>
          <w:lang w:eastAsia="ru-RU"/>
        </w:rPr>
        <w:t xml:space="preserve">            В городе  Курчатове   в настоящее время действуют: </w:t>
      </w:r>
    </w:p>
    <w:p w:rsidR="00CF44A4" w:rsidRPr="000D20BC" w:rsidRDefault="00CF44A4" w:rsidP="00CF44A4">
      <w:pPr>
        <w:suppressAutoHyphens w:val="0"/>
        <w:autoSpaceDE w:val="0"/>
        <w:autoSpaceDN w:val="0"/>
        <w:adjustRightInd w:val="0"/>
        <w:ind w:right="-1"/>
        <w:jc w:val="both"/>
        <w:rPr>
          <w:rFonts w:ascii="Arial" w:eastAsia="Calibri" w:hAnsi="Arial" w:cs="Arial"/>
          <w:sz w:val="28"/>
          <w:szCs w:val="28"/>
          <w:lang w:eastAsia="en-US"/>
        </w:rPr>
      </w:pPr>
      <w:r w:rsidRPr="000D20BC">
        <w:rPr>
          <w:rFonts w:ascii="Arial" w:eastAsia="Calibri" w:hAnsi="Arial" w:cs="Arial"/>
          <w:color w:val="000000"/>
          <w:sz w:val="28"/>
          <w:szCs w:val="28"/>
          <w:lang w:eastAsia="ru-RU"/>
        </w:rPr>
        <w:lastRenderedPageBreak/>
        <w:t>- 9 дошкольных образовательных организаций;</w:t>
      </w:r>
    </w:p>
    <w:p w:rsidR="00CF44A4" w:rsidRPr="000D20BC" w:rsidRDefault="00CF44A4" w:rsidP="00CF44A4">
      <w:pPr>
        <w:suppressAutoHyphens w:val="0"/>
        <w:jc w:val="both"/>
        <w:rPr>
          <w:rFonts w:ascii="Arial" w:eastAsia="Calibri" w:hAnsi="Arial" w:cs="Arial"/>
          <w:sz w:val="28"/>
          <w:szCs w:val="28"/>
          <w:lang w:eastAsia="en-US"/>
        </w:rPr>
      </w:pPr>
      <w:r w:rsidRPr="000D20BC">
        <w:rPr>
          <w:rFonts w:ascii="Arial" w:eastAsia="Calibri" w:hAnsi="Arial" w:cs="Arial"/>
          <w:sz w:val="28"/>
          <w:szCs w:val="28"/>
          <w:lang w:eastAsia="en-US"/>
        </w:rPr>
        <w:t>- 8 общеобразовательных учреждений, из них учреждений  инновационного  типа:</w:t>
      </w:r>
    </w:p>
    <w:p w:rsidR="00CF44A4" w:rsidRPr="000D20BC" w:rsidRDefault="00CF44A4" w:rsidP="00CF44A4">
      <w:pPr>
        <w:suppressAutoHyphens w:val="0"/>
        <w:jc w:val="both"/>
        <w:rPr>
          <w:rFonts w:ascii="Arial" w:eastAsia="Calibri" w:hAnsi="Arial" w:cs="Arial"/>
          <w:sz w:val="28"/>
          <w:szCs w:val="28"/>
          <w:lang w:eastAsia="en-US"/>
        </w:rPr>
      </w:pPr>
      <w:r w:rsidRPr="000D20BC">
        <w:rPr>
          <w:rFonts w:ascii="Arial" w:eastAsia="Calibri" w:hAnsi="Arial" w:cs="Arial"/>
          <w:sz w:val="28"/>
          <w:szCs w:val="28"/>
          <w:lang w:eastAsia="en-US"/>
        </w:rPr>
        <w:t xml:space="preserve">- гимназия – 2 (МБОУ «Гимназия № 1», «Гимназия № 2»), </w:t>
      </w:r>
    </w:p>
    <w:p w:rsidR="00CF44A4" w:rsidRPr="000D20BC" w:rsidRDefault="00CF44A4" w:rsidP="00CF44A4">
      <w:pPr>
        <w:suppressAutoHyphens w:val="0"/>
        <w:jc w:val="both"/>
        <w:rPr>
          <w:rFonts w:ascii="Arial" w:eastAsia="Calibri" w:hAnsi="Arial" w:cs="Arial"/>
          <w:sz w:val="28"/>
          <w:szCs w:val="28"/>
          <w:lang w:eastAsia="en-US"/>
        </w:rPr>
      </w:pPr>
      <w:r w:rsidRPr="000D20BC">
        <w:rPr>
          <w:rFonts w:ascii="Arial" w:eastAsia="Calibri" w:hAnsi="Arial" w:cs="Arial"/>
          <w:sz w:val="28"/>
          <w:szCs w:val="28"/>
          <w:lang w:eastAsia="en-US"/>
        </w:rPr>
        <w:t>- лицей – 1 (МБОУ «Лицей № 3»);</w:t>
      </w:r>
    </w:p>
    <w:p w:rsidR="00CF44A4" w:rsidRPr="000D20BC" w:rsidRDefault="00CF44A4" w:rsidP="00CF44A4">
      <w:pPr>
        <w:suppressAutoHyphens w:val="0"/>
        <w:jc w:val="both"/>
        <w:rPr>
          <w:rFonts w:ascii="Arial" w:eastAsia="Calibri" w:hAnsi="Arial" w:cs="Arial"/>
          <w:sz w:val="28"/>
          <w:szCs w:val="28"/>
          <w:lang w:eastAsia="en-US"/>
        </w:rPr>
      </w:pPr>
      <w:r w:rsidRPr="000D20BC">
        <w:rPr>
          <w:rFonts w:ascii="Arial" w:eastAsia="Calibri" w:hAnsi="Arial" w:cs="Arial"/>
          <w:sz w:val="28"/>
          <w:szCs w:val="28"/>
          <w:lang w:eastAsia="en-US"/>
        </w:rPr>
        <w:t>- школа с углубленным изучением  отдельных предметов – 1 (МБОУ «Средняя общеобразовательная  школа с углубленным  изучением иностранных языков № 4»;</w:t>
      </w:r>
    </w:p>
    <w:p w:rsidR="00CF44A4" w:rsidRPr="000D20BC" w:rsidRDefault="00CF44A4" w:rsidP="00CF44A4">
      <w:pPr>
        <w:suppressAutoHyphens w:val="0"/>
        <w:jc w:val="both"/>
        <w:rPr>
          <w:rFonts w:ascii="Arial" w:eastAsia="Calibri" w:hAnsi="Arial" w:cs="Arial"/>
          <w:sz w:val="28"/>
          <w:szCs w:val="28"/>
          <w:lang w:eastAsia="en-US"/>
        </w:rPr>
      </w:pPr>
      <w:proofErr w:type="gramStart"/>
      <w:r w:rsidRPr="000D20BC">
        <w:rPr>
          <w:rFonts w:ascii="Arial" w:eastAsia="Calibri" w:hAnsi="Arial" w:cs="Arial"/>
          <w:sz w:val="28"/>
          <w:szCs w:val="28"/>
          <w:lang w:eastAsia="en-US"/>
        </w:rPr>
        <w:t>- общеобразовательные учреждения – 2 (МБОУ «Средняя общеобразовательная  школа №5», «Средняя общеобразовательная  школа № 6».</w:t>
      </w:r>
      <w:proofErr w:type="gramEnd"/>
    </w:p>
    <w:p w:rsidR="00CF44A4" w:rsidRPr="000D20BC" w:rsidRDefault="00CF44A4" w:rsidP="00CF44A4">
      <w:pPr>
        <w:suppressAutoHyphens w:val="0"/>
        <w:jc w:val="both"/>
        <w:rPr>
          <w:rFonts w:ascii="Arial" w:eastAsia="Calibri" w:hAnsi="Arial" w:cs="Arial"/>
          <w:sz w:val="28"/>
          <w:szCs w:val="28"/>
          <w:lang w:eastAsia="en-US"/>
        </w:rPr>
      </w:pPr>
      <w:r w:rsidRPr="000D20BC">
        <w:rPr>
          <w:rFonts w:ascii="Arial" w:eastAsia="Calibri" w:hAnsi="Arial" w:cs="Arial"/>
          <w:sz w:val="28"/>
          <w:szCs w:val="28"/>
          <w:lang w:eastAsia="en-US"/>
        </w:rPr>
        <w:t xml:space="preserve">- специальных (коррекционных) образовательных учреждений для обучающихся, воспитанников с ограниченными возможностями здоровья – 1 (МКСКОУ «Специальная (коррекционная) общеобразовательная школа № 7 </w:t>
      </w:r>
      <w:r w:rsidRPr="000D20BC">
        <w:rPr>
          <w:rFonts w:ascii="Arial" w:eastAsia="Calibri" w:hAnsi="Arial" w:cs="Arial"/>
          <w:sz w:val="28"/>
          <w:szCs w:val="28"/>
          <w:lang w:val="en-US" w:eastAsia="en-US"/>
        </w:rPr>
        <w:t>VIII</w:t>
      </w:r>
      <w:r w:rsidRPr="000D20BC">
        <w:rPr>
          <w:rFonts w:ascii="Arial" w:eastAsia="Calibri" w:hAnsi="Arial" w:cs="Arial"/>
          <w:sz w:val="28"/>
          <w:szCs w:val="28"/>
          <w:lang w:eastAsia="en-US"/>
        </w:rPr>
        <w:t xml:space="preserve"> вида»; </w:t>
      </w:r>
    </w:p>
    <w:p w:rsidR="00CF44A4" w:rsidRPr="000D20BC" w:rsidRDefault="00CF44A4" w:rsidP="00CF44A4">
      <w:pPr>
        <w:suppressAutoHyphens w:val="0"/>
        <w:jc w:val="both"/>
        <w:rPr>
          <w:rFonts w:ascii="Arial" w:eastAsia="Calibri" w:hAnsi="Arial" w:cs="Arial"/>
          <w:sz w:val="28"/>
          <w:szCs w:val="28"/>
          <w:lang w:eastAsia="en-US"/>
        </w:rPr>
      </w:pPr>
      <w:r w:rsidRPr="000D20BC">
        <w:rPr>
          <w:rFonts w:ascii="Arial" w:eastAsia="Calibri" w:hAnsi="Arial" w:cs="Arial"/>
          <w:sz w:val="28"/>
          <w:szCs w:val="28"/>
          <w:lang w:eastAsia="en-US"/>
        </w:rPr>
        <w:t xml:space="preserve"> - вечерних сменных общеобразовательных школ – 1(МКВСОУ «Вечерняя (сменная) общеобразовательная школа»;</w:t>
      </w:r>
    </w:p>
    <w:p w:rsidR="00CF44A4" w:rsidRPr="000D20BC" w:rsidRDefault="00CF44A4" w:rsidP="00CF44A4">
      <w:pPr>
        <w:suppressAutoHyphens w:val="0"/>
        <w:jc w:val="both"/>
        <w:rPr>
          <w:rFonts w:ascii="Arial" w:eastAsia="Calibri" w:hAnsi="Arial" w:cs="Arial"/>
          <w:i/>
          <w:noProof/>
          <w:color w:val="000000"/>
          <w:sz w:val="28"/>
          <w:szCs w:val="28"/>
          <w:lang w:eastAsia="ru-RU"/>
        </w:rPr>
      </w:pPr>
      <w:r w:rsidRPr="000D20BC">
        <w:rPr>
          <w:rFonts w:ascii="Arial" w:eastAsia="Calibri" w:hAnsi="Arial" w:cs="Arial"/>
          <w:sz w:val="28"/>
          <w:szCs w:val="28"/>
          <w:lang w:eastAsia="en-US"/>
        </w:rPr>
        <w:t>- учреждений дополнительного образования – 2 (МКУДО «Дом детского творчества», «Детско-юношеская спортивная школа»).</w:t>
      </w:r>
    </w:p>
    <w:p w:rsidR="00CF44A4" w:rsidRPr="000D20BC" w:rsidRDefault="00CF44A4" w:rsidP="00CF44A4">
      <w:pPr>
        <w:suppressAutoHyphens w:val="0"/>
        <w:autoSpaceDE w:val="0"/>
        <w:autoSpaceDN w:val="0"/>
        <w:adjustRightInd w:val="0"/>
        <w:ind w:right="-1" w:firstLine="709"/>
        <w:jc w:val="both"/>
        <w:rPr>
          <w:rFonts w:ascii="Arial" w:eastAsia="Calibri" w:hAnsi="Arial" w:cs="Arial"/>
          <w:color w:val="000000"/>
          <w:sz w:val="28"/>
          <w:szCs w:val="28"/>
          <w:lang w:eastAsia="ru-RU"/>
        </w:rPr>
      </w:pPr>
      <w:r w:rsidRPr="000D20BC">
        <w:rPr>
          <w:rFonts w:ascii="Arial" w:eastAsia="Calibri" w:hAnsi="Arial" w:cs="Arial"/>
          <w:noProof/>
          <w:color w:val="000000"/>
          <w:sz w:val="28"/>
          <w:szCs w:val="28"/>
          <w:lang w:eastAsia="ru-RU"/>
        </w:rPr>
        <w:t xml:space="preserve">Дошкольные образовательные организации в 2015 году посещали 2160 человек, </w:t>
      </w:r>
      <w:r w:rsidRPr="000D20BC">
        <w:rPr>
          <w:rFonts w:ascii="Arial" w:eastAsia="Calibri" w:hAnsi="Arial" w:cs="Arial"/>
          <w:color w:val="000000"/>
          <w:sz w:val="28"/>
          <w:szCs w:val="28"/>
          <w:lang w:eastAsia="ru-RU"/>
        </w:rPr>
        <w:t xml:space="preserve">в общеобразовательных школах численность обучающихся составила 4250 человека. </w:t>
      </w:r>
    </w:p>
    <w:p w:rsidR="00CF44A4" w:rsidRPr="000D20BC" w:rsidRDefault="00CF44A4" w:rsidP="00CF44A4">
      <w:pPr>
        <w:suppressAutoHyphens w:val="0"/>
        <w:ind w:right="-1" w:firstLine="709"/>
        <w:jc w:val="both"/>
        <w:rPr>
          <w:rFonts w:ascii="Arial" w:eastAsia="Calibri" w:hAnsi="Arial" w:cs="Arial"/>
          <w:color w:val="000000"/>
          <w:sz w:val="28"/>
          <w:szCs w:val="28"/>
          <w:lang w:eastAsia="ru-RU"/>
        </w:rPr>
      </w:pPr>
      <w:r w:rsidRPr="000D20BC">
        <w:rPr>
          <w:rFonts w:ascii="Arial" w:eastAsia="Calibri" w:hAnsi="Arial" w:cs="Arial"/>
          <w:color w:val="000000"/>
          <w:sz w:val="28"/>
          <w:szCs w:val="28"/>
          <w:lang w:eastAsia="ru-RU"/>
        </w:rPr>
        <w:t xml:space="preserve">Определяющее влияние на развитие дошкольного, общего образования оказывают демографические тенденции. В связи с ростом рождаемости, наблюдаемой в городе с 2006 года, растет количество школьников, поступающих в 1 класс. </w:t>
      </w:r>
    </w:p>
    <w:p w:rsidR="00CF44A4" w:rsidRPr="000D20BC" w:rsidRDefault="00CF44A4" w:rsidP="00CF44A4">
      <w:pPr>
        <w:suppressAutoHyphens w:val="0"/>
        <w:ind w:right="-1" w:firstLine="709"/>
        <w:jc w:val="both"/>
        <w:rPr>
          <w:rFonts w:ascii="Arial" w:eastAsia="Calibri" w:hAnsi="Arial" w:cs="Arial"/>
          <w:color w:val="000000"/>
          <w:sz w:val="28"/>
          <w:szCs w:val="28"/>
          <w:lang w:eastAsia="ru-RU"/>
        </w:rPr>
      </w:pPr>
      <w:r w:rsidRPr="000D20BC">
        <w:rPr>
          <w:rFonts w:ascii="Arial" w:eastAsia="Calibri" w:hAnsi="Arial" w:cs="Arial"/>
          <w:color w:val="000000"/>
          <w:sz w:val="28"/>
          <w:szCs w:val="28"/>
          <w:lang w:eastAsia="ru-RU"/>
        </w:rPr>
        <w:t>К числу безусловных приоритетов образовательной политики Комитета образования города  Курчатова относится расширение охвата детей дошкольным образованием.</w:t>
      </w:r>
    </w:p>
    <w:p w:rsidR="00CF44A4" w:rsidRPr="000D20BC" w:rsidRDefault="00CF44A4" w:rsidP="00CF44A4">
      <w:pPr>
        <w:suppressAutoHyphens w:val="0"/>
        <w:ind w:firstLine="567"/>
        <w:jc w:val="both"/>
        <w:rPr>
          <w:rFonts w:ascii="Arial" w:eastAsiaTheme="minorEastAsia" w:hAnsi="Arial" w:cs="Arial"/>
          <w:color w:val="000000"/>
          <w:sz w:val="28"/>
          <w:szCs w:val="28"/>
          <w:lang w:eastAsia="ru-RU"/>
        </w:rPr>
      </w:pPr>
      <w:r w:rsidRPr="000D20BC">
        <w:rPr>
          <w:rFonts w:ascii="Arial" w:eastAsiaTheme="minorEastAsia" w:hAnsi="Arial" w:cs="Arial"/>
          <w:color w:val="000000"/>
          <w:sz w:val="28"/>
          <w:szCs w:val="28"/>
          <w:lang w:eastAsia="ru-RU"/>
        </w:rPr>
        <w:t>Сеть муниципальных дошкольных образовательных организаций представлена 9 дошкольными организациями:</w:t>
      </w:r>
    </w:p>
    <w:p w:rsidR="00CF44A4" w:rsidRPr="000D20BC" w:rsidRDefault="00CF44A4" w:rsidP="00CF44A4">
      <w:pPr>
        <w:suppressAutoHyphens w:val="0"/>
        <w:ind w:firstLine="567"/>
        <w:jc w:val="both"/>
        <w:rPr>
          <w:rFonts w:ascii="Arial" w:eastAsiaTheme="minorEastAsia" w:hAnsi="Arial" w:cs="Arial"/>
          <w:sz w:val="28"/>
          <w:szCs w:val="28"/>
          <w:lang w:eastAsia="ru-RU"/>
        </w:rPr>
      </w:pPr>
      <w:r w:rsidRPr="000D20BC">
        <w:rPr>
          <w:rFonts w:ascii="Arial" w:eastAsiaTheme="minorEastAsia" w:hAnsi="Arial" w:cs="Arial"/>
          <w:sz w:val="28"/>
          <w:szCs w:val="28"/>
          <w:lang w:eastAsia="ru-RU"/>
        </w:rPr>
        <w:t>6 – комбинированного вида (МАДОУ «Детский сад № 2, 4, 5, 9, 12, 14»);</w:t>
      </w:r>
    </w:p>
    <w:p w:rsidR="00CF44A4" w:rsidRPr="000D20BC" w:rsidRDefault="00CF44A4" w:rsidP="00CF44A4">
      <w:pPr>
        <w:suppressAutoHyphens w:val="0"/>
        <w:ind w:firstLine="567"/>
        <w:jc w:val="both"/>
        <w:rPr>
          <w:rFonts w:ascii="Arial" w:eastAsiaTheme="minorEastAsia" w:hAnsi="Arial" w:cs="Arial"/>
          <w:sz w:val="28"/>
          <w:szCs w:val="28"/>
          <w:lang w:eastAsia="ru-RU"/>
        </w:rPr>
      </w:pPr>
      <w:r w:rsidRPr="000D20BC">
        <w:rPr>
          <w:rFonts w:ascii="Arial" w:eastAsiaTheme="minorEastAsia" w:hAnsi="Arial" w:cs="Arial"/>
          <w:sz w:val="28"/>
          <w:szCs w:val="28"/>
          <w:lang w:eastAsia="ru-RU"/>
        </w:rPr>
        <w:t>3 – общеразвивающего вида (МАДОУ «Детский сад № 7, 10, 11»).</w:t>
      </w:r>
    </w:p>
    <w:p w:rsidR="00CF44A4" w:rsidRPr="000D20BC" w:rsidRDefault="00CF44A4" w:rsidP="00CF44A4">
      <w:pPr>
        <w:suppressAutoHyphens w:val="0"/>
        <w:ind w:firstLine="567"/>
        <w:jc w:val="both"/>
        <w:rPr>
          <w:rFonts w:ascii="Arial" w:eastAsiaTheme="minorEastAsia" w:hAnsi="Arial" w:cs="Arial"/>
          <w:sz w:val="28"/>
          <w:szCs w:val="28"/>
          <w:lang w:eastAsia="ru-RU"/>
        </w:rPr>
      </w:pPr>
      <w:r w:rsidRPr="000D20BC">
        <w:rPr>
          <w:rFonts w:ascii="Arial" w:eastAsiaTheme="minorEastAsia" w:hAnsi="Arial" w:cs="Arial"/>
          <w:sz w:val="28"/>
          <w:szCs w:val="28"/>
          <w:lang w:eastAsia="ru-RU"/>
        </w:rPr>
        <w:t>Обеспечение доступности дошкольного образования – это основная задача дошкольных образовательных учреждений.</w:t>
      </w:r>
    </w:p>
    <w:p w:rsidR="00CF44A4" w:rsidRPr="000D20BC" w:rsidRDefault="00CF44A4" w:rsidP="00CF44A4">
      <w:pPr>
        <w:suppressAutoHyphens w:val="0"/>
        <w:ind w:firstLine="567"/>
        <w:jc w:val="both"/>
        <w:rPr>
          <w:rFonts w:ascii="Arial" w:eastAsiaTheme="minorEastAsia" w:hAnsi="Arial" w:cs="Arial"/>
          <w:sz w:val="28"/>
          <w:szCs w:val="28"/>
          <w:lang w:eastAsia="ru-RU"/>
        </w:rPr>
      </w:pPr>
      <w:r w:rsidRPr="000D20BC">
        <w:rPr>
          <w:rFonts w:ascii="Arial" w:eastAsiaTheme="minorEastAsia" w:hAnsi="Arial" w:cs="Arial"/>
          <w:color w:val="000000"/>
          <w:sz w:val="28"/>
          <w:szCs w:val="28"/>
          <w:lang w:eastAsia="ru-RU"/>
        </w:rPr>
        <w:t xml:space="preserve">В муниципальных дошкольных образовательных учреждениях укомплектовано 99 групп </w:t>
      </w:r>
      <w:r w:rsidRPr="000D20BC">
        <w:rPr>
          <w:rFonts w:ascii="Arial" w:eastAsiaTheme="minorEastAsia" w:hAnsi="Arial" w:cs="Arial"/>
          <w:sz w:val="28"/>
          <w:szCs w:val="28"/>
          <w:lang w:eastAsia="ru-RU"/>
        </w:rPr>
        <w:t xml:space="preserve">из них: </w:t>
      </w:r>
    </w:p>
    <w:p w:rsidR="00CF44A4" w:rsidRPr="000D20BC" w:rsidRDefault="00CF44A4" w:rsidP="00CF44A4">
      <w:pPr>
        <w:suppressAutoHyphens w:val="0"/>
        <w:ind w:firstLine="567"/>
        <w:rPr>
          <w:rFonts w:ascii="Arial" w:eastAsiaTheme="minorEastAsia" w:hAnsi="Arial" w:cs="Arial"/>
          <w:sz w:val="28"/>
          <w:szCs w:val="28"/>
          <w:lang w:eastAsia="ru-RU"/>
        </w:rPr>
      </w:pPr>
      <w:r w:rsidRPr="000D20BC">
        <w:rPr>
          <w:rFonts w:ascii="Arial" w:eastAsiaTheme="minorEastAsia" w:hAnsi="Arial" w:cs="Arial"/>
          <w:sz w:val="28"/>
          <w:szCs w:val="28"/>
          <w:lang w:eastAsia="ru-RU"/>
        </w:rPr>
        <w:t>общеразвивающих – 87:</w:t>
      </w:r>
    </w:p>
    <w:p w:rsidR="00CF44A4" w:rsidRPr="000D20BC" w:rsidRDefault="00CF44A4" w:rsidP="00CF44A4">
      <w:pPr>
        <w:suppressAutoHyphens w:val="0"/>
        <w:ind w:firstLine="567"/>
        <w:rPr>
          <w:rFonts w:ascii="Arial" w:eastAsiaTheme="minorEastAsia" w:hAnsi="Arial" w:cs="Arial"/>
          <w:sz w:val="28"/>
          <w:szCs w:val="28"/>
          <w:lang w:eastAsia="ru-RU"/>
        </w:rPr>
      </w:pPr>
      <w:r w:rsidRPr="000D20BC">
        <w:rPr>
          <w:rFonts w:ascii="Arial" w:eastAsiaTheme="minorEastAsia" w:hAnsi="Arial" w:cs="Arial"/>
          <w:sz w:val="28"/>
          <w:szCs w:val="28"/>
          <w:lang w:eastAsia="ru-RU"/>
        </w:rPr>
        <w:t>для детей с 2 до 3 лет - 18;</w:t>
      </w:r>
    </w:p>
    <w:p w:rsidR="00CF44A4" w:rsidRPr="000D20BC" w:rsidRDefault="00CF44A4" w:rsidP="00CF44A4">
      <w:pPr>
        <w:suppressAutoHyphens w:val="0"/>
        <w:ind w:firstLine="567"/>
        <w:rPr>
          <w:rFonts w:ascii="Arial" w:eastAsiaTheme="minorEastAsia" w:hAnsi="Arial" w:cs="Arial"/>
          <w:sz w:val="28"/>
          <w:szCs w:val="28"/>
          <w:lang w:eastAsia="ru-RU"/>
        </w:rPr>
      </w:pPr>
      <w:r w:rsidRPr="000D20BC">
        <w:rPr>
          <w:rFonts w:ascii="Arial" w:eastAsiaTheme="minorEastAsia" w:hAnsi="Arial" w:cs="Arial"/>
          <w:sz w:val="28"/>
          <w:szCs w:val="28"/>
          <w:lang w:eastAsia="ru-RU"/>
        </w:rPr>
        <w:t>для детей с 3 до 7 лет -  69;</w:t>
      </w:r>
    </w:p>
    <w:p w:rsidR="00CF44A4" w:rsidRPr="000D20BC" w:rsidRDefault="00CF44A4" w:rsidP="00CF44A4">
      <w:pPr>
        <w:suppressAutoHyphens w:val="0"/>
        <w:ind w:firstLine="567"/>
        <w:rPr>
          <w:rFonts w:ascii="Arial" w:eastAsiaTheme="minorEastAsia" w:hAnsi="Arial" w:cs="Arial"/>
          <w:sz w:val="28"/>
          <w:szCs w:val="28"/>
          <w:lang w:eastAsia="ru-RU"/>
        </w:rPr>
      </w:pPr>
      <w:r w:rsidRPr="000D20BC">
        <w:rPr>
          <w:rFonts w:ascii="Arial" w:eastAsiaTheme="minorEastAsia" w:hAnsi="Arial" w:cs="Arial"/>
          <w:sz w:val="28"/>
          <w:szCs w:val="28"/>
          <w:lang w:eastAsia="ru-RU"/>
        </w:rPr>
        <w:t xml:space="preserve">компенсирующих – 9; </w:t>
      </w:r>
    </w:p>
    <w:p w:rsidR="00CF44A4" w:rsidRPr="000D20BC" w:rsidRDefault="00CF44A4" w:rsidP="00CF44A4">
      <w:pPr>
        <w:suppressAutoHyphens w:val="0"/>
        <w:ind w:firstLine="567"/>
        <w:rPr>
          <w:rFonts w:ascii="Arial" w:eastAsiaTheme="minorEastAsia" w:hAnsi="Arial" w:cs="Arial"/>
          <w:sz w:val="28"/>
          <w:szCs w:val="28"/>
          <w:lang w:eastAsia="ru-RU"/>
        </w:rPr>
      </w:pPr>
      <w:r w:rsidRPr="000D20BC">
        <w:rPr>
          <w:rFonts w:ascii="Arial" w:eastAsiaTheme="minorEastAsia" w:hAnsi="Arial" w:cs="Arial"/>
          <w:sz w:val="28"/>
          <w:szCs w:val="28"/>
          <w:lang w:eastAsia="ru-RU"/>
        </w:rPr>
        <w:t>для детей с задержкой психического развития -2;</w:t>
      </w:r>
    </w:p>
    <w:p w:rsidR="00CF44A4" w:rsidRPr="000D20BC" w:rsidRDefault="00CF44A4" w:rsidP="00CF44A4">
      <w:pPr>
        <w:suppressAutoHyphens w:val="0"/>
        <w:ind w:firstLine="567"/>
        <w:rPr>
          <w:rFonts w:ascii="Arial" w:eastAsiaTheme="minorEastAsia" w:hAnsi="Arial" w:cs="Arial"/>
          <w:sz w:val="28"/>
          <w:szCs w:val="28"/>
          <w:lang w:eastAsia="ru-RU"/>
        </w:rPr>
      </w:pPr>
      <w:r w:rsidRPr="000D20BC">
        <w:rPr>
          <w:rFonts w:ascii="Arial" w:eastAsiaTheme="minorEastAsia" w:hAnsi="Arial" w:cs="Arial"/>
          <w:sz w:val="28"/>
          <w:szCs w:val="28"/>
          <w:lang w:eastAsia="ru-RU"/>
        </w:rPr>
        <w:t>логопедических -7;</w:t>
      </w:r>
    </w:p>
    <w:p w:rsidR="00CF44A4" w:rsidRPr="000D20BC" w:rsidRDefault="00CF44A4" w:rsidP="00CF44A4">
      <w:pPr>
        <w:suppressAutoHyphens w:val="0"/>
        <w:ind w:firstLine="567"/>
        <w:rPr>
          <w:rFonts w:ascii="Arial" w:eastAsiaTheme="minorEastAsia" w:hAnsi="Arial" w:cs="Arial"/>
          <w:sz w:val="28"/>
          <w:szCs w:val="28"/>
          <w:lang w:eastAsia="ru-RU"/>
        </w:rPr>
      </w:pPr>
      <w:r w:rsidRPr="000D20BC">
        <w:rPr>
          <w:rFonts w:ascii="Arial" w:eastAsiaTheme="minorEastAsia" w:hAnsi="Arial" w:cs="Arial"/>
          <w:sz w:val="28"/>
          <w:szCs w:val="28"/>
          <w:lang w:eastAsia="ru-RU"/>
        </w:rPr>
        <w:t>оздоровительной направленности – 3:</w:t>
      </w:r>
    </w:p>
    <w:p w:rsidR="00CF44A4" w:rsidRPr="000D20BC" w:rsidRDefault="00CF44A4" w:rsidP="00CF44A4">
      <w:pPr>
        <w:suppressAutoHyphens w:val="0"/>
        <w:ind w:firstLine="567"/>
        <w:rPr>
          <w:rFonts w:ascii="Arial" w:eastAsiaTheme="minorEastAsia" w:hAnsi="Arial" w:cs="Arial"/>
          <w:sz w:val="28"/>
          <w:szCs w:val="28"/>
          <w:lang w:eastAsia="ru-RU"/>
        </w:rPr>
      </w:pPr>
      <w:proofErr w:type="gramStart"/>
      <w:r w:rsidRPr="000D20BC">
        <w:rPr>
          <w:rFonts w:ascii="Arial" w:eastAsiaTheme="minorEastAsia" w:hAnsi="Arial" w:cs="Arial"/>
          <w:sz w:val="28"/>
          <w:szCs w:val="28"/>
          <w:lang w:eastAsia="ru-RU"/>
        </w:rPr>
        <w:t>оздоровительные</w:t>
      </w:r>
      <w:proofErr w:type="gramEnd"/>
      <w:r w:rsidRPr="000D20BC">
        <w:rPr>
          <w:rFonts w:ascii="Arial" w:eastAsiaTheme="minorEastAsia" w:hAnsi="Arial" w:cs="Arial"/>
          <w:sz w:val="28"/>
          <w:szCs w:val="28"/>
          <w:lang w:eastAsia="ru-RU"/>
        </w:rPr>
        <w:t xml:space="preserve"> для детей ЧДБ -3;</w:t>
      </w:r>
    </w:p>
    <w:p w:rsidR="00CF44A4" w:rsidRPr="000D20BC" w:rsidRDefault="00CF44A4" w:rsidP="00CF44A4">
      <w:pPr>
        <w:suppressAutoHyphens w:val="0"/>
        <w:ind w:right="-1" w:firstLine="567"/>
        <w:jc w:val="both"/>
        <w:rPr>
          <w:rFonts w:ascii="Arial" w:eastAsia="Calibri" w:hAnsi="Arial" w:cs="Arial"/>
          <w:sz w:val="28"/>
          <w:szCs w:val="28"/>
          <w:lang w:eastAsia="en-US"/>
        </w:rPr>
      </w:pPr>
      <w:r w:rsidRPr="000D20BC">
        <w:rPr>
          <w:rFonts w:ascii="Arial" w:eastAsia="Calibri" w:hAnsi="Arial" w:cs="Arial"/>
          <w:sz w:val="28"/>
          <w:szCs w:val="28"/>
          <w:lang w:eastAsia="en-US"/>
        </w:rPr>
        <w:lastRenderedPageBreak/>
        <w:t>Несмотря на высокий процент охвата детей дошкольным образованием, наличие вакантных мест для детей старше 3-х лет, сохраняется очередь детей 2013 года рождения на предоставление места в дошкольных учреждениях города и составляет 169 человек.</w:t>
      </w:r>
    </w:p>
    <w:p w:rsidR="00CF44A4" w:rsidRPr="000D20BC" w:rsidRDefault="00CF44A4" w:rsidP="00CF44A4">
      <w:pPr>
        <w:suppressAutoHyphens w:val="0"/>
        <w:jc w:val="both"/>
        <w:rPr>
          <w:rFonts w:ascii="Arial" w:eastAsiaTheme="minorEastAsia" w:hAnsi="Arial" w:cs="Arial"/>
          <w:b/>
          <w:sz w:val="28"/>
          <w:szCs w:val="28"/>
          <w:lang w:eastAsia="ru-RU"/>
        </w:rPr>
      </w:pPr>
      <w:proofErr w:type="gramStart"/>
      <w:r w:rsidRPr="000D20BC">
        <w:rPr>
          <w:rFonts w:ascii="Arial" w:eastAsiaTheme="minorEastAsia" w:hAnsi="Arial" w:cs="Arial"/>
          <w:sz w:val="28"/>
          <w:szCs w:val="28"/>
          <w:lang w:eastAsia="ru-RU"/>
        </w:rPr>
        <w:t>Дошкольные образовательные учреждения города должны сегодня развиваться как открытые, вариативные, с широким предоставлением качественных образовательных услуг семьям, имеющим детей дошкольного возраста, Основными задачами педагогических коллективов являются: претворение в жизнь детских садов главных принципиальных позиций федерального государственного образовательного стандарта дошкольного образования: уникальность дошкольного детства как важного этапа в общем развитии человека и поддержку его развития;</w:t>
      </w:r>
      <w:proofErr w:type="gramEnd"/>
      <w:r w:rsidRPr="000D20BC">
        <w:rPr>
          <w:rFonts w:ascii="Arial" w:eastAsiaTheme="minorEastAsia" w:hAnsi="Arial" w:cs="Arial"/>
          <w:sz w:val="28"/>
          <w:szCs w:val="28"/>
          <w:lang w:eastAsia="ru-RU"/>
        </w:rPr>
        <w:t xml:space="preserve"> сохранение уникальности дошкольного детства; важность создания благоприятной социальной ситуации развития каждого ребенка в соответствии с его возрастными и индивидуальными особенностями и склонностями; совместную деятельность и сотрудничество детей и взрослых в процессе развития детей; вариативность форм организации дошкольного образования.</w:t>
      </w:r>
    </w:p>
    <w:p w:rsidR="00CF44A4" w:rsidRPr="000D20BC" w:rsidRDefault="00CF44A4" w:rsidP="00CF44A4">
      <w:pPr>
        <w:suppressAutoHyphens w:val="0"/>
        <w:autoSpaceDE w:val="0"/>
        <w:autoSpaceDN w:val="0"/>
        <w:adjustRightInd w:val="0"/>
        <w:ind w:right="-1" w:firstLine="709"/>
        <w:jc w:val="both"/>
        <w:rPr>
          <w:rFonts w:ascii="Arial" w:eastAsia="Calibri" w:hAnsi="Arial" w:cs="Arial"/>
          <w:color w:val="000000"/>
          <w:sz w:val="28"/>
          <w:szCs w:val="28"/>
          <w:lang w:eastAsia="ru-RU"/>
        </w:rPr>
      </w:pPr>
      <w:r w:rsidRPr="000D20BC">
        <w:rPr>
          <w:rFonts w:ascii="Arial" w:eastAsia="Calibri" w:hAnsi="Arial" w:cs="Arial"/>
          <w:color w:val="000000"/>
          <w:sz w:val="28"/>
          <w:szCs w:val="28"/>
          <w:lang w:eastAsia="ru-RU"/>
        </w:rPr>
        <w:t xml:space="preserve">Актуальной задачей последних лет стал поиск эффективных инструментов обеспечения доступности качественных образовательных услуг для особых групп детей в сфере образования и социализации (дети с ограниченными возможностями здоровья, дети-инвалиды, одаренные дети). </w:t>
      </w:r>
    </w:p>
    <w:p w:rsidR="00CF44A4" w:rsidRPr="000D20BC" w:rsidRDefault="00CF44A4" w:rsidP="00CF44A4">
      <w:pPr>
        <w:suppressAutoHyphens w:val="0"/>
        <w:ind w:right="-1" w:firstLine="709"/>
        <w:jc w:val="both"/>
        <w:rPr>
          <w:rFonts w:ascii="Arial" w:eastAsia="Calibri" w:hAnsi="Arial" w:cs="Arial"/>
          <w:color w:val="000000"/>
          <w:spacing w:val="4"/>
          <w:sz w:val="28"/>
          <w:szCs w:val="28"/>
          <w:lang w:eastAsia="ru-RU"/>
        </w:rPr>
      </w:pPr>
      <w:r w:rsidRPr="000D20BC">
        <w:rPr>
          <w:rFonts w:ascii="Arial" w:eastAsia="Calibri" w:hAnsi="Arial" w:cs="Arial"/>
          <w:color w:val="000000"/>
          <w:sz w:val="28"/>
          <w:szCs w:val="28"/>
          <w:lang w:eastAsia="ru-RU"/>
        </w:rPr>
        <w:t xml:space="preserve">В городе  проводится целенаправленная работа по созданию оптимального образовательного пространства для детей с ограниченными возможностями здоровья. </w:t>
      </w:r>
      <w:r w:rsidRPr="000D20BC">
        <w:rPr>
          <w:rFonts w:ascii="Arial" w:eastAsia="Calibri" w:hAnsi="Arial" w:cs="Arial"/>
          <w:color w:val="000000"/>
          <w:spacing w:val="4"/>
          <w:sz w:val="28"/>
          <w:szCs w:val="28"/>
          <w:lang w:eastAsia="ru-RU"/>
        </w:rPr>
        <w:t>Интегрированное (инклюзивное) обучение способствует решению проблем их социальной адаптации и интеграции в общество и формированию толерантного отношения других школьников и их родителей к проблемам инвалидов.</w:t>
      </w:r>
    </w:p>
    <w:p w:rsidR="00CF44A4" w:rsidRPr="000D20BC" w:rsidRDefault="00CF44A4" w:rsidP="00CF44A4">
      <w:pPr>
        <w:suppressAutoHyphens w:val="0"/>
        <w:ind w:right="-1" w:firstLine="709"/>
        <w:jc w:val="both"/>
        <w:rPr>
          <w:rFonts w:ascii="Arial" w:eastAsia="Calibri" w:hAnsi="Arial" w:cs="Arial"/>
          <w:color w:val="000000"/>
          <w:sz w:val="28"/>
          <w:szCs w:val="28"/>
          <w:lang w:eastAsia="ru-RU"/>
        </w:rPr>
      </w:pPr>
      <w:r w:rsidRPr="000D20BC">
        <w:rPr>
          <w:rFonts w:ascii="Arial" w:eastAsia="Calibri" w:hAnsi="Arial" w:cs="Arial"/>
          <w:color w:val="000000"/>
          <w:sz w:val="28"/>
          <w:szCs w:val="28"/>
          <w:lang w:eastAsia="ru-RU"/>
        </w:rPr>
        <w:t xml:space="preserve">Особое место отводится развитию системы психолого-педагогического и медико-социального сопровождения </w:t>
      </w:r>
      <w:proofErr w:type="gramStart"/>
      <w:r w:rsidRPr="000D20BC">
        <w:rPr>
          <w:rFonts w:ascii="Arial" w:eastAsia="Calibri" w:hAnsi="Arial" w:cs="Arial"/>
          <w:color w:val="000000"/>
          <w:sz w:val="28"/>
          <w:szCs w:val="28"/>
          <w:lang w:eastAsia="ru-RU"/>
        </w:rPr>
        <w:t>обучающихся</w:t>
      </w:r>
      <w:proofErr w:type="gramEnd"/>
      <w:r w:rsidRPr="000D20BC">
        <w:rPr>
          <w:rFonts w:ascii="Arial" w:eastAsia="Calibri" w:hAnsi="Arial" w:cs="Arial"/>
          <w:color w:val="000000"/>
          <w:sz w:val="28"/>
          <w:szCs w:val="28"/>
          <w:lang w:eastAsia="ru-RU"/>
        </w:rPr>
        <w:t>.</w:t>
      </w:r>
    </w:p>
    <w:p w:rsidR="00CF44A4" w:rsidRPr="000D20BC" w:rsidRDefault="00CF44A4" w:rsidP="00CF44A4">
      <w:pPr>
        <w:suppressAutoHyphens w:val="0"/>
        <w:ind w:right="-1" w:firstLine="709"/>
        <w:jc w:val="both"/>
        <w:rPr>
          <w:rFonts w:ascii="Arial" w:eastAsia="Calibri" w:hAnsi="Arial" w:cs="Arial"/>
          <w:color w:val="000000"/>
          <w:sz w:val="28"/>
          <w:szCs w:val="28"/>
          <w:lang w:eastAsia="ru-RU"/>
        </w:rPr>
      </w:pPr>
      <w:r w:rsidRPr="000D20BC">
        <w:rPr>
          <w:rFonts w:ascii="Arial" w:eastAsia="Calibri" w:hAnsi="Arial" w:cs="Arial"/>
          <w:color w:val="000000"/>
          <w:sz w:val="28"/>
          <w:szCs w:val="28"/>
          <w:lang w:eastAsia="ru-RU"/>
        </w:rPr>
        <w:t xml:space="preserve">Образовательный маршрут ребенка с ограниченными возможностями здоровья определяют специалисты территориальной психолого-медико-педагогической комиссии (далее - ПМПК), которые оказывают своевременную психолого-педагогическую и медико-социальную помощь детям с особенностями в психическом и физическом развитии с особыми образовательными потребностями.  </w:t>
      </w:r>
    </w:p>
    <w:p w:rsidR="00CF44A4" w:rsidRPr="000D20BC" w:rsidRDefault="00CF44A4" w:rsidP="00CF44A4">
      <w:pPr>
        <w:suppressAutoHyphens w:val="0"/>
        <w:autoSpaceDE w:val="0"/>
        <w:autoSpaceDN w:val="0"/>
        <w:adjustRightInd w:val="0"/>
        <w:ind w:right="-1" w:firstLine="709"/>
        <w:jc w:val="both"/>
        <w:rPr>
          <w:rFonts w:ascii="Arial" w:eastAsia="Calibri" w:hAnsi="Arial" w:cs="Arial"/>
          <w:color w:val="000000"/>
          <w:sz w:val="28"/>
          <w:szCs w:val="28"/>
          <w:lang w:eastAsia="ru-RU"/>
        </w:rPr>
      </w:pPr>
      <w:r w:rsidRPr="000D20BC">
        <w:rPr>
          <w:rFonts w:ascii="Arial" w:eastAsia="Calibri" w:hAnsi="Arial" w:cs="Arial"/>
          <w:color w:val="000000"/>
          <w:sz w:val="28"/>
          <w:szCs w:val="28"/>
          <w:lang w:eastAsia="ru-RU"/>
        </w:rPr>
        <w:t xml:space="preserve">В структуре образования города  Курчатова в настоящее время созданы вариативные условия для воспитания и обучения детей с особыми образовательными потребностями, в том числе детей-инвалидов. </w:t>
      </w:r>
      <w:proofErr w:type="gramStart"/>
      <w:r w:rsidRPr="000D20BC">
        <w:rPr>
          <w:rFonts w:ascii="Arial" w:eastAsia="Calibri" w:hAnsi="Arial" w:cs="Arial"/>
          <w:color w:val="000000"/>
          <w:sz w:val="28"/>
          <w:szCs w:val="28"/>
          <w:lang w:eastAsia="ru-RU"/>
        </w:rPr>
        <w:t xml:space="preserve">Возможен выбор предлагаемых форм обучения: в обычной образовательной организации (дошкольной, общеобразовательной) в обычном классе или в специальном (коррекционном) классе; в специализированной образовательной  организации (дошкольной компенсирующего вида, специальной (коррекционной) общеобразовательной организации); обучение на дому, в том числе дистанционное обучение. </w:t>
      </w:r>
      <w:proofErr w:type="gramEnd"/>
    </w:p>
    <w:p w:rsidR="00CF44A4" w:rsidRPr="000D20BC" w:rsidRDefault="00CF44A4" w:rsidP="00CF44A4">
      <w:pPr>
        <w:suppressAutoHyphens w:val="0"/>
        <w:autoSpaceDE w:val="0"/>
        <w:autoSpaceDN w:val="0"/>
        <w:adjustRightInd w:val="0"/>
        <w:ind w:right="-1" w:firstLine="709"/>
        <w:jc w:val="both"/>
        <w:rPr>
          <w:rFonts w:ascii="Arial" w:eastAsia="Calibri" w:hAnsi="Arial" w:cs="Arial"/>
          <w:color w:val="000000"/>
          <w:sz w:val="28"/>
          <w:szCs w:val="28"/>
          <w:lang w:eastAsia="ru-RU"/>
        </w:rPr>
      </w:pPr>
      <w:r w:rsidRPr="000D20BC">
        <w:rPr>
          <w:rFonts w:ascii="Arial" w:eastAsia="Calibri" w:hAnsi="Arial" w:cs="Arial"/>
          <w:color w:val="000000"/>
          <w:sz w:val="28"/>
          <w:szCs w:val="28"/>
          <w:lang w:eastAsia="ru-RU"/>
        </w:rPr>
        <w:lastRenderedPageBreak/>
        <w:t xml:space="preserve">В городе Курчатове в 2015 году обучалось 74 ребёнка школьного возраста с ограниченными возможностями здоровья. В общеобразовательных классах обучаются 34 ребенка-инвалида. 40 детей обучаются на дому, из них 2 ребёнка охвачено дистанционными формами обучения на базе областного центра дистанционного обучения. Дошкольные образовательные организации на сегодняшний день посещают 15 детей-инвалидов.  </w:t>
      </w:r>
    </w:p>
    <w:p w:rsidR="00CF44A4" w:rsidRPr="000D20BC" w:rsidRDefault="00CF44A4" w:rsidP="00CF44A4">
      <w:pPr>
        <w:suppressAutoHyphens w:val="0"/>
        <w:autoSpaceDE w:val="0"/>
        <w:autoSpaceDN w:val="0"/>
        <w:adjustRightInd w:val="0"/>
        <w:ind w:right="-1" w:firstLine="709"/>
        <w:jc w:val="both"/>
        <w:rPr>
          <w:rFonts w:ascii="Arial" w:hAnsi="Arial" w:cs="Arial"/>
          <w:color w:val="000000"/>
          <w:sz w:val="28"/>
          <w:szCs w:val="28"/>
          <w:lang w:eastAsia="ru-RU"/>
        </w:rPr>
      </w:pPr>
      <w:r w:rsidRPr="000D20BC">
        <w:rPr>
          <w:rFonts w:ascii="Arial" w:hAnsi="Arial" w:cs="Arial"/>
          <w:color w:val="000000"/>
          <w:sz w:val="28"/>
          <w:szCs w:val="28"/>
          <w:lang w:eastAsia="ru-RU"/>
        </w:rPr>
        <w:t>Одним из приоритетных направлений  в городе  Курчатове становится создание условий для предоставления детям-инвалидам с учетом  особенностей их психофизического развития равного доступа к качественному образованию в общеобразовательных учреждениях, реализующих общеобразовательные программы  общего образования.</w:t>
      </w:r>
    </w:p>
    <w:p w:rsidR="00CF44A4" w:rsidRPr="000D20BC" w:rsidRDefault="00CF44A4" w:rsidP="00CF44A4">
      <w:pPr>
        <w:suppressAutoHyphens w:val="0"/>
        <w:autoSpaceDE w:val="0"/>
        <w:autoSpaceDN w:val="0"/>
        <w:adjustRightInd w:val="0"/>
        <w:ind w:firstLine="708"/>
        <w:jc w:val="both"/>
        <w:textAlignment w:val="baseline"/>
        <w:rPr>
          <w:rFonts w:ascii="Arial" w:hAnsi="Arial" w:cs="Arial"/>
          <w:color w:val="000000"/>
          <w:sz w:val="28"/>
          <w:szCs w:val="28"/>
          <w:lang w:eastAsia="ru-RU"/>
        </w:rPr>
      </w:pPr>
      <w:r w:rsidRPr="000D20BC">
        <w:rPr>
          <w:rFonts w:ascii="Arial" w:hAnsi="Arial" w:cs="Arial"/>
          <w:color w:val="000000"/>
          <w:sz w:val="28"/>
          <w:szCs w:val="28"/>
          <w:lang w:eastAsia="ru-RU"/>
        </w:rPr>
        <w:t xml:space="preserve">Необходимым условием реализации указанного направления является создание в обычном образовательном учреждении универсальной </w:t>
      </w:r>
      <w:proofErr w:type="spellStart"/>
      <w:r w:rsidRPr="000D20BC">
        <w:rPr>
          <w:rFonts w:ascii="Arial" w:hAnsi="Arial" w:cs="Arial"/>
          <w:color w:val="000000"/>
          <w:sz w:val="28"/>
          <w:szCs w:val="28"/>
          <w:lang w:eastAsia="ru-RU"/>
        </w:rPr>
        <w:t>безбарьерной</w:t>
      </w:r>
      <w:proofErr w:type="spellEnd"/>
      <w:r w:rsidRPr="000D20BC">
        <w:rPr>
          <w:rFonts w:ascii="Arial" w:hAnsi="Arial" w:cs="Arial"/>
          <w:color w:val="000000"/>
          <w:sz w:val="28"/>
          <w:szCs w:val="28"/>
          <w:lang w:eastAsia="ru-RU"/>
        </w:rPr>
        <w:t xml:space="preserve"> среды, позволяющей обеспечить полноценную интеграцию детей-инвалидов.</w:t>
      </w:r>
    </w:p>
    <w:p w:rsidR="00CF44A4" w:rsidRPr="000D20BC" w:rsidRDefault="00CF44A4" w:rsidP="00CF44A4">
      <w:pPr>
        <w:suppressAutoHyphens w:val="0"/>
        <w:autoSpaceDE w:val="0"/>
        <w:autoSpaceDN w:val="0"/>
        <w:adjustRightInd w:val="0"/>
        <w:ind w:right="-1" w:firstLine="709"/>
        <w:jc w:val="both"/>
        <w:rPr>
          <w:rFonts w:ascii="Arial" w:eastAsia="Calibri" w:hAnsi="Arial" w:cs="Arial"/>
          <w:color w:val="000000"/>
          <w:sz w:val="28"/>
          <w:szCs w:val="28"/>
          <w:lang w:eastAsia="ru-RU"/>
        </w:rPr>
      </w:pPr>
      <w:r w:rsidRPr="000D20BC">
        <w:rPr>
          <w:rFonts w:ascii="Arial" w:hAnsi="Arial" w:cs="Arial"/>
          <w:color w:val="000000"/>
          <w:sz w:val="28"/>
          <w:szCs w:val="28"/>
          <w:lang w:eastAsia="ru-RU"/>
        </w:rPr>
        <w:t xml:space="preserve">Для этого в трёх общеобразовательных учреждения: МБОУ «Гимназия № 1», «Средняя общеобразовательная школа с углублённым изучением иностранных языков № 4», «Средняя общеобразовательная школа № 5», </w:t>
      </w:r>
      <w:r w:rsidRPr="000D20BC">
        <w:rPr>
          <w:rFonts w:ascii="Arial" w:eastAsia="Calibri" w:hAnsi="Arial" w:cs="Arial"/>
          <w:color w:val="000000"/>
          <w:sz w:val="28"/>
          <w:szCs w:val="28"/>
          <w:lang w:eastAsia="ru-RU"/>
        </w:rPr>
        <w:t xml:space="preserve">реализующих образовательные программы общего образования,   создана универсальная </w:t>
      </w:r>
      <w:proofErr w:type="spellStart"/>
      <w:r w:rsidRPr="000D20BC">
        <w:rPr>
          <w:rFonts w:ascii="Arial" w:eastAsia="Calibri" w:hAnsi="Arial" w:cs="Arial"/>
          <w:color w:val="000000"/>
          <w:sz w:val="28"/>
          <w:szCs w:val="28"/>
          <w:lang w:eastAsia="ru-RU"/>
        </w:rPr>
        <w:t>безбарьерная</w:t>
      </w:r>
      <w:proofErr w:type="spellEnd"/>
      <w:r w:rsidRPr="000D20BC">
        <w:rPr>
          <w:rFonts w:ascii="Arial" w:eastAsia="Calibri" w:hAnsi="Arial" w:cs="Arial"/>
          <w:color w:val="000000"/>
          <w:sz w:val="28"/>
          <w:szCs w:val="28"/>
          <w:lang w:eastAsia="ru-RU"/>
        </w:rPr>
        <w:t xml:space="preserve"> среда, позволяющая обеспечить полноценную интеграцию детей-инвалидов. Данные образовательные учреждения оснащены специальным, в том числе учебным, реабилитационным, компьютерным оборудованием для организации коррекционной работы и обучения инвалидов.</w:t>
      </w:r>
    </w:p>
    <w:p w:rsidR="00CF44A4" w:rsidRPr="000D20BC" w:rsidRDefault="00CF44A4" w:rsidP="00CF44A4">
      <w:pP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ind w:left="10" w:right="-1" w:firstLine="709"/>
        <w:jc w:val="both"/>
        <w:rPr>
          <w:rFonts w:ascii="Arial" w:eastAsia="Calibri" w:hAnsi="Arial" w:cs="Arial"/>
          <w:color w:val="000000"/>
          <w:sz w:val="28"/>
          <w:szCs w:val="28"/>
          <w:lang w:eastAsia="ru-RU"/>
        </w:rPr>
      </w:pPr>
      <w:r w:rsidRPr="000D20BC">
        <w:rPr>
          <w:rFonts w:ascii="Arial" w:eastAsia="Calibri" w:hAnsi="Arial" w:cs="Arial"/>
          <w:color w:val="000000"/>
          <w:sz w:val="28"/>
          <w:szCs w:val="28"/>
          <w:lang w:eastAsia="ru-RU"/>
        </w:rPr>
        <w:t>В последние годы расширился спектр инструментов выявления и поддержки одаренных детей и молодежи (система олимпиад и конкурсов, премирование одарённых детей). В городе  Курчатове накоплен значительный опыт работы с одаренными детьми.</w:t>
      </w:r>
    </w:p>
    <w:p w:rsidR="00CF44A4" w:rsidRPr="000D20BC" w:rsidRDefault="00CF44A4" w:rsidP="00CF44A4">
      <w:pPr>
        <w:widowControl w:val="0"/>
        <w:suppressAutoHyphens w:val="0"/>
        <w:autoSpaceDE w:val="0"/>
        <w:autoSpaceDN w:val="0"/>
        <w:adjustRightInd w:val="0"/>
        <w:ind w:firstLine="540"/>
        <w:jc w:val="both"/>
        <w:rPr>
          <w:rFonts w:ascii="Arial" w:eastAsia="Calibri" w:hAnsi="Arial" w:cs="Arial"/>
          <w:color w:val="000000"/>
          <w:sz w:val="28"/>
          <w:szCs w:val="28"/>
          <w:lang w:eastAsia="ru-RU"/>
        </w:rPr>
      </w:pPr>
      <w:r w:rsidRPr="000D20BC">
        <w:rPr>
          <w:rFonts w:ascii="Arial" w:eastAsia="Calibri" w:hAnsi="Arial" w:cs="Arial"/>
          <w:color w:val="000000"/>
          <w:sz w:val="28"/>
          <w:szCs w:val="28"/>
          <w:lang w:eastAsia="ru-RU"/>
        </w:rPr>
        <w:t xml:space="preserve">Реализация мероприятий Концепции общенациональной системы выявления и развития молодых талантов придает этой работе системный характер. В образовательном пространстве города дошкольникам и школьникам предоставляется возможность проявления и развития своих способностей в различных видах деятельности: конкурсах, выставках, предметных олимпиадах, интеллектуальных и творческих конкурсах, соревнованиях, научно-исследовательских конференциях, Интернет - конференциях, семинарах, интеллектуальных марафонах и других мероприятиях. </w:t>
      </w:r>
    </w:p>
    <w:p w:rsidR="00CF44A4" w:rsidRPr="000D20BC" w:rsidRDefault="00CF44A4" w:rsidP="00CF44A4">
      <w:pPr>
        <w:widowControl w:val="0"/>
        <w:suppressAutoHyphens w:val="0"/>
        <w:autoSpaceDE w:val="0"/>
        <w:autoSpaceDN w:val="0"/>
        <w:adjustRightInd w:val="0"/>
        <w:ind w:firstLine="540"/>
        <w:jc w:val="both"/>
        <w:rPr>
          <w:rFonts w:ascii="Arial" w:eastAsia="Calibri" w:hAnsi="Arial" w:cs="Arial"/>
          <w:color w:val="000000"/>
          <w:sz w:val="28"/>
          <w:szCs w:val="28"/>
          <w:lang w:eastAsia="en-US"/>
        </w:rPr>
      </w:pPr>
      <w:r w:rsidRPr="000D20BC">
        <w:rPr>
          <w:rFonts w:ascii="Arial" w:eastAsia="Calibri" w:hAnsi="Arial" w:cs="Arial"/>
          <w:color w:val="000000"/>
          <w:sz w:val="28"/>
          <w:szCs w:val="28"/>
          <w:lang w:eastAsia="ru-RU"/>
        </w:rPr>
        <w:t>Увеличилось число победителей и призёров школьных, муниципальных, региональных, всероссийских олимпиад и творческих конкурсов.</w:t>
      </w:r>
    </w:p>
    <w:p w:rsidR="00CF44A4" w:rsidRPr="000D20BC" w:rsidRDefault="00CF44A4" w:rsidP="00CF44A4">
      <w:pPr>
        <w:suppressAutoHyphens w:val="0"/>
        <w:autoSpaceDE w:val="0"/>
        <w:autoSpaceDN w:val="0"/>
        <w:adjustRightInd w:val="0"/>
        <w:ind w:firstLine="708"/>
        <w:jc w:val="both"/>
        <w:rPr>
          <w:rFonts w:ascii="Arial" w:eastAsia="Calibri" w:hAnsi="Arial" w:cs="Arial"/>
          <w:color w:val="000000"/>
          <w:sz w:val="28"/>
          <w:szCs w:val="28"/>
          <w:lang w:eastAsia="en-US"/>
        </w:rPr>
      </w:pPr>
      <w:r w:rsidRPr="000D20BC">
        <w:rPr>
          <w:rFonts w:ascii="Arial" w:eastAsia="Calibri" w:hAnsi="Arial" w:cs="Arial"/>
          <w:color w:val="000000"/>
          <w:sz w:val="28"/>
          <w:szCs w:val="28"/>
          <w:lang w:eastAsia="en-US"/>
        </w:rPr>
        <w:t xml:space="preserve">На протяжении 6 лет обучающиеся 6-11 классов участвуют в олимпиадах организованных ОАО «Росэнергоатом». </w:t>
      </w:r>
    </w:p>
    <w:p w:rsidR="00CF44A4" w:rsidRPr="000D20BC" w:rsidRDefault="00CF44A4" w:rsidP="00CF44A4">
      <w:pPr>
        <w:suppressAutoHyphens w:val="0"/>
        <w:autoSpaceDE w:val="0"/>
        <w:autoSpaceDN w:val="0"/>
        <w:adjustRightInd w:val="0"/>
        <w:ind w:firstLine="708"/>
        <w:jc w:val="both"/>
        <w:rPr>
          <w:rFonts w:ascii="Arial" w:eastAsia="Calibri" w:hAnsi="Arial" w:cs="Arial"/>
          <w:color w:val="000000"/>
          <w:sz w:val="28"/>
          <w:szCs w:val="28"/>
          <w:lang w:eastAsia="en-US"/>
        </w:rPr>
      </w:pPr>
      <w:r w:rsidRPr="000D20BC">
        <w:rPr>
          <w:rFonts w:ascii="Arial" w:eastAsia="Calibri" w:hAnsi="Arial" w:cs="Arial"/>
          <w:color w:val="000000"/>
          <w:sz w:val="28"/>
          <w:szCs w:val="28"/>
          <w:lang w:eastAsia="en-US"/>
        </w:rPr>
        <w:t>В практике работы школ  стала традиционной  организация проектн</w:t>
      </w:r>
      <w:proofErr w:type="gramStart"/>
      <w:r w:rsidRPr="000D20BC">
        <w:rPr>
          <w:rFonts w:ascii="Arial" w:eastAsia="Calibri" w:hAnsi="Arial" w:cs="Arial"/>
          <w:color w:val="000000"/>
          <w:sz w:val="28"/>
          <w:szCs w:val="28"/>
          <w:lang w:eastAsia="en-US"/>
        </w:rPr>
        <w:t>о-</w:t>
      </w:r>
      <w:proofErr w:type="gramEnd"/>
      <w:r w:rsidRPr="000D20BC">
        <w:rPr>
          <w:rFonts w:ascii="Arial" w:eastAsia="Calibri" w:hAnsi="Arial" w:cs="Arial"/>
          <w:color w:val="000000"/>
          <w:sz w:val="28"/>
          <w:szCs w:val="28"/>
          <w:lang w:eastAsia="en-US"/>
        </w:rPr>
        <w:t xml:space="preserve"> исследовательской деятельности обучающихся и их участие в семинарах и конференциях областного, российского и международного уровней. </w:t>
      </w:r>
    </w:p>
    <w:p w:rsidR="00CF44A4" w:rsidRPr="000D20BC" w:rsidRDefault="00CF44A4" w:rsidP="00CF44A4">
      <w:pPr>
        <w:suppressAutoHyphens w:val="0"/>
        <w:autoSpaceDE w:val="0"/>
        <w:autoSpaceDN w:val="0"/>
        <w:adjustRightInd w:val="0"/>
        <w:ind w:firstLine="708"/>
        <w:jc w:val="both"/>
        <w:rPr>
          <w:rFonts w:ascii="Arial" w:eastAsia="Calibri" w:hAnsi="Arial" w:cs="Arial"/>
          <w:color w:val="000000"/>
          <w:sz w:val="28"/>
          <w:szCs w:val="28"/>
          <w:lang w:eastAsia="en-US"/>
        </w:rPr>
      </w:pPr>
      <w:r w:rsidRPr="000D20BC">
        <w:rPr>
          <w:rFonts w:ascii="Arial" w:eastAsia="Calibri" w:hAnsi="Arial" w:cs="Arial"/>
          <w:color w:val="000000"/>
          <w:sz w:val="28"/>
          <w:szCs w:val="28"/>
          <w:lang w:eastAsia="en-US"/>
        </w:rPr>
        <w:lastRenderedPageBreak/>
        <w:t xml:space="preserve">По результатам олимпиад, конкурсов,  всероссийского и международного уровней ежегодно распоряжением  Главы администрации города  назначаются муниципальные стипендии для одаренных детей. В  2014-2015 учебном году муниципальные стипендии получили </w:t>
      </w:r>
      <w:r w:rsidRPr="000D20BC">
        <w:rPr>
          <w:rFonts w:ascii="Arial" w:eastAsia="Calibri" w:hAnsi="Arial" w:cs="Arial"/>
          <w:sz w:val="28"/>
          <w:szCs w:val="28"/>
          <w:lang w:eastAsia="en-US"/>
        </w:rPr>
        <w:t xml:space="preserve">20 </w:t>
      </w:r>
      <w:proofErr w:type="gramStart"/>
      <w:r w:rsidRPr="000D20BC">
        <w:rPr>
          <w:rFonts w:ascii="Arial" w:eastAsia="Calibri" w:hAnsi="Arial" w:cs="Arial"/>
          <w:sz w:val="28"/>
          <w:szCs w:val="28"/>
          <w:lang w:eastAsia="en-US"/>
        </w:rPr>
        <w:t>обучающихся</w:t>
      </w:r>
      <w:proofErr w:type="gramEnd"/>
      <w:r w:rsidRPr="000D20BC">
        <w:rPr>
          <w:rFonts w:ascii="Arial" w:eastAsia="Calibri" w:hAnsi="Arial" w:cs="Arial"/>
          <w:color w:val="000000"/>
          <w:sz w:val="28"/>
          <w:szCs w:val="28"/>
          <w:lang w:eastAsia="en-US"/>
        </w:rPr>
        <w:t xml:space="preserve">.  </w:t>
      </w:r>
    </w:p>
    <w:p w:rsidR="00CF44A4" w:rsidRPr="000D20BC" w:rsidRDefault="00CF44A4" w:rsidP="00CF44A4">
      <w:pPr>
        <w:suppressAutoHyphens w:val="0"/>
        <w:autoSpaceDE w:val="0"/>
        <w:autoSpaceDN w:val="0"/>
        <w:adjustRightInd w:val="0"/>
        <w:ind w:firstLine="708"/>
        <w:jc w:val="both"/>
        <w:rPr>
          <w:rFonts w:ascii="Arial" w:eastAsia="Calibri" w:hAnsi="Arial" w:cs="Arial"/>
          <w:color w:val="000000"/>
          <w:sz w:val="28"/>
          <w:szCs w:val="28"/>
          <w:lang w:eastAsia="en-US"/>
        </w:rPr>
      </w:pPr>
      <w:r w:rsidRPr="000D20BC">
        <w:rPr>
          <w:rFonts w:ascii="Arial" w:eastAsia="Calibri" w:hAnsi="Arial" w:cs="Arial"/>
          <w:color w:val="000000"/>
          <w:sz w:val="28"/>
          <w:szCs w:val="28"/>
          <w:lang w:eastAsia="en-US"/>
        </w:rPr>
        <w:t xml:space="preserve">  В течение 2014 – 2015 учебного года 6 </w:t>
      </w:r>
      <w:proofErr w:type="gramStart"/>
      <w:r w:rsidRPr="000D20BC">
        <w:rPr>
          <w:rFonts w:ascii="Arial" w:eastAsia="Calibri" w:hAnsi="Arial" w:cs="Arial"/>
          <w:color w:val="000000"/>
          <w:sz w:val="28"/>
          <w:szCs w:val="28"/>
          <w:lang w:eastAsia="en-US"/>
        </w:rPr>
        <w:t>обучающихся</w:t>
      </w:r>
      <w:proofErr w:type="gramEnd"/>
      <w:r w:rsidRPr="000D20BC">
        <w:rPr>
          <w:rFonts w:ascii="Arial" w:eastAsia="Calibri" w:hAnsi="Arial" w:cs="Arial"/>
          <w:color w:val="000000"/>
          <w:sz w:val="28"/>
          <w:szCs w:val="28"/>
          <w:lang w:eastAsia="en-US"/>
        </w:rPr>
        <w:t xml:space="preserve"> получали  Губернаторскую стипендию.</w:t>
      </w:r>
    </w:p>
    <w:p w:rsidR="00CF44A4" w:rsidRPr="000D20BC" w:rsidRDefault="00CF44A4" w:rsidP="00CF44A4">
      <w:pPr>
        <w:suppressAutoHyphens w:val="0"/>
        <w:autoSpaceDE w:val="0"/>
        <w:autoSpaceDN w:val="0"/>
        <w:adjustRightInd w:val="0"/>
        <w:ind w:firstLine="708"/>
        <w:jc w:val="both"/>
        <w:rPr>
          <w:rFonts w:ascii="Arial" w:eastAsia="Calibri" w:hAnsi="Arial" w:cs="Arial"/>
          <w:color w:val="000000"/>
          <w:sz w:val="28"/>
          <w:szCs w:val="28"/>
          <w:lang w:eastAsia="en-US"/>
        </w:rPr>
      </w:pPr>
      <w:r w:rsidRPr="000D20BC">
        <w:rPr>
          <w:rFonts w:ascii="Arial" w:eastAsia="Calibri" w:hAnsi="Arial" w:cs="Arial"/>
          <w:color w:val="000000"/>
          <w:sz w:val="28"/>
          <w:szCs w:val="28"/>
          <w:lang w:eastAsia="ru-RU"/>
        </w:rPr>
        <w:t xml:space="preserve">Результаты ЕГЭ в 2015 году в сравнении с результатами предыдущего учебного года  остались на том же уровне, что обусловлено, в первую очередь,  улучшением качества диагностики: усилением контроля над утечкой содержания контрольно-измерительных материалов, оборудованием пунктов проведения экзаменов </w:t>
      </w:r>
      <w:proofErr w:type="spellStart"/>
      <w:r w:rsidRPr="000D20BC">
        <w:rPr>
          <w:rFonts w:ascii="Arial" w:eastAsia="Calibri" w:hAnsi="Arial" w:cs="Arial"/>
          <w:color w:val="000000"/>
          <w:sz w:val="28"/>
          <w:szCs w:val="28"/>
          <w:lang w:eastAsia="ru-RU"/>
        </w:rPr>
        <w:t>металлодетекторами</w:t>
      </w:r>
      <w:proofErr w:type="spellEnd"/>
      <w:r w:rsidRPr="000D20BC">
        <w:rPr>
          <w:rFonts w:ascii="Arial" w:eastAsia="Calibri" w:hAnsi="Arial" w:cs="Arial"/>
          <w:color w:val="000000"/>
          <w:sz w:val="28"/>
          <w:szCs w:val="28"/>
          <w:lang w:eastAsia="ru-RU"/>
        </w:rPr>
        <w:t>, установкой в них  видеонаблюдения.</w:t>
      </w:r>
    </w:p>
    <w:p w:rsidR="00CF44A4" w:rsidRPr="000D20BC" w:rsidRDefault="00CF44A4" w:rsidP="00CF44A4">
      <w:pPr>
        <w:widowControl w:val="0"/>
        <w:ind w:firstLine="709"/>
        <w:jc w:val="both"/>
        <w:rPr>
          <w:rFonts w:ascii="Arial" w:hAnsi="Arial" w:cs="Arial"/>
          <w:color w:val="000000"/>
          <w:sz w:val="28"/>
          <w:szCs w:val="28"/>
          <w:lang w:eastAsia="ru-RU"/>
        </w:rPr>
      </w:pPr>
      <w:r w:rsidRPr="000D20BC">
        <w:rPr>
          <w:rFonts w:ascii="Arial" w:hAnsi="Arial" w:cs="Arial"/>
          <w:color w:val="000000"/>
          <w:sz w:val="28"/>
          <w:szCs w:val="28"/>
          <w:lang w:eastAsia="ru-RU"/>
        </w:rPr>
        <w:t>Средний тестовый балл по русскому языку составил в 2015 г.  67,1 балла по математике – 52,9 баллов.</w:t>
      </w:r>
    </w:p>
    <w:p w:rsidR="00CF44A4" w:rsidRPr="000D20BC" w:rsidRDefault="00CF44A4" w:rsidP="00CF44A4">
      <w:pPr>
        <w:widowControl w:val="0"/>
        <w:ind w:firstLine="709"/>
        <w:jc w:val="both"/>
        <w:rPr>
          <w:rFonts w:ascii="Arial" w:hAnsi="Arial" w:cs="Arial"/>
          <w:color w:val="000000"/>
          <w:sz w:val="28"/>
          <w:szCs w:val="28"/>
          <w:lang w:eastAsia="ru-RU"/>
        </w:rPr>
      </w:pPr>
      <w:r w:rsidRPr="000D20BC">
        <w:rPr>
          <w:rFonts w:ascii="Arial" w:eastAsia="Calibri" w:hAnsi="Arial" w:cs="Arial"/>
          <w:color w:val="000000"/>
          <w:sz w:val="28"/>
          <w:szCs w:val="28"/>
          <w:lang w:eastAsia="en-US"/>
        </w:rPr>
        <w:t>Не преодолели установленный порог по выбранным  предметам 4 участника ЕГЭ из вечерней (сменной)  общеобразовательной школы.</w:t>
      </w:r>
    </w:p>
    <w:p w:rsidR="00CF44A4" w:rsidRPr="000D20BC" w:rsidRDefault="00CF44A4" w:rsidP="00CF44A4">
      <w:pPr>
        <w:widowControl w:val="0"/>
        <w:ind w:firstLine="709"/>
        <w:jc w:val="both"/>
        <w:rPr>
          <w:rFonts w:ascii="Arial" w:hAnsi="Arial" w:cs="Arial"/>
          <w:color w:val="000000"/>
          <w:sz w:val="28"/>
          <w:szCs w:val="28"/>
          <w:lang w:eastAsia="ru-RU"/>
        </w:rPr>
      </w:pPr>
      <w:r w:rsidRPr="000D20BC">
        <w:rPr>
          <w:rFonts w:ascii="Arial" w:eastAsia="Calibri" w:hAnsi="Arial" w:cs="Arial"/>
          <w:color w:val="000000"/>
          <w:sz w:val="28"/>
          <w:szCs w:val="28"/>
          <w:lang w:eastAsia="ru-RU"/>
        </w:rPr>
        <w:t>Мониторинговые исследования проблемы кадрового обеспечения муниципальной системы образования свидетельствуют о том, что кадровая ситуация в отрасли характеризуется стабильностью: в дошкольных образовательных организациях работают  273 педагогических работника; в общеобразовательных организациях – 348 учителей.</w:t>
      </w:r>
    </w:p>
    <w:p w:rsidR="00CF44A4" w:rsidRPr="000D20BC" w:rsidRDefault="00CF44A4" w:rsidP="00CF44A4">
      <w:pPr>
        <w:suppressAutoHyphens w:val="0"/>
        <w:ind w:right="-1" w:firstLine="709"/>
        <w:jc w:val="both"/>
        <w:rPr>
          <w:rFonts w:ascii="Arial" w:eastAsia="Calibri" w:hAnsi="Arial" w:cs="Arial"/>
          <w:color w:val="000000"/>
          <w:sz w:val="28"/>
          <w:szCs w:val="28"/>
          <w:lang w:eastAsia="ru-RU"/>
        </w:rPr>
      </w:pPr>
      <w:r w:rsidRPr="000D20BC">
        <w:rPr>
          <w:rFonts w:ascii="Arial" w:eastAsia="Calibri" w:hAnsi="Arial" w:cs="Arial"/>
          <w:color w:val="000000"/>
          <w:sz w:val="28"/>
          <w:szCs w:val="28"/>
          <w:lang w:eastAsia="ru-RU"/>
        </w:rPr>
        <w:t xml:space="preserve">Образовательные организации в основном укомплектованы педагогическими кадрами. Основной состав </w:t>
      </w:r>
      <w:proofErr w:type="gramStart"/>
      <w:r w:rsidRPr="000D20BC">
        <w:rPr>
          <w:rFonts w:ascii="Arial" w:eastAsia="Calibri" w:hAnsi="Arial" w:cs="Arial"/>
          <w:color w:val="000000"/>
          <w:sz w:val="28"/>
          <w:szCs w:val="28"/>
          <w:lang w:eastAsia="ru-RU"/>
        </w:rPr>
        <w:t>работающих</w:t>
      </w:r>
      <w:proofErr w:type="gramEnd"/>
      <w:r w:rsidRPr="000D20BC">
        <w:rPr>
          <w:rFonts w:ascii="Arial" w:eastAsia="Calibri" w:hAnsi="Arial" w:cs="Arial"/>
          <w:color w:val="000000"/>
          <w:sz w:val="28"/>
          <w:szCs w:val="28"/>
          <w:lang w:eastAsia="ru-RU"/>
        </w:rPr>
        <w:t xml:space="preserve"> в системе образования – женщины (94%).  </w:t>
      </w:r>
    </w:p>
    <w:p w:rsidR="00CF44A4" w:rsidRPr="000D20BC" w:rsidRDefault="00CF44A4" w:rsidP="00CF44A4">
      <w:pPr>
        <w:suppressAutoHyphens w:val="0"/>
        <w:ind w:right="-1" w:firstLine="709"/>
        <w:jc w:val="both"/>
        <w:rPr>
          <w:rFonts w:ascii="Arial" w:eastAsia="Calibri" w:hAnsi="Arial" w:cs="Arial"/>
          <w:color w:val="000000"/>
          <w:sz w:val="28"/>
          <w:szCs w:val="28"/>
          <w:lang w:eastAsia="ru-RU"/>
        </w:rPr>
      </w:pPr>
      <w:r w:rsidRPr="000D20BC">
        <w:rPr>
          <w:rFonts w:ascii="Arial" w:eastAsia="Calibri" w:hAnsi="Arial" w:cs="Arial"/>
          <w:color w:val="000000"/>
          <w:sz w:val="28"/>
          <w:szCs w:val="28"/>
          <w:lang w:eastAsia="ru-RU"/>
        </w:rPr>
        <w:t xml:space="preserve">В городе  Курчатове ведется работа по созданию и обновлению муниципальных резервов управленческих кадров.  </w:t>
      </w:r>
    </w:p>
    <w:p w:rsidR="00CF44A4" w:rsidRPr="000D20BC" w:rsidRDefault="00CF44A4" w:rsidP="00CF44A4">
      <w:pPr>
        <w:suppressAutoHyphens w:val="0"/>
        <w:ind w:right="-1" w:firstLine="709"/>
        <w:jc w:val="both"/>
        <w:rPr>
          <w:rFonts w:ascii="Arial" w:eastAsia="Calibri" w:hAnsi="Arial" w:cs="Arial"/>
          <w:color w:val="000000"/>
          <w:sz w:val="28"/>
          <w:szCs w:val="28"/>
          <w:lang w:eastAsia="ru-RU"/>
        </w:rPr>
      </w:pPr>
      <w:r w:rsidRPr="000D20BC">
        <w:rPr>
          <w:rFonts w:ascii="Arial" w:eastAsia="Calibri" w:hAnsi="Arial" w:cs="Arial"/>
          <w:color w:val="000000"/>
          <w:sz w:val="28"/>
          <w:szCs w:val="28"/>
          <w:lang w:eastAsia="ru-RU"/>
        </w:rPr>
        <w:t xml:space="preserve">Важным фактором, определяющим динамику обновления кадрового корпуса, является уровень заработной платы педагогов. В городе отрабатываются способы (методики, технологии) формирования фонда оплаты труда педагогических работников в зависимости от численности обучающихся. Данная проблема решается с учётом региональных нормативов </w:t>
      </w:r>
      <w:proofErr w:type="spellStart"/>
      <w:r w:rsidRPr="000D20BC">
        <w:rPr>
          <w:rFonts w:ascii="Arial" w:eastAsia="Calibri" w:hAnsi="Arial" w:cs="Arial"/>
          <w:color w:val="000000"/>
          <w:sz w:val="28"/>
          <w:szCs w:val="28"/>
          <w:lang w:eastAsia="ru-RU"/>
        </w:rPr>
        <w:t>подушевого</w:t>
      </w:r>
      <w:proofErr w:type="spellEnd"/>
      <w:r w:rsidRPr="000D20BC">
        <w:rPr>
          <w:rFonts w:ascii="Arial" w:eastAsia="Calibri" w:hAnsi="Arial" w:cs="Arial"/>
          <w:color w:val="000000"/>
          <w:sz w:val="28"/>
          <w:szCs w:val="28"/>
          <w:lang w:eastAsia="ru-RU"/>
        </w:rPr>
        <w:t xml:space="preserve"> финансирования. </w:t>
      </w:r>
    </w:p>
    <w:p w:rsidR="00CF44A4" w:rsidRPr="000D20BC" w:rsidRDefault="00CF44A4" w:rsidP="00CF44A4">
      <w:pPr>
        <w:suppressAutoHyphens w:val="0"/>
        <w:ind w:right="-1" w:firstLine="709"/>
        <w:jc w:val="both"/>
        <w:rPr>
          <w:rFonts w:ascii="Arial" w:eastAsia="Calibri" w:hAnsi="Arial" w:cs="Arial"/>
          <w:color w:val="000000"/>
          <w:sz w:val="28"/>
          <w:szCs w:val="28"/>
          <w:lang w:eastAsia="ru-RU"/>
        </w:rPr>
      </w:pPr>
      <w:r w:rsidRPr="000D20BC">
        <w:rPr>
          <w:rFonts w:ascii="Arial" w:eastAsia="Calibri" w:hAnsi="Arial" w:cs="Arial"/>
          <w:color w:val="000000"/>
          <w:sz w:val="28"/>
          <w:szCs w:val="28"/>
          <w:lang w:eastAsia="ru-RU"/>
        </w:rPr>
        <w:t xml:space="preserve">Приоритетом модернизации общего образования в последние годы стало обновление профессиональных компетенций и повышение уровня подготовки управленческого и педагогического корпуса. </w:t>
      </w:r>
    </w:p>
    <w:p w:rsidR="00CF44A4" w:rsidRPr="000D20BC" w:rsidRDefault="00CF44A4" w:rsidP="00CF44A4">
      <w:pPr>
        <w:suppressAutoHyphens w:val="0"/>
        <w:ind w:right="-1" w:firstLine="709"/>
        <w:jc w:val="both"/>
        <w:rPr>
          <w:rFonts w:ascii="Arial" w:eastAsia="Calibri" w:hAnsi="Arial" w:cs="Arial"/>
          <w:color w:val="000000"/>
          <w:sz w:val="28"/>
          <w:szCs w:val="28"/>
          <w:lang w:eastAsia="ru-RU"/>
        </w:rPr>
      </w:pPr>
      <w:r w:rsidRPr="000D20BC">
        <w:rPr>
          <w:rFonts w:ascii="Arial" w:eastAsia="Calibri" w:hAnsi="Arial" w:cs="Arial"/>
          <w:color w:val="000000"/>
          <w:sz w:val="28"/>
          <w:szCs w:val="28"/>
          <w:lang w:eastAsia="ru-RU"/>
        </w:rPr>
        <w:t xml:space="preserve">В этой сфере на федеральном, региональном и муниципальном уровне реализован комплекс мер:  введена новая система оплаты труда, стимулирующая качество результатов деятельности педагогов и мотивацию профессионального развития, утверждены современные квалификационные требования к педагогическим работникам и правила аттестации, реализованы масштабные программы повышения квалификации, в том числе на базе созданной сети </w:t>
      </w:r>
      <w:proofErr w:type="spellStart"/>
      <w:r w:rsidRPr="000D20BC">
        <w:rPr>
          <w:rFonts w:ascii="Arial" w:eastAsia="Calibri" w:hAnsi="Arial" w:cs="Arial"/>
          <w:color w:val="000000"/>
          <w:sz w:val="28"/>
          <w:szCs w:val="28"/>
          <w:lang w:eastAsia="ru-RU"/>
        </w:rPr>
        <w:t>стажировочных</w:t>
      </w:r>
      <w:proofErr w:type="spellEnd"/>
      <w:r w:rsidRPr="000D20BC">
        <w:rPr>
          <w:rFonts w:ascii="Arial" w:eastAsia="Calibri" w:hAnsi="Arial" w:cs="Arial"/>
          <w:color w:val="000000"/>
          <w:sz w:val="28"/>
          <w:szCs w:val="28"/>
          <w:lang w:eastAsia="ru-RU"/>
        </w:rPr>
        <w:t xml:space="preserve"> площадок. </w:t>
      </w:r>
    </w:p>
    <w:p w:rsidR="00CF44A4" w:rsidRPr="000D20BC" w:rsidRDefault="00CF44A4" w:rsidP="00CF44A4">
      <w:pPr>
        <w:suppressAutoHyphens w:val="0"/>
        <w:ind w:right="-1" w:firstLine="709"/>
        <w:jc w:val="both"/>
        <w:rPr>
          <w:rFonts w:ascii="Arial" w:eastAsia="Calibri" w:hAnsi="Arial" w:cs="Arial"/>
          <w:color w:val="000000"/>
          <w:sz w:val="28"/>
          <w:szCs w:val="28"/>
          <w:lang w:eastAsia="ru-RU"/>
        </w:rPr>
      </w:pPr>
      <w:r w:rsidRPr="000D20BC">
        <w:rPr>
          <w:rFonts w:ascii="Arial" w:eastAsia="Calibri" w:hAnsi="Arial" w:cs="Arial"/>
          <w:color w:val="000000"/>
          <w:sz w:val="28"/>
          <w:szCs w:val="28"/>
          <w:lang w:eastAsia="ru-RU"/>
        </w:rPr>
        <w:t xml:space="preserve">Организована профессиональная переподготовка педагогических работников, которые не имеют соответствующей специальной подготовки. </w:t>
      </w:r>
    </w:p>
    <w:p w:rsidR="00CF44A4" w:rsidRPr="000D20BC" w:rsidRDefault="00CF44A4" w:rsidP="00CF44A4">
      <w:pPr>
        <w:suppressAutoHyphens w:val="0"/>
        <w:autoSpaceDE w:val="0"/>
        <w:autoSpaceDN w:val="0"/>
        <w:adjustRightInd w:val="0"/>
        <w:ind w:right="-1" w:firstLine="709"/>
        <w:jc w:val="both"/>
        <w:rPr>
          <w:rFonts w:ascii="Arial" w:eastAsia="Calibri" w:hAnsi="Arial" w:cs="Arial"/>
          <w:color w:val="000000"/>
          <w:sz w:val="28"/>
          <w:szCs w:val="28"/>
          <w:lang w:eastAsia="ru-RU"/>
        </w:rPr>
      </w:pPr>
      <w:r w:rsidRPr="000D20BC">
        <w:rPr>
          <w:rFonts w:ascii="Arial" w:eastAsia="Calibri" w:hAnsi="Arial" w:cs="Arial"/>
          <w:color w:val="000000"/>
          <w:sz w:val="28"/>
          <w:szCs w:val="28"/>
          <w:lang w:eastAsia="ru-RU"/>
        </w:rPr>
        <w:lastRenderedPageBreak/>
        <w:t xml:space="preserve">В результате реализации проектов и программ: ПНПО, федеральная целевая программа «Развитие образования», Национальная образовательная инициатива «Наша новая школа», региональные целевые программы  «Развитие  государственного стандарта общего образования в общеобразовательных учреждениях Курской области» - в городе   Курчатове существенно обновлена инфраструктура общего образования. </w:t>
      </w:r>
    </w:p>
    <w:p w:rsidR="00CF44A4" w:rsidRPr="000D20BC" w:rsidRDefault="00CF44A4" w:rsidP="00CF44A4">
      <w:pPr>
        <w:suppressAutoHyphens w:val="0"/>
        <w:autoSpaceDE w:val="0"/>
        <w:autoSpaceDN w:val="0"/>
        <w:adjustRightInd w:val="0"/>
        <w:ind w:firstLine="709"/>
        <w:jc w:val="both"/>
        <w:rPr>
          <w:rFonts w:ascii="Arial" w:eastAsia="Calibri" w:hAnsi="Arial" w:cs="Arial"/>
          <w:color w:val="000000"/>
          <w:kern w:val="2"/>
          <w:sz w:val="28"/>
          <w:szCs w:val="28"/>
          <w:lang w:eastAsia="ru-RU"/>
        </w:rPr>
      </w:pPr>
      <w:r w:rsidRPr="000D20BC">
        <w:rPr>
          <w:rFonts w:ascii="Arial" w:eastAsia="Calibri" w:hAnsi="Arial" w:cs="Arial"/>
          <w:color w:val="000000"/>
          <w:kern w:val="2"/>
          <w:sz w:val="28"/>
          <w:szCs w:val="28"/>
          <w:lang w:eastAsia="ru-RU"/>
        </w:rPr>
        <w:t xml:space="preserve">Пополнены фонды 8 школьных библиотек, 100% обеспечены учебниками все обучающиеся 1 - 8-х классов. </w:t>
      </w:r>
    </w:p>
    <w:p w:rsidR="00CF44A4" w:rsidRPr="000D20BC" w:rsidRDefault="00CF44A4" w:rsidP="00CF44A4">
      <w:pPr>
        <w:suppressAutoHyphens w:val="0"/>
        <w:ind w:firstLine="709"/>
        <w:jc w:val="both"/>
        <w:rPr>
          <w:rFonts w:ascii="Arial" w:eastAsia="Calibri" w:hAnsi="Arial" w:cs="Arial"/>
          <w:color w:val="000000"/>
          <w:sz w:val="28"/>
          <w:szCs w:val="28"/>
          <w:lang w:eastAsia="ru-RU"/>
        </w:rPr>
      </w:pPr>
      <w:r w:rsidRPr="000D20BC">
        <w:rPr>
          <w:rFonts w:ascii="Arial" w:eastAsia="Calibri" w:hAnsi="Arial" w:cs="Arial"/>
          <w:color w:val="000000"/>
          <w:sz w:val="28"/>
          <w:szCs w:val="28"/>
          <w:lang w:eastAsia="ru-RU"/>
        </w:rPr>
        <w:t xml:space="preserve">За годы реализации проекта по модернизации общего образования улучшена учебно-материальная база всех общеобразовательных организаций города; </w:t>
      </w:r>
      <w:proofErr w:type="gramStart"/>
      <w:r w:rsidRPr="000D20BC">
        <w:rPr>
          <w:rFonts w:ascii="Arial" w:eastAsia="Calibri" w:hAnsi="Arial" w:cs="Arial"/>
          <w:color w:val="000000"/>
          <w:sz w:val="28"/>
          <w:szCs w:val="28"/>
          <w:lang w:eastAsia="ru-RU"/>
        </w:rPr>
        <w:t>7 школ получили современное спортивное оборудование, что позволило улучшить условия для занятий физической культурой и спортом в 87,5% общеобразовательных организаций (в МКВСОУ ВСОШ  по учебному плану нет предмета физическая культура), повысить качество преподавания физкультуры, в том числе, в условиях введения третьего часа физической культуры, построен межшкольный стадион на базе МБОУ «Средняя общеобразовательная школа № 5» и три многофункциональные площадки на территории</w:t>
      </w:r>
      <w:proofErr w:type="gramEnd"/>
      <w:r w:rsidRPr="000D20BC">
        <w:rPr>
          <w:rFonts w:ascii="Arial" w:eastAsia="Calibri" w:hAnsi="Arial" w:cs="Arial"/>
          <w:color w:val="000000"/>
          <w:sz w:val="28"/>
          <w:szCs w:val="28"/>
          <w:lang w:eastAsia="ru-RU"/>
        </w:rPr>
        <w:t xml:space="preserve"> МБОУ «Гимназия № 1», «Гимназия № 2», «Средняя общеобразовательная школа с углублённым изучением иностранных языков  № 4».</w:t>
      </w:r>
    </w:p>
    <w:p w:rsidR="00CF44A4" w:rsidRPr="000D20BC" w:rsidRDefault="00CF44A4" w:rsidP="00CF44A4">
      <w:pPr>
        <w:widowControl w:val="0"/>
        <w:suppressAutoHyphens w:val="0"/>
        <w:autoSpaceDE w:val="0"/>
        <w:autoSpaceDN w:val="0"/>
        <w:adjustRightInd w:val="0"/>
        <w:ind w:right="-1" w:firstLine="709"/>
        <w:jc w:val="both"/>
        <w:rPr>
          <w:rFonts w:ascii="Arial" w:eastAsia="Calibri" w:hAnsi="Arial" w:cs="Arial"/>
          <w:color w:val="000000"/>
          <w:sz w:val="28"/>
          <w:szCs w:val="28"/>
          <w:lang w:eastAsia="ru-RU"/>
        </w:rPr>
      </w:pPr>
      <w:r w:rsidRPr="000D20BC">
        <w:rPr>
          <w:rFonts w:ascii="Arial" w:eastAsia="Calibri" w:hAnsi="Arial" w:cs="Arial"/>
          <w:color w:val="000000"/>
          <w:sz w:val="28"/>
          <w:szCs w:val="28"/>
          <w:lang w:eastAsia="ru-RU"/>
        </w:rPr>
        <w:t xml:space="preserve">Горячее питание организовано во всех муниципальных общеобразовательных организациях и дошкольных образовательных организациях. </w:t>
      </w:r>
      <w:proofErr w:type="gramStart"/>
      <w:r w:rsidRPr="000D20BC">
        <w:rPr>
          <w:rFonts w:ascii="Arial" w:eastAsia="Calibri" w:hAnsi="Arial" w:cs="Arial"/>
          <w:color w:val="000000"/>
          <w:sz w:val="28"/>
          <w:szCs w:val="28"/>
          <w:lang w:eastAsia="ru-RU"/>
        </w:rPr>
        <w:t>В 2014-2015 учебном году  охват горячим питанием составил 78 % от общего количества обучающихся в образовательных учреждениях.</w:t>
      </w:r>
      <w:proofErr w:type="gramEnd"/>
      <w:r w:rsidRPr="000D20BC">
        <w:rPr>
          <w:rFonts w:ascii="Arial" w:eastAsia="Calibri" w:hAnsi="Arial" w:cs="Arial"/>
          <w:color w:val="000000"/>
          <w:sz w:val="28"/>
          <w:szCs w:val="28"/>
          <w:lang w:eastAsia="ru-RU"/>
        </w:rPr>
        <w:t xml:space="preserve"> Наблюдается увеличение количества обучающихся муниципальных общеобразовательных организаций из многодетных и малообеспеченных семей, которые получают бесплатное горячее питание. Все школьные столовые, пищеблоки   образовательных организаций оснащены необходимым технологическим оборудованием и соответствуют санитарным нормам и правилам.</w:t>
      </w:r>
    </w:p>
    <w:p w:rsidR="00CF44A4" w:rsidRPr="000D20BC" w:rsidRDefault="00CF44A4" w:rsidP="00CF44A4">
      <w:pPr>
        <w:suppressAutoHyphens w:val="0"/>
        <w:autoSpaceDE w:val="0"/>
        <w:autoSpaceDN w:val="0"/>
        <w:adjustRightInd w:val="0"/>
        <w:ind w:right="-1" w:firstLine="709"/>
        <w:jc w:val="both"/>
        <w:rPr>
          <w:rFonts w:ascii="Arial" w:eastAsia="Calibri" w:hAnsi="Arial" w:cs="Arial"/>
          <w:color w:val="000000"/>
          <w:sz w:val="28"/>
          <w:szCs w:val="28"/>
          <w:lang w:eastAsia="ru-RU"/>
        </w:rPr>
      </w:pPr>
      <w:r w:rsidRPr="000D20BC">
        <w:rPr>
          <w:rFonts w:ascii="Arial" w:eastAsia="Calibri" w:hAnsi="Arial" w:cs="Arial"/>
          <w:color w:val="000000"/>
          <w:sz w:val="28"/>
          <w:szCs w:val="28"/>
          <w:lang w:eastAsia="ru-RU"/>
        </w:rPr>
        <w:t>Обновление содержания и технологий образования в соответствии с задачами опережающего развития невозможно без формирования высокотехнологичной образовательной среды. В рамках реализации ПНПО все образовательные организации города подключены к сети Интернет. Скорость подключения  будет  последовательно увеличиваться. Все образовательные организации обеспечены компьютерной техникой, мультимедийным оборудованием.</w:t>
      </w:r>
    </w:p>
    <w:p w:rsidR="00CF44A4" w:rsidRPr="000D20BC" w:rsidRDefault="00CF44A4" w:rsidP="00CF44A4">
      <w:pPr>
        <w:suppressAutoHyphens w:val="0"/>
        <w:ind w:right="-1" w:firstLine="709"/>
        <w:jc w:val="both"/>
        <w:rPr>
          <w:rFonts w:ascii="Arial" w:eastAsia="Calibri" w:hAnsi="Arial" w:cs="Arial"/>
          <w:color w:val="000000"/>
          <w:sz w:val="28"/>
          <w:szCs w:val="28"/>
          <w:lang w:eastAsia="ru-RU"/>
        </w:rPr>
      </w:pPr>
      <w:r w:rsidRPr="000D20BC">
        <w:rPr>
          <w:rFonts w:ascii="Arial" w:eastAsia="Calibri" w:hAnsi="Arial" w:cs="Arial"/>
          <w:color w:val="000000"/>
          <w:sz w:val="28"/>
          <w:szCs w:val="28"/>
          <w:lang w:eastAsia="ru-RU"/>
        </w:rPr>
        <w:t xml:space="preserve">В целях создания условий для дистанционного обучения школьников расширяется сеть школьных центров дистанционного образования и обеспечение сетевого взаимодействия. Обучение ведется на комплексной информационно-образовательной платформе для дистанционного обучения с использованием Интернет - технологий и электронных образовательных ресурсов для общеобразовательных учреждений. </w:t>
      </w:r>
    </w:p>
    <w:p w:rsidR="00CF44A4" w:rsidRPr="000D20BC" w:rsidRDefault="00CF44A4" w:rsidP="00CF44A4">
      <w:pPr>
        <w:suppressAutoHyphens w:val="0"/>
        <w:autoSpaceDE w:val="0"/>
        <w:autoSpaceDN w:val="0"/>
        <w:adjustRightInd w:val="0"/>
        <w:ind w:right="-1" w:firstLine="709"/>
        <w:jc w:val="both"/>
        <w:rPr>
          <w:rFonts w:ascii="Arial" w:eastAsia="Calibri" w:hAnsi="Arial" w:cs="Arial"/>
          <w:color w:val="000000"/>
          <w:sz w:val="28"/>
          <w:szCs w:val="28"/>
          <w:lang w:eastAsia="ru-RU"/>
        </w:rPr>
      </w:pPr>
      <w:r w:rsidRPr="000D20BC">
        <w:rPr>
          <w:rFonts w:ascii="Arial" w:eastAsia="Calibri" w:hAnsi="Arial" w:cs="Arial"/>
          <w:color w:val="000000"/>
          <w:sz w:val="28"/>
          <w:szCs w:val="28"/>
          <w:lang w:eastAsia="ru-RU"/>
        </w:rPr>
        <w:t xml:space="preserve">Несмотря на значительный прогресс по показателям доступности и качества образования, развития образовательной инфраструктуры, на </w:t>
      </w:r>
      <w:r w:rsidRPr="000D20BC">
        <w:rPr>
          <w:rFonts w:ascii="Arial" w:eastAsia="Calibri" w:hAnsi="Arial" w:cs="Arial"/>
          <w:color w:val="000000"/>
          <w:sz w:val="28"/>
          <w:szCs w:val="28"/>
          <w:lang w:eastAsia="ru-RU"/>
        </w:rPr>
        <w:lastRenderedPageBreak/>
        <w:t>текущий момент в сфере дошкольного, общего образования детей остаются следующие острые проблемы, требующие решения:</w:t>
      </w:r>
    </w:p>
    <w:p w:rsidR="00CF44A4" w:rsidRPr="000D20BC" w:rsidRDefault="00CF44A4" w:rsidP="00CF44A4">
      <w:pPr>
        <w:suppressAutoHyphens w:val="0"/>
        <w:autoSpaceDE w:val="0"/>
        <w:autoSpaceDN w:val="0"/>
        <w:adjustRightInd w:val="0"/>
        <w:ind w:right="-1" w:firstLine="540"/>
        <w:jc w:val="both"/>
        <w:rPr>
          <w:rFonts w:ascii="Arial" w:eastAsia="Calibri" w:hAnsi="Arial" w:cs="Arial"/>
          <w:color w:val="000000"/>
          <w:sz w:val="28"/>
          <w:szCs w:val="28"/>
          <w:lang w:eastAsia="ru-RU"/>
        </w:rPr>
      </w:pPr>
      <w:r w:rsidRPr="000D20BC">
        <w:rPr>
          <w:rFonts w:ascii="Arial" w:eastAsia="Calibri" w:hAnsi="Arial" w:cs="Arial"/>
          <w:color w:val="000000"/>
          <w:sz w:val="28"/>
          <w:szCs w:val="28"/>
          <w:lang w:eastAsia="ru-RU"/>
        </w:rPr>
        <w:t xml:space="preserve">неразвитость негосударственного сектора дошкольного образования; </w:t>
      </w:r>
    </w:p>
    <w:p w:rsidR="00CF44A4" w:rsidRPr="000D20BC" w:rsidRDefault="00CF44A4" w:rsidP="00CF44A4">
      <w:pPr>
        <w:suppressAutoHyphens w:val="0"/>
        <w:autoSpaceDE w:val="0"/>
        <w:autoSpaceDN w:val="0"/>
        <w:adjustRightInd w:val="0"/>
        <w:ind w:right="-1" w:firstLine="540"/>
        <w:jc w:val="both"/>
        <w:rPr>
          <w:rFonts w:ascii="Arial" w:eastAsia="Calibri" w:hAnsi="Arial" w:cs="Arial"/>
          <w:color w:val="000000"/>
          <w:sz w:val="28"/>
          <w:szCs w:val="28"/>
          <w:lang w:eastAsia="ru-RU"/>
        </w:rPr>
      </w:pPr>
      <w:r w:rsidRPr="000D20BC">
        <w:rPr>
          <w:rFonts w:ascii="Arial" w:eastAsia="Calibri" w:hAnsi="Arial" w:cs="Arial"/>
          <w:color w:val="000000"/>
          <w:sz w:val="28"/>
          <w:szCs w:val="28"/>
          <w:lang w:eastAsia="ru-RU"/>
        </w:rPr>
        <w:t>недостаточный объем предложения услуг для детей по сопровождению раннего развития детей (от 0 до 3-х лет);</w:t>
      </w:r>
    </w:p>
    <w:p w:rsidR="00CF44A4" w:rsidRPr="000D20BC" w:rsidRDefault="00CF44A4" w:rsidP="00CF44A4">
      <w:pPr>
        <w:widowControl w:val="0"/>
        <w:suppressAutoHyphens w:val="0"/>
        <w:autoSpaceDE w:val="0"/>
        <w:autoSpaceDN w:val="0"/>
        <w:adjustRightInd w:val="0"/>
        <w:ind w:firstLine="540"/>
        <w:jc w:val="both"/>
        <w:rPr>
          <w:rFonts w:ascii="Arial" w:eastAsia="Calibri" w:hAnsi="Arial" w:cs="Arial"/>
          <w:color w:val="000000"/>
          <w:sz w:val="28"/>
          <w:szCs w:val="28"/>
          <w:lang w:eastAsia="en-US"/>
        </w:rPr>
      </w:pPr>
      <w:r w:rsidRPr="000D20BC">
        <w:rPr>
          <w:rFonts w:ascii="Arial" w:eastAsia="Calibri" w:hAnsi="Arial" w:cs="Arial"/>
          <w:color w:val="000000"/>
          <w:sz w:val="28"/>
          <w:szCs w:val="28"/>
          <w:lang w:eastAsia="ru-RU"/>
        </w:rPr>
        <w:t>разрыв в качестве образовательных результатов между общеобразовательными организациями;</w:t>
      </w:r>
    </w:p>
    <w:p w:rsidR="00CF44A4" w:rsidRPr="000D20BC" w:rsidRDefault="00CF44A4" w:rsidP="00CF44A4">
      <w:pPr>
        <w:widowControl w:val="0"/>
        <w:suppressAutoHyphens w:val="0"/>
        <w:autoSpaceDE w:val="0"/>
        <w:autoSpaceDN w:val="0"/>
        <w:adjustRightInd w:val="0"/>
        <w:ind w:firstLine="540"/>
        <w:jc w:val="both"/>
        <w:rPr>
          <w:rFonts w:ascii="Arial" w:eastAsia="Calibri" w:hAnsi="Arial" w:cs="Arial"/>
          <w:color w:val="000000"/>
          <w:sz w:val="28"/>
          <w:szCs w:val="28"/>
          <w:lang w:eastAsia="en-US"/>
        </w:rPr>
      </w:pPr>
      <w:r w:rsidRPr="000D20BC">
        <w:rPr>
          <w:rFonts w:ascii="Arial" w:eastAsia="Calibri" w:hAnsi="Arial" w:cs="Arial"/>
          <w:color w:val="000000"/>
          <w:sz w:val="28"/>
          <w:szCs w:val="28"/>
          <w:lang w:eastAsia="en-US"/>
        </w:rPr>
        <w:t>недостаточная адресная поддержка каждому талантливому ребенку;</w:t>
      </w:r>
    </w:p>
    <w:p w:rsidR="00CF44A4" w:rsidRPr="000D20BC" w:rsidRDefault="00CF44A4" w:rsidP="00CF44A4">
      <w:pPr>
        <w:suppressAutoHyphens w:val="0"/>
        <w:autoSpaceDE w:val="0"/>
        <w:autoSpaceDN w:val="0"/>
        <w:adjustRightInd w:val="0"/>
        <w:ind w:right="-1" w:firstLine="540"/>
        <w:jc w:val="both"/>
        <w:rPr>
          <w:rFonts w:ascii="Arial" w:eastAsia="Calibri" w:hAnsi="Arial" w:cs="Arial"/>
          <w:color w:val="000000"/>
          <w:sz w:val="28"/>
          <w:szCs w:val="28"/>
          <w:lang w:eastAsia="ru-RU"/>
        </w:rPr>
      </w:pPr>
      <w:r w:rsidRPr="000D20BC">
        <w:rPr>
          <w:rFonts w:ascii="Arial" w:eastAsia="Calibri" w:hAnsi="Arial" w:cs="Arial"/>
          <w:color w:val="000000"/>
          <w:sz w:val="28"/>
          <w:szCs w:val="28"/>
          <w:lang w:eastAsia="ru-RU"/>
        </w:rPr>
        <w:t xml:space="preserve">невысокие темпы обновления состава и компетенций педагогических кадров; </w:t>
      </w:r>
    </w:p>
    <w:p w:rsidR="00CF44A4" w:rsidRPr="000D20BC" w:rsidRDefault="00CF44A4" w:rsidP="00CF44A4">
      <w:pPr>
        <w:suppressAutoHyphens w:val="0"/>
        <w:autoSpaceDE w:val="0"/>
        <w:autoSpaceDN w:val="0"/>
        <w:adjustRightInd w:val="0"/>
        <w:ind w:right="-1" w:firstLine="540"/>
        <w:jc w:val="both"/>
        <w:rPr>
          <w:rFonts w:ascii="Arial" w:eastAsia="Calibri" w:hAnsi="Arial" w:cs="Arial"/>
          <w:color w:val="000000"/>
          <w:sz w:val="28"/>
          <w:szCs w:val="28"/>
          <w:lang w:eastAsia="ru-RU"/>
        </w:rPr>
      </w:pPr>
      <w:r w:rsidRPr="000D20BC">
        <w:rPr>
          <w:rFonts w:ascii="Arial" w:eastAsia="Calibri" w:hAnsi="Arial" w:cs="Arial"/>
          <w:color w:val="000000"/>
          <w:sz w:val="28"/>
          <w:szCs w:val="28"/>
          <w:lang w:eastAsia="ru-RU"/>
        </w:rPr>
        <w:t xml:space="preserve">наличие доли школьников, не достигающих удовлетворительного уровня функциональной грамотности; </w:t>
      </w:r>
    </w:p>
    <w:p w:rsidR="00CF44A4" w:rsidRPr="000D20BC" w:rsidRDefault="00CF44A4" w:rsidP="00CF44A4">
      <w:pPr>
        <w:suppressAutoHyphens w:val="0"/>
        <w:autoSpaceDE w:val="0"/>
        <w:autoSpaceDN w:val="0"/>
        <w:adjustRightInd w:val="0"/>
        <w:ind w:right="-1" w:firstLine="540"/>
        <w:jc w:val="both"/>
        <w:rPr>
          <w:rFonts w:ascii="Arial" w:eastAsia="Calibri" w:hAnsi="Arial" w:cs="Arial"/>
          <w:color w:val="000000"/>
          <w:sz w:val="28"/>
          <w:szCs w:val="28"/>
          <w:lang w:eastAsia="ru-RU"/>
        </w:rPr>
      </w:pPr>
      <w:r w:rsidRPr="000D20BC">
        <w:rPr>
          <w:rFonts w:ascii="Arial" w:eastAsia="Calibri" w:hAnsi="Arial" w:cs="Arial"/>
          <w:color w:val="000000"/>
          <w:sz w:val="28"/>
          <w:szCs w:val="28"/>
          <w:lang w:eastAsia="ru-RU"/>
        </w:rPr>
        <w:t xml:space="preserve">недостаточные условия для удовлетворения потребностей детей с ограниченными возможностями здоровья в программах дистанционного и инклюзивного образования; </w:t>
      </w:r>
    </w:p>
    <w:p w:rsidR="00CF44A4" w:rsidRPr="000D20BC" w:rsidRDefault="00CF44A4" w:rsidP="00CF44A4">
      <w:pPr>
        <w:suppressAutoHyphens w:val="0"/>
        <w:autoSpaceDE w:val="0"/>
        <w:autoSpaceDN w:val="0"/>
        <w:adjustRightInd w:val="0"/>
        <w:ind w:right="-1" w:firstLine="540"/>
        <w:jc w:val="both"/>
        <w:rPr>
          <w:rFonts w:ascii="Arial" w:eastAsia="Calibri" w:hAnsi="Arial" w:cs="Arial"/>
          <w:color w:val="000000"/>
          <w:sz w:val="28"/>
          <w:szCs w:val="28"/>
          <w:lang w:eastAsia="ru-RU"/>
        </w:rPr>
      </w:pPr>
      <w:r w:rsidRPr="000D20BC">
        <w:rPr>
          <w:rFonts w:ascii="Arial" w:eastAsia="Calibri" w:hAnsi="Arial" w:cs="Arial"/>
          <w:color w:val="000000"/>
          <w:sz w:val="28"/>
          <w:szCs w:val="28"/>
          <w:lang w:eastAsia="ru-RU"/>
        </w:rPr>
        <w:t xml:space="preserve">недостаточные темпы обновления системы воспитания; </w:t>
      </w:r>
    </w:p>
    <w:p w:rsidR="00CF44A4" w:rsidRPr="000D20BC" w:rsidRDefault="00CF44A4" w:rsidP="00CF44A4">
      <w:pPr>
        <w:suppressAutoHyphens w:val="0"/>
        <w:autoSpaceDE w:val="0"/>
        <w:autoSpaceDN w:val="0"/>
        <w:adjustRightInd w:val="0"/>
        <w:ind w:right="-1" w:firstLine="540"/>
        <w:jc w:val="both"/>
        <w:rPr>
          <w:rFonts w:ascii="Arial" w:eastAsia="Calibri" w:hAnsi="Arial" w:cs="Arial"/>
          <w:color w:val="000000"/>
          <w:sz w:val="28"/>
          <w:szCs w:val="28"/>
          <w:lang w:eastAsia="ru-RU"/>
        </w:rPr>
      </w:pPr>
      <w:r w:rsidRPr="000D20BC">
        <w:rPr>
          <w:rFonts w:ascii="Arial" w:eastAsia="Calibri" w:hAnsi="Arial" w:cs="Arial"/>
          <w:color w:val="000000"/>
          <w:sz w:val="28"/>
          <w:szCs w:val="28"/>
          <w:lang w:eastAsia="ru-RU"/>
        </w:rPr>
        <w:t xml:space="preserve">низкий уровень вовлеченности детей в неформальное (вне рамок организаций дополнительного образования детей) и </w:t>
      </w:r>
      <w:proofErr w:type="spellStart"/>
      <w:r w:rsidRPr="000D20BC">
        <w:rPr>
          <w:rFonts w:ascii="Arial" w:eastAsia="Calibri" w:hAnsi="Arial" w:cs="Arial"/>
          <w:color w:val="000000"/>
          <w:sz w:val="28"/>
          <w:szCs w:val="28"/>
          <w:lang w:eastAsia="ru-RU"/>
        </w:rPr>
        <w:t>информальное</w:t>
      </w:r>
      <w:proofErr w:type="spellEnd"/>
      <w:r w:rsidRPr="000D20BC">
        <w:rPr>
          <w:rFonts w:ascii="Arial" w:eastAsia="Calibri" w:hAnsi="Arial" w:cs="Arial"/>
          <w:color w:val="000000"/>
          <w:sz w:val="28"/>
          <w:szCs w:val="28"/>
          <w:lang w:eastAsia="ru-RU"/>
        </w:rPr>
        <w:t xml:space="preserve"> (медиа, Интернет) образование. </w:t>
      </w:r>
    </w:p>
    <w:p w:rsidR="00CF44A4" w:rsidRPr="000D20BC" w:rsidRDefault="00CF44A4" w:rsidP="00CF44A4">
      <w:pPr>
        <w:suppressAutoHyphens w:val="0"/>
        <w:autoSpaceDE w:val="0"/>
        <w:autoSpaceDN w:val="0"/>
        <w:adjustRightInd w:val="0"/>
        <w:ind w:right="-1" w:firstLine="540"/>
        <w:jc w:val="both"/>
        <w:rPr>
          <w:rFonts w:ascii="Arial" w:eastAsia="Calibri" w:hAnsi="Arial" w:cs="Arial"/>
          <w:color w:val="000000"/>
          <w:sz w:val="28"/>
          <w:szCs w:val="28"/>
          <w:lang w:eastAsia="ru-RU"/>
        </w:rPr>
      </w:pPr>
      <w:r w:rsidRPr="000D20BC">
        <w:rPr>
          <w:rFonts w:ascii="Arial" w:eastAsia="Calibri" w:hAnsi="Arial" w:cs="Arial"/>
          <w:color w:val="000000"/>
          <w:sz w:val="28"/>
          <w:szCs w:val="28"/>
          <w:lang w:eastAsia="ru-RU"/>
        </w:rPr>
        <w:t xml:space="preserve">Отсутствие эффективных мер по решению этих проблем может вести к возникновению следующих рисков: </w:t>
      </w:r>
    </w:p>
    <w:p w:rsidR="00CF44A4" w:rsidRPr="000D20BC" w:rsidRDefault="00CF44A4" w:rsidP="00CF44A4">
      <w:pPr>
        <w:suppressAutoHyphens w:val="0"/>
        <w:autoSpaceDE w:val="0"/>
        <w:autoSpaceDN w:val="0"/>
        <w:adjustRightInd w:val="0"/>
        <w:ind w:right="-1" w:firstLine="540"/>
        <w:jc w:val="both"/>
        <w:rPr>
          <w:rFonts w:ascii="Arial" w:eastAsia="Calibri" w:hAnsi="Arial" w:cs="Arial"/>
          <w:color w:val="000000"/>
          <w:sz w:val="28"/>
          <w:szCs w:val="28"/>
          <w:lang w:eastAsia="ru-RU"/>
        </w:rPr>
      </w:pPr>
      <w:r w:rsidRPr="000D20BC">
        <w:rPr>
          <w:rFonts w:ascii="Arial" w:eastAsia="Calibri" w:hAnsi="Arial" w:cs="Arial"/>
          <w:color w:val="000000"/>
          <w:sz w:val="28"/>
          <w:szCs w:val="28"/>
          <w:lang w:eastAsia="ru-RU"/>
        </w:rPr>
        <w:t xml:space="preserve">снижение потенциала образования как канала вертикальной социальной мобильности; </w:t>
      </w:r>
    </w:p>
    <w:p w:rsidR="00CF44A4" w:rsidRPr="000D20BC" w:rsidRDefault="00CF44A4" w:rsidP="00CF44A4">
      <w:pPr>
        <w:suppressAutoHyphens w:val="0"/>
        <w:autoSpaceDE w:val="0"/>
        <w:autoSpaceDN w:val="0"/>
        <w:adjustRightInd w:val="0"/>
        <w:ind w:right="-1" w:firstLine="540"/>
        <w:jc w:val="both"/>
        <w:rPr>
          <w:rFonts w:ascii="Arial" w:eastAsia="Calibri" w:hAnsi="Arial" w:cs="Arial"/>
          <w:color w:val="000000"/>
          <w:sz w:val="28"/>
          <w:szCs w:val="28"/>
          <w:lang w:eastAsia="ru-RU"/>
        </w:rPr>
      </w:pPr>
      <w:r w:rsidRPr="000D20BC">
        <w:rPr>
          <w:rFonts w:ascii="Arial" w:eastAsia="Calibri" w:hAnsi="Arial" w:cs="Arial"/>
          <w:color w:val="000000"/>
          <w:sz w:val="28"/>
          <w:szCs w:val="28"/>
          <w:lang w:eastAsia="ru-RU"/>
        </w:rPr>
        <w:t xml:space="preserve">недостаточный уровень </w:t>
      </w:r>
      <w:proofErr w:type="spellStart"/>
      <w:r w:rsidRPr="000D20BC">
        <w:rPr>
          <w:rFonts w:ascii="Arial" w:eastAsia="Calibri" w:hAnsi="Arial" w:cs="Arial"/>
          <w:color w:val="000000"/>
          <w:sz w:val="28"/>
          <w:szCs w:val="28"/>
          <w:lang w:eastAsia="ru-RU"/>
        </w:rPr>
        <w:t>сформированности</w:t>
      </w:r>
      <w:proofErr w:type="spellEnd"/>
      <w:r w:rsidRPr="000D20BC">
        <w:rPr>
          <w:rFonts w:ascii="Arial" w:eastAsia="Calibri" w:hAnsi="Arial" w:cs="Arial"/>
          <w:color w:val="000000"/>
          <w:sz w:val="28"/>
          <w:szCs w:val="28"/>
          <w:lang w:eastAsia="ru-RU"/>
        </w:rPr>
        <w:t xml:space="preserve"> социальных компетенций и гражданских установок обучающихся; </w:t>
      </w:r>
    </w:p>
    <w:p w:rsidR="00CF44A4" w:rsidRPr="000D20BC" w:rsidRDefault="00CF44A4" w:rsidP="00CF44A4">
      <w:pPr>
        <w:suppressAutoHyphens w:val="0"/>
        <w:ind w:right="-1" w:firstLine="540"/>
        <w:jc w:val="both"/>
        <w:rPr>
          <w:rFonts w:ascii="Arial" w:eastAsia="Calibri" w:hAnsi="Arial" w:cs="Arial"/>
          <w:color w:val="000000"/>
          <w:sz w:val="28"/>
          <w:szCs w:val="28"/>
          <w:lang w:eastAsia="ru-RU"/>
        </w:rPr>
      </w:pPr>
      <w:r w:rsidRPr="000D20BC">
        <w:rPr>
          <w:rFonts w:ascii="Arial" w:eastAsia="Calibri" w:hAnsi="Arial" w:cs="Arial"/>
          <w:color w:val="000000"/>
          <w:sz w:val="28"/>
          <w:szCs w:val="28"/>
          <w:lang w:eastAsia="ru-RU"/>
        </w:rPr>
        <w:t>неудовлетворенность населения качеством образовательных услуг.</w:t>
      </w:r>
    </w:p>
    <w:p w:rsidR="00CF44A4" w:rsidRPr="000D20BC" w:rsidRDefault="00CF44A4" w:rsidP="00CF44A4">
      <w:pPr>
        <w:suppressAutoHyphens w:val="0"/>
        <w:ind w:right="-1"/>
        <w:jc w:val="center"/>
        <w:rPr>
          <w:rFonts w:ascii="Arial" w:eastAsia="Calibri" w:hAnsi="Arial" w:cs="Arial"/>
          <w:b/>
          <w:lang w:eastAsia="en-US"/>
        </w:rPr>
      </w:pPr>
    </w:p>
    <w:p w:rsidR="00CF44A4" w:rsidRPr="000D20BC" w:rsidRDefault="00CF44A4" w:rsidP="00CF44A4">
      <w:pPr>
        <w:suppressAutoHyphens w:val="0"/>
        <w:ind w:right="-1"/>
        <w:jc w:val="center"/>
        <w:rPr>
          <w:rFonts w:ascii="Arial" w:eastAsia="Calibri" w:hAnsi="Arial" w:cs="Arial"/>
          <w:b/>
          <w:sz w:val="28"/>
          <w:szCs w:val="28"/>
          <w:lang w:eastAsia="en-US"/>
        </w:rPr>
      </w:pPr>
      <w:r w:rsidRPr="000D20BC">
        <w:rPr>
          <w:rFonts w:ascii="Arial" w:eastAsia="Calibri" w:hAnsi="Arial" w:cs="Arial"/>
          <w:b/>
          <w:sz w:val="28"/>
          <w:szCs w:val="28"/>
          <w:lang w:eastAsia="en-US"/>
        </w:rPr>
        <w:t xml:space="preserve">2.2. Приоритеты  муниципальной политики в сфере дошкольного и общего образования детей на период до 2020 года:цели, задачи, показатели(индикаторы) достижения целей, результаты, сроки и этапы реализации подпрограммы </w:t>
      </w:r>
    </w:p>
    <w:p w:rsidR="00CF44A4" w:rsidRPr="000D20BC" w:rsidRDefault="00CF44A4" w:rsidP="00CF44A4">
      <w:pPr>
        <w:suppressAutoHyphens w:val="0"/>
        <w:ind w:right="-1"/>
        <w:jc w:val="center"/>
        <w:rPr>
          <w:rFonts w:ascii="Arial" w:eastAsia="Calibri" w:hAnsi="Arial" w:cs="Arial"/>
          <w:b/>
          <w:sz w:val="28"/>
          <w:szCs w:val="28"/>
          <w:lang w:eastAsia="en-US"/>
        </w:rPr>
      </w:pPr>
    </w:p>
    <w:p w:rsidR="00CF44A4" w:rsidRPr="000D20BC" w:rsidRDefault="00CF44A4" w:rsidP="00CF44A4">
      <w:pPr>
        <w:suppressAutoHyphens w:val="0"/>
        <w:autoSpaceDE w:val="0"/>
        <w:autoSpaceDN w:val="0"/>
        <w:adjustRightInd w:val="0"/>
        <w:ind w:right="-1" w:firstLine="540"/>
        <w:jc w:val="both"/>
        <w:rPr>
          <w:rFonts w:ascii="Arial" w:eastAsia="Tahoma" w:hAnsi="Arial" w:cs="Arial"/>
          <w:color w:val="000000"/>
          <w:sz w:val="28"/>
          <w:szCs w:val="28"/>
          <w:lang w:eastAsia="en-US"/>
        </w:rPr>
      </w:pPr>
      <w:r w:rsidRPr="000D20BC">
        <w:rPr>
          <w:rFonts w:ascii="Arial" w:eastAsia="Tahoma" w:hAnsi="Arial" w:cs="Arial"/>
          <w:color w:val="000000"/>
          <w:sz w:val="28"/>
          <w:szCs w:val="28"/>
          <w:lang w:eastAsia="en-US"/>
        </w:rPr>
        <w:t>Согласно Стратегии социально-экономического развития  города Курчатова на период до 2020 года одной из основных стратегических целей является создание условий для работы, образования, творческого развития жителей  города Курчатова, обеспечение высоких показателей качественного человеческого капитала, создание системы инновационного развития, построение конкурентоспособной экономики.</w:t>
      </w:r>
    </w:p>
    <w:p w:rsidR="00CF44A4" w:rsidRPr="000D20BC" w:rsidRDefault="00CF44A4" w:rsidP="00CF44A4">
      <w:pPr>
        <w:suppressAutoHyphens w:val="0"/>
        <w:autoSpaceDE w:val="0"/>
        <w:autoSpaceDN w:val="0"/>
        <w:adjustRightInd w:val="0"/>
        <w:ind w:right="-1" w:firstLine="540"/>
        <w:jc w:val="both"/>
        <w:rPr>
          <w:rFonts w:ascii="Arial" w:eastAsia="Tahoma" w:hAnsi="Arial" w:cs="Arial"/>
          <w:color w:val="000000"/>
          <w:sz w:val="28"/>
          <w:szCs w:val="28"/>
          <w:lang w:eastAsia="en-US"/>
        </w:rPr>
      </w:pPr>
      <w:r w:rsidRPr="000D20BC">
        <w:rPr>
          <w:rFonts w:ascii="Arial" w:eastAsia="Tahoma" w:hAnsi="Arial" w:cs="Arial"/>
          <w:color w:val="000000"/>
          <w:sz w:val="28"/>
          <w:szCs w:val="28"/>
          <w:lang w:eastAsia="en-US"/>
        </w:rPr>
        <w:t xml:space="preserve">В настоящее время продолжается целенаправленная работа по модернизации отрасли  дошкольного образования. Стратегической целью работы в городе является развитие и внедрение современных моделей успешной социализации детей, внедрение федеральных государственных образовательных стандартов дошкольного образования. </w:t>
      </w:r>
    </w:p>
    <w:p w:rsidR="00CF44A4" w:rsidRPr="000D20BC" w:rsidRDefault="00CF44A4" w:rsidP="00CF44A4">
      <w:pPr>
        <w:suppressAutoHyphens w:val="0"/>
        <w:autoSpaceDE w:val="0"/>
        <w:autoSpaceDN w:val="0"/>
        <w:adjustRightInd w:val="0"/>
        <w:ind w:right="-1" w:firstLine="540"/>
        <w:jc w:val="both"/>
        <w:rPr>
          <w:rFonts w:ascii="Arial" w:eastAsia="Tahoma" w:hAnsi="Arial" w:cs="Arial"/>
          <w:color w:val="000000"/>
          <w:sz w:val="28"/>
          <w:szCs w:val="28"/>
          <w:lang w:eastAsia="en-US"/>
        </w:rPr>
      </w:pPr>
      <w:r w:rsidRPr="000D20BC">
        <w:rPr>
          <w:rFonts w:ascii="Arial" w:eastAsia="Tahoma" w:hAnsi="Arial" w:cs="Arial"/>
          <w:color w:val="000000"/>
          <w:sz w:val="28"/>
          <w:szCs w:val="28"/>
          <w:lang w:eastAsia="en-US"/>
        </w:rPr>
        <w:t xml:space="preserve">Для решения названной стратегической цели определен комплекс задач: </w:t>
      </w:r>
    </w:p>
    <w:p w:rsidR="00CF44A4" w:rsidRPr="000D20BC" w:rsidRDefault="00CF44A4" w:rsidP="00CF44A4">
      <w:pPr>
        <w:suppressAutoHyphens w:val="0"/>
        <w:autoSpaceDE w:val="0"/>
        <w:autoSpaceDN w:val="0"/>
        <w:adjustRightInd w:val="0"/>
        <w:ind w:right="-1" w:firstLine="540"/>
        <w:jc w:val="both"/>
        <w:rPr>
          <w:rFonts w:ascii="Arial" w:eastAsia="Tahoma" w:hAnsi="Arial" w:cs="Arial"/>
          <w:color w:val="000000"/>
          <w:sz w:val="28"/>
          <w:szCs w:val="28"/>
          <w:lang w:eastAsia="en-US"/>
        </w:rPr>
      </w:pPr>
      <w:r w:rsidRPr="000D20BC">
        <w:rPr>
          <w:rFonts w:ascii="Arial" w:eastAsia="Tahoma" w:hAnsi="Arial" w:cs="Arial"/>
          <w:color w:val="000000"/>
          <w:sz w:val="28"/>
          <w:szCs w:val="28"/>
          <w:lang w:eastAsia="en-US"/>
        </w:rPr>
        <w:t>повышение заработной платы педагогов дошкольных образовательных организаций, доведение ее до уровня средней по общему образованию в городе;</w:t>
      </w:r>
    </w:p>
    <w:p w:rsidR="00CF44A4" w:rsidRPr="000D20BC" w:rsidRDefault="00CF44A4" w:rsidP="00CF44A4">
      <w:pPr>
        <w:suppressAutoHyphens w:val="0"/>
        <w:autoSpaceDE w:val="0"/>
        <w:autoSpaceDN w:val="0"/>
        <w:adjustRightInd w:val="0"/>
        <w:ind w:right="-1" w:firstLine="540"/>
        <w:jc w:val="both"/>
        <w:rPr>
          <w:rFonts w:ascii="Arial" w:eastAsia="Tahoma" w:hAnsi="Arial" w:cs="Arial"/>
          <w:color w:val="000000"/>
          <w:sz w:val="28"/>
          <w:szCs w:val="28"/>
          <w:lang w:eastAsia="en-US"/>
        </w:rPr>
      </w:pPr>
      <w:r w:rsidRPr="000D20BC">
        <w:rPr>
          <w:rFonts w:ascii="Arial" w:eastAsia="Tahoma" w:hAnsi="Arial" w:cs="Arial"/>
          <w:color w:val="000000"/>
          <w:sz w:val="28"/>
          <w:szCs w:val="28"/>
          <w:lang w:eastAsia="en-US"/>
        </w:rPr>
        <w:lastRenderedPageBreak/>
        <w:t>поэтапное введение федеральных государственных образовательных стандартов дошкольного образования;</w:t>
      </w:r>
    </w:p>
    <w:p w:rsidR="00CF44A4" w:rsidRPr="000D20BC" w:rsidRDefault="00CF44A4" w:rsidP="00CF44A4">
      <w:pPr>
        <w:suppressAutoHyphens w:val="0"/>
        <w:autoSpaceDE w:val="0"/>
        <w:autoSpaceDN w:val="0"/>
        <w:adjustRightInd w:val="0"/>
        <w:ind w:right="-1" w:firstLine="540"/>
        <w:jc w:val="both"/>
        <w:rPr>
          <w:rFonts w:ascii="Arial" w:eastAsia="Tahoma" w:hAnsi="Arial" w:cs="Arial"/>
          <w:color w:val="000000"/>
          <w:sz w:val="28"/>
          <w:szCs w:val="28"/>
          <w:lang w:eastAsia="en-US"/>
        </w:rPr>
      </w:pPr>
      <w:r w:rsidRPr="000D20BC">
        <w:rPr>
          <w:rFonts w:ascii="Arial" w:eastAsia="Tahoma" w:hAnsi="Arial" w:cs="Arial"/>
          <w:color w:val="000000"/>
          <w:sz w:val="28"/>
          <w:szCs w:val="28"/>
          <w:lang w:eastAsia="en-US"/>
        </w:rPr>
        <w:t>привлечение молодых специалистов в систему дошкольного образования города;</w:t>
      </w:r>
    </w:p>
    <w:p w:rsidR="00CF44A4" w:rsidRPr="000D20BC" w:rsidRDefault="00CF44A4" w:rsidP="00CF44A4">
      <w:pPr>
        <w:suppressAutoHyphens w:val="0"/>
        <w:autoSpaceDE w:val="0"/>
        <w:autoSpaceDN w:val="0"/>
        <w:adjustRightInd w:val="0"/>
        <w:ind w:right="-1" w:firstLine="540"/>
        <w:jc w:val="both"/>
        <w:rPr>
          <w:rFonts w:ascii="Arial" w:eastAsia="Tahoma" w:hAnsi="Arial" w:cs="Arial"/>
          <w:color w:val="000000"/>
          <w:sz w:val="28"/>
          <w:szCs w:val="28"/>
          <w:lang w:eastAsia="en-US"/>
        </w:rPr>
      </w:pPr>
      <w:r w:rsidRPr="000D20BC">
        <w:rPr>
          <w:rFonts w:ascii="Arial" w:eastAsia="Tahoma" w:hAnsi="Arial" w:cs="Arial"/>
          <w:color w:val="000000"/>
          <w:sz w:val="28"/>
          <w:szCs w:val="28"/>
          <w:lang w:eastAsia="en-US"/>
        </w:rPr>
        <w:t xml:space="preserve">оснащение дошкольных образовательных организаций современным учебным, спортивным, компьютерным и технологическим оборудованием, и др. </w:t>
      </w:r>
    </w:p>
    <w:p w:rsidR="00CF44A4" w:rsidRPr="000D20BC" w:rsidRDefault="00CF44A4" w:rsidP="00CF44A4">
      <w:pPr>
        <w:suppressAutoHyphens w:val="0"/>
        <w:ind w:right="-1" w:firstLine="851"/>
        <w:jc w:val="both"/>
        <w:rPr>
          <w:rFonts w:ascii="Arial" w:eastAsia="Calibri" w:hAnsi="Arial" w:cs="Arial"/>
          <w:sz w:val="28"/>
          <w:szCs w:val="28"/>
          <w:shd w:val="clear" w:color="auto" w:fill="FFFFFF"/>
          <w:lang w:eastAsia="en-US"/>
        </w:rPr>
      </w:pPr>
      <w:r w:rsidRPr="000D20BC">
        <w:rPr>
          <w:rFonts w:ascii="Arial" w:eastAsia="Calibri" w:hAnsi="Arial" w:cs="Arial"/>
          <w:sz w:val="28"/>
          <w:szCs w:val="28"/>
          <w:shd w:val="clear" w:color="auto" w:fill="FFFFFF"/>
          <w:lang w:eastAsia="en-US"/>
        </w:rPr>
        <w:t xml:space="preserve">Основным направлением муниципальной политики в сфере дошкольного образования на период реализации Государственной программы является создание новой модели дошкольного образования, ориентированной на потребителей образовательных услуг в соответствии с вызовами социального, культурного, экономического развития. Современная модель дошкольного образования  будет служить обеспечению доступа к качественному дошкольному образованию, обновлению его технологий, успешной социализации подрастающего поколения, формированию компетенций инновационной деятельности. </w:t>
      </w:r>
    </w:p>
    <w:p w:rsidR="00CF44A4" w:rsidRPr="000D20BC" w:rsidRDefault="00CF44A4" w:rsidP="00CF44A4">
      <w:pPr>
        <w:suppressAutoHyphens w:val="0"/>
        <w:ind w:right="-1" w:firstLine="851"/>
        <w:jc w:val="both"/>
        <w:rPr>
          <w:rFonts w:ascii="Arial" w:eastAsia="Calibri" w:hAnsi="Arial" w:cs="Arial"/>
          <w:sz w:val="28"/>
          <w:szCs w:val="28"/>
          <w:shd w:val="clear" w:color="auto" w:fill="FFFFFF"/>
          <w:lang w:eastAsia="en-US"/>
        </w:rPr>
      </w:pPr>
      <w:r w:rsidRPr="000D20BC">
        <w:rPr>
          <w:rFonts w:ascii="Arial" w:eastAsia="Calibri" w:hAnsi="Arial" w:cs="Arial"/>
          <w:sz w:val="28"/>
          <w:szCs w:val="28"/>
          <w:shd w:val="clear" w:color="auto" w:fill="FFFFFF"/>
          <w:lang w:eastAsia="en-US"/>
        </w:rPr>
        <w:t>В системе дошкольного образования  города до 2020 года будут происходить принципиальные изменения в следующих направлениях:</w:t>
      </w:r>
    </w:p>
    <w:p w:rsidR="00CF44A4" w:rsidRPr="000D20BC" w:rsidRDefault="00CF44A4" w:rsidP="00CF44A4">
      <w:pPr>
        <w:suppressAutoHyphens w:val="0"/>
        <w:ind w:right="-1" w:firstLine="567"/>
        <w:jc w:val="both"/>
        <w:rPr>
          <w:rFonts w:ascii="Arial" w:eastAsia="Calibri" w:hAnsi="Arial" w:cs="Arial"/>
          <w:sz w:val="28"/>
          <w:szCs w:val="28"/>
          <w:shd w:val="clear" w:color="auto" w:fill="FFFFFF"/>
          <w:lang w:eastAsia="en-US"/>
        </w:rPr>
      </w:pPr>
      <w:r w:rsidRPr="000D20BC">
        <w:rPr>
          <w:rFonts w:ascii="Arial" w:eastAsia="Calibri" w:hAnsi="Arial" w:cs="Arial"/>
          <w:sz w:val="28"/>
          <w:szCs w:val="28"/>
          <w:shd w:val="clear" w:color="auto" w:fill="FFFFFF"/>
          <w:lang w:eastAsia="en-US"/>
        </w:rPr>
        <w:t>- создание условий, обеспечивающих доступность и высокое качество услуг дошкольного образования, независимо от места жительства, состояния здоровья обучающихся, социально-экономического статуса семьи.</w:t>
      </w:r>
    </w:p>
    <w:p w:rsidR="00CF44A4" w:rsidRPr="000D20BC" w:rsidRDefault="00CF44A4" w:rsidP="00CF44A4">
      <w:pPr>
        <w:suppressAutoHyphens w:val="0"/>
        <w:ind w:right="-1" w:firstLine="851"/>
        <w:jc w:val="both"/>
        <w:rPr>
          <w:rFonts w:ascii="Arial" w:eastAsia="Calibri" w:hAnsi="Arial" w:cs="Arial"/>
          <w:sz w:val="28"/>
          <w:szCs w:val="28"/>
          <w:shd w:val="clear" w:color="auto" w:fill="FFFFFF"/>
          <w:lang w:eastAsia="en-US"/>
        </w:rPr>
      </w:pPr>
      <w:r w:rsidRPr="000D20BC">
        <w:rPr>
          <w:rFonts w:ascii="Arial" w:eastAsia="Calibri" w:hAnsi="Arial" w:cs="Arial"/>
          <w:sz w:val="28"/>
          <w:szCs w:val="28"/>
          <w:shd w:val="clear" w:color="auto" w:fill="FFFFFF"/>
          <w:lang w:eastAsia="en-US"/>
        </w:rPr>
        <w:t>Реализация поставленных целей и задач развития дошкольного образования города к 2020 году  будет способствовать достижению следующих результатов:</w:t>
      </w:r>
    </w:p>
    <w:p w:rsidR="00CF44A4" w:rsidRPr="000D20BC" w:rsidRDefault="00CF44A4" w:rsidP="00CF44A4">
      <w:pPr>
        <w:suppressAutoHyphens w:val="0"/>
        <w:ind w:firstLine="567"/>
        <w:contextualSpacing/>
        <w:jc w:val="both"/>
        <w:rPr>
          <w:rFonts w:ascii="Arial" w:hAnsi="Arial" w:cs="Arial"/>
          <w:sz w:val="28"/>
          <w:szCs w:val="28"/>
          <w:lang w:eastAsia="ru-RU"/>
        </w:rPr>
      </w:pPr>
      <w:r w:rsidRPr="000D20BC">
        <w:rPr>
          <w:rFonts w:ascii="Arial" w:hAnsi="Arial" w:cs="Arial"/>
          <w:sz w:val="28"/>
          <w:szCs w:val="28"/>
          <w:shd w:val="clear" w:color="auto" w:fill="FFFFFF"/>
          <w:lang w:eastAsia="ru-RU"/>
        </w:rPr>
        <w:t>- к 2020 году 100</w:t>
      </w:r>
      <w:r w:rsidRPr="000D20BC">
        <w:rPr>
          <w:rFonts w:ascii="Arial" w:hAnsi="Arial" w:cs="Arial"/>
          <w:sz w:val="28"/>
          <w:szCs w:val="28"/>
          <w:lang w:eastAsia="ru-RU"/>
        </w:rPr>
        <w:t>% обеспечение доступности и качества дошкольного образования.</w:t>
      </w:r>
    </w:p>
    <w:p w:rsidR="00CF44A4" w:rsidRPr="000D20BC" w:rsidRDefault="00CF44A4" w:rsidP="00CF44A4">
      <w:pPr>
        <w:suppressAutoHyphens w:val="0"/>
        <w:ind w:firstLine="567"/>
        <w:jc w:val="both"/>
        <w:rPr>
          <w:rFonts w:ascii="Arial" w:eastAsia="Calibri" w:hAnsi="Arial" w:cs="Arial"/>
          <w:sz w:val="28"/>
          <w:szCs w:val="28"/>
          <w:lang w:eastAsia="en-US"/>
        </w:rPr>
      </w:pPr>
      <w:r w:rsidRPr="000D20BC">
        <w:rPr>
          <w:rFonts w:ascii="Arial" w:eastAsia="Calibri" w:hAnsi="Arial" w:cs="Arial"/>
          <w:sz w:val="28"/>
          <w:szCs w:val="28"/>
          <w:lang w:eastAsia="en-US"/>
        </w:rPr>
        <w:t xml:space="preserve">- развитие форм дошкольного образования  (работа клуба «Малышок» </w:t>
      </w:r>
      <w:proofErr w:type="spellStart"/>
      <w:r w:rsidRPr="000D20BC">
        <w:rPr>
          <w:rFonts w:ascii="Arial" w:eastAsia="Calibri" w:hAnsi="Arial" w:cs="Arial"/>
          <w:sz w:val="28"/>
          <w:szCs w:val="28"/>
          <w:lang w:eastAsia="en-US"/>
        </w:rPr>
        <w:t>преддошкольной</w:t>
      </w:r>
      <w:proofErr w:type="spellEnd"/>
      <w:r w:rsidRPr="000D20BC">
        <w:rPr>
          <w:rFonts w:ascii="Arial" w:eastAsia="Calibri" w:hAnsi="Arial" w:cs="Arial"/>
          <w:sz w:val="28"/>
          <w:szCs w:val="28"/>
          <w:lang w:eastAsia="en-US"/>
        </w:rPr>
        <w:t xml:space="preserve"> подготовки детей раннего возраста на базе МКУ «УДОУ»);</w:t>
      </w:r>
    </w:p>
    <w:p w:rsidR="00CF44A4" w:rsidRPr="000D20BC" w:rsidRDefault="00CF44A4" w:rsidP="00CF44A4">
      <w:pPr>
        <w:suppressAutoHyphens w:val="0"/>
        <w:ind w:firstLine="567"/>
        <w:jc w:val="both"/>
        <w:rPr>
          <w:rFonts w:ascii="Arial" w:eastAsia="Calibri" w:hAnsi="Arial" w:cs="Arial"/>
          <w:sz w:val="28"/>
          <w:szCs w:val="28"/>
          <w:lang w:eastAsia="en-US"/>
        </w:rPr>
      </w:pPr>
      <w:r w:rsidRPr="000D20BC">
        <w:rPr>
          <w:rFonts w:ascii="Arial" w:eastAsia="Calibri" w:hAnsi="Arial" w:cs="Arial"/>
          <w:sz w:val="28"/>
          <w:szCs w:val="28"/>
          <w:lang w:eastAsia="en-US"/>
        </w:rPr>
        <w:t xml:space="preserve">- работа </w:t>
      </w:r>
      <w:proofErr w:type="spellStart"/>
      <w:r w:rsidRPr="000D20BC">
        <w:rPr>
          <w:rFonts w:ascii="Arial" w:eastAsia="Calibri" w:hAnsi="Arial" w:cs="Arial"/>
          <w:sz w:val="28"/>
          <w:szCs w:val="28"/>
          <w:lang w:eastAsia="en-US"/>
        </w:rPr>
        <w:t>стажировочных</w:t>
      </w:r>
      <w:proofErr w:type="spellEnd"/>
      <w:r w:rsidRPr="000D20BC">
        <w:rPr>
          <w:rFonts w:ascii="Arial" w:eastAsia="Calibri" w:hAnsi="Arial" w:cs="Arial"/>
          <w:sz w:val="28"/>
          <w:szCs w:val="28"/>
          <w:lang w:eastAsia="en-US"/>
        </w:rPr>
        <w:t xml:space="preserve"> площадок на базе дошкольных образовательных учреждений по программе повышения квалификации педагогов ДОУ;</w:t>
      </w:r>
    </w:p>
    <w:p w:rsidR="00CF44A4" w:rsidRPr="000D20BC" w:rsidRDefault="00CF44A4" w:rsidP="00CF44A4">
      <w:pPr>
        <w:suppressAutoHyphens w:val="0"/>
        <w:ind w:firstLine="567"/>
        <w:jc w:val="both"/>
        <w:rPr>
          <w:rFonts w:ascii="Arial" w:eastAsia="Calibri" w:hAnsi="Arial" w:cs="Arial"/>
          <w:sz w:val="28"/>
          <w:szCs w:val="28"/>
          <w:lang w:eastAsia="en-US"/>
        </w:rPr>
      </w:pPr>
      <w:r w:rsidRPr="000D20BC">
        <w:rPr>
          <w:rFonts w:ascii="Arial" w:eastAsia="Calibri" w:hAnsi="Arial" w:cs="Arial"/>
          <w:sz w:val="28"/>
          <w:szCs w:val="28"/>
          <w:lang w:eastAsia="en-US"/>
        </w:rPr>
        <w:t>- повышение качества предоставляемых населению услуг по дошкольному образованию.</w:t>
      </w:r>
    </w:p>
    <w:p w:rsidR="00CF44A4" w:rsidRPr="000D20BC" w:rsidRDefault="00CF44A4" w:rsidP="00CF44A4">
      <w:pPr>
        <w:suppressAutoHyphens w:val="0"/>
        <w:ind w:firstLine="567"/>
        <w:jc w:val="both"/>
        <w:rPr>
          <w:rFonts w:ascii="Arial" w:eastAsia="Calibri" w:hAnsi="Arial" w:cs="Arial"/>
          <w:sz w:val="28"/>
          <w:szCs w:val="28"/>
          <w:lang w:eastAsia="en-US"/>
        </w:rPr>
      </w:pPr>
      <w:r w:rsidRPr="000D20BC">
        <w:rPr>
          <w:rFonts w:ascii="Arial" w:eastAsia="Calibri" w:hAnsi="Arial" w:cs="Arial"/>
          <w:sz w:val="28"/>
          <w:szCs w:val="28"/>
          <w:lang w:eastAsia="en-US"/>
        </w:rPr>
        <w:t>- создание условий для повышения профессиональной компетентности педагогов;</w:t>
      </w:r>
    </w:p>
    <w:p w:rsidR="00CF44A4" w:rsidRPr="000D20BC" w:rsidRDefault="00CF44A4" w:rsidP="00CF44A4">
      <w:pPr>
        <w:suppressAutoHyphens w:val="0"/>
        <w:autoSpaceDE w:val="0"/>
        <w:autoSpaceDN w:val="0"/>
        <w:adjustRightInd w:val="0"/>
        <w:ind w:right="-1" w:firstLine="708"/>
        <w:jc w:val="both"/>
        <w:rPr>
          <w:rFonts w:ascii="Arial" w:eastAsia="Calibri" w:hAnsi="Arial" w:cs="Arial"/>
          <w:color w:val="000000"/>
          <w:sz w:val="28"/>
          <w:szCs w:val="28"/>
          <w:lang w:eastAsia="en-US"/>
        </w:rPr>
      </w:pPr>
      <w:r w:rsidRPr="000D20BC">
        <w:rPr>
          <w:rFonts w:ascii="Arial" w:eastAsia="Calibri" w:hAnsi="Arial" w:cs="Arial"/>
          <w:color w:val="000000"/>
          <w:sz w:val="28"/>
          <w:szCs w:val="28"/>
          <w:lang w:eastAsia="en-US"/>
        </w:rPr>
        <w:t xml:space="preserve"> Приоритетом  реализации программы является завершение модернизации инфраструктуры, направленной на обеспечение во всех дошкольных образовательных организациях современных условий воспитания и образования. Данная задача должна быть решена за счет мероприятий по реконструкции и ремонту зданий, закупке современного оборудования.</w:t>
      </w:r>
    </w:p>
    <w:p w:rsidR="00CF44A4" w:rsidRPr="000D20BC" w:rsidRDefault="00CF44A4" w:rsidP="00CF44A4">
      <w:pPr>
        <w:suppressAutoHyphens w:val="0"/>
        <w:autoSpaceDE w:val="0"/>
        <w:autoSpaceDN w:val="0"/>
        <w:adjustRightInd w:val="0"/>
        <w:ind w:right="-1" w:firstLine="709"/>
        <w:jc w:val="both"/>
        <w:rPr>
          <w:rFonts w:ascii="Arial" w:eastAsia="Calibri" w:hAnsi="Arial" w:cs="Arial"/>
          <w:color w:val="000000"/>
          <w:sz w:val="28"/>
          <w:szCs w:val="28"/>
          <w:lang w:eastAsia="en-US"/>
        </w:rPr>
      </w:pPr>
      <w:r w:rsidRPr="000D20BC">
        <w:rPr>
          <w:rFonts w:ascii="Arial" w:eastAsia="Calibri" w:hAnsi="Arial" w:cs="Arial"/>
          <w:color w:val="000000"/>
          <w:sz w:val="28"/>
          <w:szCs w:val="28"/>
          <w:lang w:eastAsia="en-US"/>
        </w:rPr>
        <w:t xml:space="preserve">Необходимо обеспечить комплексное сопровождение введения ФГОС дошкольного образования, задающего принципиально новые требования к образовательным результатам. Переход на новые ФГОС открывает возможности для распространения </w:t>
      </w:r>
      <w:proofErr w:type="spellStart"/>
      <w:r w:rsidRPr="000D20BC">
        <w:rPr>
          <w:rFonts w:ascii="Arial" w:eastAsia="Calibri" w:hAnsi="Arial" w:cs="Arial"/>
          <w:color w:val="000000"/>
          <w:sz w:val="28"/>
          <w:szCs w:val="28"/>
          <w:lang w:eastAsia="en-US"/>
        </w:rPr>
        <w:t>деятельностных</w:t>
      </w:r>
      <w:proofErr w:type="spellEnd"/>
      <w:r w:rsidRPr="000D20BC">
        <w:rPr>
          <w:rFonts w:ascii="Arial" w:eastAsia="Calibri" w:hAnsi="Arial" w:cs="Arial"/>
          <w:color w:val="000000"/>
          <w:sz w:val="28"/>
          <w:szCs w:val="28"/>
          <w:lang w:eastAsia="en-US"/>
        </w:rPr>
        <w:t xml:space="preserve"> (проектных, </w:t>
      </w:r>
      <w:r w:rsidRPr="000D20BC">
        <w:rPr>
          <w:rFonts w:ascii="Arial" w:eastAsia="Calibri" w:hAnsi="Arial" w:cs="Arial"/>
          <w:color w:val="000000"/>
          <w:sz w:val="28"/>
          <w:szCs w:val="28"/>
          <w:lang w:eastAsia="en-US"/>
        </w:rPr>
        <w:lastRenderedPageBreak/>
        <w:t xml:space="preserve">исследовательских) методов, позволяющих поддерживать у дошкольников интерес к учению на всем протяжении обучения, формирующих инициативность, самостоятельность, способность к сотрудничеству.  </w:t>
      </w:r>
    </w:p>
    <w:p w:rsidR="00CF44A4" w:rsidRPr="000D20BC" w:rsidRDefault="00CF44A4" w:rsidP="00CF44A4">
      <w:pPr>
        <w:suppressAutoHyphens w:val="0"/>
        <w:ind w:right="-1" w:firstLine="567"/>
        <w:jc w:val="both"/>
        <w:rPr>
          <w:rFonts w:ascii="Arial" w:eastAsia="Calibri" w:hAnsi="Arial" w:cs="Arial"/>
          <w:sz w:val="28"/>
          <w:szCs w:val="28"/>
          <w:shd w:val="clear" w:color="auto" w:fill="FFFFFF"/>
          <w:lang w:eastAsia="en-US"/>
        </w:rPr>
      </w:pPr>
      <w:r w:rsidRPr="000D20BC">
        <w:rPr>
          <w:rFonts w:ascii="Arial" w:eastAsia="Calibri" w:hAnsi="Arial" w:cs="Arial"/>
          <w:sz w:val="28"/>
          <w:szCs w:val="28"/>
          <w:shd w:val="clear" w:color="auto" w:fill="FFFFFF"/>
          <w:lang w:eastAsia="en-US"/>
        </w:rPr>
        <w:t xml:space="preserve">Решение задачи обновления состава и компетенций педагогических кадров предполагает доведение среднего уровня заработной платы педагогических работников дошкольных образовательных организаций до средней заработной платы в сфере общего образования города, развитие механизмов привлечения на работу в организации дошкольного образования   лучших выпускников вузов и талантливых специалистов. Меры по решению данной задачи предусматривают также введение стандартов профессиональной деятельности для педагогов и руководителей дошкольных образовательных организаций, основанных на данных стандартах систем оплаты труда и аттестации, формирование новых моделей педагогической карьеры и сопровождения профессионального развития.  </w:t>
      </w:r>
    </w:p>
    <w:p w:rsidR="00CF44A4" w:rsidRPr="000D20BC" w:rsidRDefault="00CF44A4" w:rsidP="00CF44A4">
      <w:pPr>
        <w:suppressAutoHyphens w:val="0"/>
        <w:ind w:right="-1" w:firstLine="851"/>
        <w:jc w:val="both"/>
        <w:rPr>
          <w:rFonts w:ascii="Arial" w:eastAsia="Calibri" w:hAnsi="Arial" w:cs="Arial"/>
          <w:sz w:val="28"/>
          <w:szCs w:val="28"/>
          <w:shd w:val="clear" w:color="auto" w:fill="FFFFFF"/>
          <w:lang w:eastAsia="en-US"/>
        </w:rPr>
      </w:pPr>
      <w:r w:rsidRPr="000D20BC">
        <w:rPr>
          <w:rFonts w:ascii="Arial" w:eastAsia="Calibri" w:hAnsi="Arial" w:cs="Arial"/>
          <w:sz w:val="28"/>
          <w:szCs w:val="28"/>
          <w:shd w:val="clear" w:color="auto" w:fill="FFFFFF"/>
          <w:lang w:eastAsia="en-US"/>
        </w:rPr>
        <w:t>Для внедрения эффективных механизмов организации непрерывного профессионального образования, подготовки и переподготовки профессиональных кадров, обеспечивающих возможность формирования индивидуальной образовательной траектории для профессионального, карьерного и личностного роста к 2020 году предполагается увеличить количество педагогов, прошедших повышение квалификации и переподготовку для работы в соответствии с федеральными образовательными стандартами до 100%.</w:t>
      </w:r>
    </w:p>
    <w:p w:rsidR="00CF44A4" w:rsidRPr="000D20BC" w:rsidRDefault="00CF44A4" w:rsidP="00CF44A4">
      <w:pPr>
        <w:suppressAutoHyphens w:val="0"/>
        <w:ind w:right="-1" w:firstLine="851"/>
        <w:jc w:val="both"/>
        <w:rPr>
          <w:rFonts w:ascii="Arial" w:eastAsia="Calibri" w:hAnsi="Arial" w:cs="Arial"/>
          <w:sz w:val="28"/>
          <w:szCs w:val="28"/>
          <w:shd w:val="clear" w:color="auto" w:fill="FFFFFF"/>
          <w:lang w:eastAsia="en-US"/>
        </w:rPr>
      </w:pPr>
      <w:r w:rsidRPr="000D20BC">
        <w:rPr>
          <w:rFonts w:ascii="Arial" w:eastAsia="Calibri" w:hAnsi="Arial" w:cs="Arial"/>
          <w:sz w:val="28"/>
          <w:szCs w:val="28"/>
          <w:shd w:val="clear" w:color="auto" w:fill="FFFFFF"/>
          <w:lang w:eastAsia="en-US"/>
        </w:rPr>
        <w:t>Региональный проект развития дошкольного  образования на   период до 2020 года обеспечит следующие конечные общественно-значимые результаты (качество образования):</w:t>
      </w:r>
    </w:p>
    <w:p w:rsidR="00CF44A4" w:rsidRPr="000D20BC" w:rsidRDefault="00CF44A4" w:rsidP="00CF44A4">
      <w:pPr>
        <w:suppressAutoHyphens w:val="0"/>
        <w:ind w:right="-1" w:firstLine="709"/>
        <w:jc w:val="both"/>
        <w:rPr>
          <w:rFonts w:ascii="Arial" w:eastAsia="Calibri" w:hAnsi="Arial" w:cs="Arial"/>
          <w:sz w:val="28"/>
          <w:szCs w:val="28"/>
          <w:shd w:val="clear" w:color="auto" w:fill="FFFFFF"/>
          <w:lang w:eastAsia="en-US"/>
        </w:rPr>
      </w:pPr>
      <w:r w:rsidRPr="000D20BC">
        <w:rPr>
          <w:rFonts w:ascii="Arial" w:eastAsia="Calibri" w:hAnsi="Arial" w:cs="Arial"/>
          <w:sz w:val="28"/>
          <w:szCs w:val="28"/>
          <w:shd w:val="clear" w:color="auto" w:fill="FFFFFF"/>
          <w:lang w:eastAsia="en-US"/>
        </w:rPr>
        <w:t xml:space="preserve">соответствие качества образовательных результатов воспитанников запросам семей, мировым стандартам, перспективным потребностям общества и экономики; </w:t>
      </w:r>
    </w:p>
    <w:p w:rsidR="00CF44A4" w:rsidRPr="000D20BC" w:rsidRDefault="00CF44A4" w:rsidP="00CF44A4">
      <w:pPr>
        <w:suppressAutoHyphens w:val="0"/>
        <w:ind w:right="-1" w:firstLine="709"/>
        <w:jc w:val="both"/>
        <w:rPr>
          <w:rFonts w:ascii="Arial" w:eastAsia="Calibri" w:hAnsi="Arial" w:cs="Arial"/>
          <w:sz w:val="28"/>
          <w:szCs w:val="28"/>
          <w:shd w:val="clear" w:color="auto" w:fill="FFFFFF"/>
          <w:lang w:eastAsia="en-US"/>
        </w:rPr>
      </w:pPr>
      <w:r w:rsidRPr="000D20BC">
        <w:rPr>
          <w:rFonts w:ascii="Arial" w:eastAsia="Calibri" w:hAnsi="Arial" w:cs="Arial"/>
          <w:sz w:val="28"/>
          <w:szCs w:val="28"/>
          <w:shd w:val="clear" w:color="auto" w:fill="FFFFFF"/>
          <w:lang w:eastAsia="en-US"/>
        </w:rPr>
        <w:t>одинаково высокое качество дошкольного образования, независимо от места жительства, социально-экономического статуса семьи, состояния здоровья;</w:t>
      </w:r>
    </w:p>
    <w:p w:rsidR="00CF44A4" w:rsidRPr="000D20BC" w:rsidRDefault="00CF44A4" w:rsidP="00CF44A4">
      <w:pPr>
        <w:suppressAutoHyphens w:val="0"/>
        <w:ind w:right="-1" w:firstLine="709"/>
        <w:jc w:val="both"/>
        <w:rPr>
          <w:rFonts w:ascii="Arial" w:eastAsia="Calibri" w:hAnsi="Arial" w:cs="Arial"/>
          <w:sz w:val="28"/>
          <w:szCs w:val="28"/>
          <w:shd w:val="clear" w:color="auto" w:fill="FFFFFF"/>
          <w:lang w:eastAsia="en-US"/>
        </w:rPr>
      </w:pPr>
      <w:r w:rsidRPr="000D20BC">
        <w:rPr>
          <w:rFonts w:ascii="Arial" w:eastAsia="Calibri" w:hAnsi="Arial" w:cs="Arial"/>
          <w:sz w:val="28"/>
          <w:szCs w:val="28"/>
          <w:shd w:val="clear" w:color="auto" w:fill="FFFFFF"/>
          <w:lang w:eastAsia="en-US"/>
        </w:rPr>
        <w:t>удовлетворенность населения качеством образовательных услуг.</w:t>
      </w:r>
    </w:p>
    <w:p w:rsidR="00CF44A4" w:rsidRPr="000D20BC" w:rsidRDefault="00CF44A4" w:rsidP="00CF44A4">
      <w:pPr>
        <w:suppressAutoHyphens w:val="0"/>
        <w:autoSpaceDE w:val="0"/>
        <w:autoSpaceDN w:val="0"/>
        <w:adjustRightInd w:val="0"/>
        <w:ind w:right="-1" w:firstLine="540"/>
        <w:jc w:val="both"/>
        <w:rPr>
          <w:rFonts w:ascii="Arial" w:eastAsia="Tahoma" w:hAnsi="Arial" w:cs="Arial"/>
          <w:color w:val="000000"/>
          <w:sz w:val="28"/>
          <w:szCs w:val="28"/>
          <w:lang w:eastAsia="en-US"/>
        </w:rPr>
      </w:pPr>
      <w:r w:rsidRPr="000D20BC">
        <w:rPr>
          <w:rFonts w:ascii="Arial" w:eastAsia="Tahoma" w:hAnsi="Arial" w:cs="Arial"/>
          <w:color w:val="000000"/>
          <w:sz w:val="28"/>
          <w:szCs w:val="28"/>
          <w:lang w:eastAsia="en-US"/>
        </w:rPr>
        <w:t xml:space="preserve"> Главным стратегическим ресурсом устойчивого развития   города становится интеллектуальный потенциал. В настоящее время продолжается целенаправленная работа по модернизации отрасли образования. Стратегической целью проекта в  городе Курчатов является обеспечение позитивной динамики выполнения ведущих ориентиров национальной образовательной инициативы «Наша новая школа», развитие и внедрение современных моделей успешной социализации детей, внедрение федеральных государственных образовательных стандартов общего образования. </w:t>
      </w:r>
    </w:p>
    <w:p w:rsidR="00CF44A4" w:rsidRPr="000D20BC" w:rsidRDefault="00CF44A4" w:rsidP="00CF44A4">
      <w:pPr>
        <w:suppressAutoHyphens w:val="0"/>
        <w:autoSpaceDE w:val="0"/>
        <w:autoSpaceDN w:val="0"/>
        <w:adjustRightInd w:val="0"/>
        <w:ind w:right="-1" w:firstLine="540"/>
        <w:jc w:val="both"/>
        <w:rPr>
          <w:rFonts w:ascii="Arial" w:eastAsia="Tahoma" w:hAnsi="Arial" w:cs="Arial"/>
          <w:color w:val="000000"/>
          <w:sz w:val="28"/>
          <w:szCs w:val="28"/>
          <w:lang w:eastAsia="en-US"/>
        </w:rPr>
      </w:pPr>
      <w:r w:rsidRPr="000D20BC">
        <w:rPr>
          <w:rFonts w:ascii="Arial" w:eastAsia="Tahoma" w:hAnsi="Arial" w:cs="Arial"/>
          <w:color w:val="000000"/>
          <w:sz w:val="28"/>
          <w:szCs w:val="28"/>
          <w:lang w:eastAsia="en-US"/>
        </w:rPr>
        <w:t xml:space="preserve">Для решения названной стратегической цели определен комплекс задач: </w:t>
      </w:r>
    </w:p>
    <w:p w:rsidR="00CF44A4" w:rsidRPr="000D20BC" w:rsidRDefault="00CF44A4" w:rsidP="00CF44A4">
      <w:pPr>
        <w:suppressAutoHyphens w:val="0"/>
        <w:autoSpaceDE w:val="0"/>
        <w:autoSpaceDN w:val="0"/>
        <w:adjustRightInd w:val="0"/>
        <w:ind w:right="-1" w:firstLine="540"/>
        <w:jc w:val="both"/>
        <w:rPr>
          <w:rFonts w:ascii="Arial" w:eastAsia="Tahoma" w:hAnsi="Arial" w:cs="Arial"/>
          <w:color w:val="000000"/>
          <w:sz w:val="28"/>
          <w:szCs w:val="28"/>
          <w:lang w:eastAsia="en-US"/>
        </w:rPr>
      </w:pPr>
      <w:r w:rsidRPr="000D20BC">
        <w:rPr>
          <w:rFonts w:ascii="Arial" w:eastAsia="Tahoma" w:hAnsi="Arial" w:cs="Arial"/>
          <w:color w:val="000000"/>
          <w:sz w:val="28"/>
          <w:szCs w:val="28"/>
          <w:lang w:eastAsia="en-US"/>
        </w:rPr>
        <w:t>повышение заработной платы учителей, доведение ее до уровня средней в экономике региона;</w:t>
      </w:r>
    </w:p>
    <w:p w:rsidR="00CF44A4" w:rsidRPr="000D20BC" w:rsidRDefault="00CF44A4" w:rsidP="00CF44A4">
      <w:pPr>
        <w:suppressAutoHyphens w:val="0"/>
        <w:autoSpaceDE w:val="0"/>
        <w:autoSpaceDN w:val="0"/>
        <w:adjustRightInd w:val="0"/>
        <w:ind w:right="-1" w:firstLine="540"/>
        <w:jc w:val="both"/>
        <w:rPr>
          <w:rFonts w:ascii="Arial" w:eastAsia="Tahoma" w:hAnsi="Arial" w:cs="Arial"/>
          <w:color w:val="000000"/>
          <w:sz w:val="28"/>
          <w:szCs w:val="28"/>
          <w:lang w:eastAsia="en-US"/>
        </w:rPr>
      </w:pPr>
      <w:r w:rsidRPr="000D20BC">
        <w:rPr>
          <w:rFonts w:ascii="Arial" w:eastAsia="Tahoma" w:hAnsi="Arial" w:cs="Arial"/>
          <w:color w:val="000000"/>
          <w:sz w:val="28"/>
          <w:szCs w:val="28"/>
          <w:lang w:eastAsia="en-US"/>
        </w:rPr>
        <w:lastRenderedPageBreak/>
        <w:t>поэтапное введение федеральных государственных образовательных стандартов общего образования;</w:t>
      </w:r>
    </w:p>
    <w:p w:rsidR="00CF44A4" w:rsidRPr="000D20BC" w:rsidRDefault="00CF44A4" w:rsidP="00CF44A4">
      <w:pPr>
        <w:suppressAutoHyphens w:val="0"/>
        <w:autoSpaceDE w:val="0"/>
        <w:autoSpaceDN w:val="0"/>
        <w:adjustRightInd w:val="0"/>
        <w:ind w:right="-1" w:firstLine="540"/>
        <w:jc w:val="both"/>
        <w:rPr>
          <w:rFonts w:ascii="Arial" w:eastAsia="Tahoma" w:hAnsi="Arial" w:cs="Arial"/>
          <w:color w:val="000000"/>
          <w:sz w:val="28"/>
          <w:szCs w:val="28"/>
          <w:lang w:eastAsia="en-US"/>
        </w:rPr>
      </w:pPr>
      <w:r w:rsidRPr="000D20BC">
        <w:rPr>
          <w:rFonts w:ascii="Arial" w:eastAsia="Tahoma" w:hAnsi="Arial" w:cs="Arial"/>
          <w:color w:val="000000"/>
          <w:sz w:val="28"/>
          <w:szCs w:val="28"/>
          <w:lang w:eastAsia="en-US"/>
        </w:rPr>
        <w:t>качественное обновление кадрового состава  муниципальной системы образования;</w:t>
      </w:r>
    </w:p>
    <w:p w:rsidR="00CF44A4" w:rsidRPr="000D20BC" w:rsidRDefault="00CF44A4" w:rsidP="00CF44A4">
      <w:pPr>
        <w:suppressAutoHyphens w:val="0"/>
        <w:autoSpaceDE w:val="0"/>
        <w:autoSpaceDN w:val="0"/>
        <w:adjustRightInd w:val="0"/>
        <w:ind w:right="-1" w:firstLine="540"/>
        <w:jc w:val="both"/>
        <w:rPr>
          <w:rFonts w:ascii="Arial" w:eastAsia="Tahoma" w:hAnsi="Arial" w:cs="Arial"/>
          <w:color w:val="000000"/>
          <w:sz w:val="28"/>
          <w:szCs w:val="28"/>
          <w:lang w:eastAsia="en-US"/>
        </w:rPr>
      </w:pPr>
      <w:r w:rsidRPr="000D20BC">
        <w:rPr>
          <w:rFonts w:ascii="Arial" w:eastAsia="Tahoma" w:hAnsi="Arial" w:cs="Arial"/>
          <w:color w:val="000000"/>
          <w:sz w:val="28"/>
          <w:szCs w:val="28"/>
          <w:lang w:eastAsia="en-US"/>
        </w:rPr>
        <w:t xml:space="preserve">оснащение общеобразовательных учреждений современным учебно-лабораторным, учебно-производственным, спортивным и компьютерным оборудованием, пополнение фондов школьных библиотек и др. </w:t>
      </w:r>
    </w:p>
    <w:p w:rsidR="00CF44A4" w:rsidRPr="000D20BC" w:rsidRDefault="00CF44A4" w:rsidP="00CF44A4">
      <w:pPr>
        <w:suppressAutoHyphens w:val="0"/>
        <w:ind w:right="-1" w:firstLine="851"/>
        <w:jc w:val="both"/>
        <w:rPr>
          <w:rFonts w:ascii="Arial" w:eastAsia="Calibri" w:hAnsi="Arial" w:cs="Arial"/>
          <w:sz w:val="28"/>
          <w:szCs w:val="28"/>
          <w:shd w:val="clear" w:color="auto" w:fill="FFFFFF"/>
          <w:lang w:eastAsia="en-US"/>
        </w:rPr>
      </w:pPr>
      <w:r w:rsidRPr="000D20BC">
        <w:rPr>
          <w:rFonts w:ascii="Arial" w:eastAsia="Calibri" w:hAnsi="Arial" w:cs="Arial"/>
          <w:sz w:val="28"/>
          <w:szCs w:val="28"/>
          <w:shd w:val="clear" w:color="auto" w:fill="FFFFFF"/>
          <w:lang w:eastAsia="en-US"/>
        </w:rPr>
        <w:t xml:space="preserve">Основным направлением  муниципальной политики в сфере  общего образования на период реализации  муниципальной программы является создание новой модели образования, ориентированной на потребителей образовательных услуг в соответствии с вызовами социального, культурного, экономического развития. Современная модель образования  будет служить обеспечению доступа к качественному образованию, обновлению его технологий, успешной социализации подрастающего поколения, формированию компетенций инновационной деятельности. </w:t>
      </w:r>
    </w:p>
    <w:p w:rsidR="00CF44A4" w:rsidRPr="000D20BC" w:rsidRDefault="00CF44A4" w:rsidP="00CF44A4">
      <w:pPr>
        <w:suppressAutoHyphens w:val="0"/>
        <w:ind w:right="-1" w:firstLine="851"/>
        <w:jc w:val="both"/>
        <w:rPr>
          <w:rFonts w:ascii="Arial" w:eastAsia="Calibri" w:hAnsi="Arial" w:cs="Arial"/>
          <w:sz w:val="28"/>
          <w:szCs w:val="28"/>
          <w:shd w:val="clear" w:color="auto" w:fill="FFFFFF"/>
          <w:lang w:eastAsia="en-US"/>
        </w:rPr>
      </w:pPr>
      <w:r w:rsidRPr="000D20BC">
        <w:rPr>
          <w:rFonts w:ascii="Arial" w:eastAsia="Calibri" w:hAnsi="Arial" w:cs="Arial"/>
          <w:sz w:val="28"/>
          <w:szCs w:val="28"/>
          <w:shd w:val="clear" w:color="auto" w:fill="FFFFFF"/>
          <w:lang w:eastAsia="en-US"/>
        </w:rPr>
        <w:t>В системе общего образования  города Курчатова  до 2020 года будут происходить принципиальные изменения в следующих направлениях:</w:t>
      </w:r>
    </w:p>
    <w:p w:rsidR="00CF44A4" w:rsidRPr="000D20BC" w:rsidRDefault="00CF44A4" w:rsidP="00CF44A4">
      <w:pPr>
        <w:suppressAutoHyphens w:val="0"/>
        <w:ind w:right="-1" w:firstLine="567"/>
        <w:jc w:val="both"/>
        <w:rPr>
          <w:rFonts w:ascii="Arial" w:eastAsia="Calibri" w:hAnsi="Arial" w:cs="Arial"/>
          <w:sz w:val="28"/>
          <w:szCs w:val="28"/>
          <w:shd w:val="clear" w:color="auto" w:fill="FFFFFF"/>
          <w:lang w:eastAsia="en-US"/>
        </w:rPr>
      </w:pPr>
      <w:r w:rsidRPr="000D20BC">
        <w:rPr>
          <w:rFonts w:ascii="Arial" w:eastAsia="Calibri" w:hAnsi="Arial" w:cs="Arial"/>
          <w:sz w:val="28"/>
          <w:szCs w:val="28"/>
          <w:shd w:val="clear" w:color="auto" w:fill="FFFFFF"/>
          <w:lang w:eastAsia="en-US"/>
        </w:rPr>
        <w:t>- создание условий, обеспечивающих доступность и высокое качество услуг общего образования, независимо от места жительства, состояния здоровья обучающихся, социально-экономического статуса семьи;</w:t>
      </w:r>
    </w:p>
    <w:p w:rsidR="00CF44A4" w:rsidRPr="000D20BC" w:rsidRDefault="00CF44A4" w:rsidP="00CF44A4">
      <w:pPr>
        <w:suppressAutoHyphens w:val="0"/>
        <w:ind w:right="-1" w:firstLine="567"/>
        <w:jc w:val="both"/>
        <w:rPr>
          <w:rFonts w:ascii="Arial" w:eastAsia="Calibri" w:hAnsi="Arial" w:cs="Arial"/>
          <w:sz w:val="28"/>
          <w:szCs w:val="28"/>
          <w:shd w:val="clear" w:color="auto" w:fill="FFFFFF"/>
          <w:lang w:eastAsia="en-US"/>
        </w:rPr>
      </w:pPr>
      <w:r w:rsidRPr="000D20BC">
        <w:rPr>
          <w:rFonts w:ascii="Arial" w:eastAsia="Calibri" w:hAnsi="Arial" w:cs="Arial"/>
          <w:sz w:val="28"/>
          <w:szCs w:val="28"/>
          <w:shd w:val="clear" w:color="auto" w:fill="FFFFFF"/>
          <w:lang w:eastAsia="en-US"/>
        </w:rPr>
        <w:t>- обеспечение соответствия качества образовательных результатов социальным и личностным ожиданиям, мировым стандартам, перспективным потребностям экономики, требованиям информационного общества;</w:t>
      </w:r>
    </w:p>
    <w:p w:rsidR="00CF44A4" w:rsidRPr="000D20BC" w:rsidRDefault="00CF44A4" w:rsidP="00CF44A4">
      <w:pPr>
        <w:suppressAutoHyphens w:val="0"/>
        <w:ind w:right="-1" w:firstLine="567"/>
        <w:jc w:val="both"/>
        <w:rPr>
          <w:rFonts w:ascii="Arial" w:eastAsia="Calibri" w:hAnsi="Arial" w:cs="Arial"/>
          <w:sz w:val="28"/>
          <w:szCs w:val="28"/>
          <w:shd w:val="clear" w:color="auto" w:fill="FFFFFF"/>
          <w:lang w:eastAsia="en-US"/>
        </w:rPr>
      </w:pPr>
      <w:r w:rsidRPr="000D20BC">
        <w:rPr>
          <w:rFonts w:ascii="Arial" w:eastAsia="Calibri" w:hAnsi="Arial" w:cs="Arial"/>
          <w:sz w:val="28"/>
          <w:szCs w:val="28"/>
          <w:shd w:val="clear" w:color="auto" w:fill="FFFFFF"/>
          <w:lang w:eastAsia="en-US"/>
        </w:rPr>
        <w:t xml:space="preserve">- развитие системы общего образования как института социализации на основе интеграции и кооперации организаций различного типа и ведомственной принадлежности; </w:t>
      </w:r>
    </w:p>
    <w:p w:rsidR="00CF44A4" w:rsidRPr="000D20BC" w:rsidRDefault="00CF44A4" w:rsidP="00CF44A4">
      <w:pPr>
        <w:suppressAutoHyphens w:val="0"/>
        <w:ind w:right="-1" w:firstLine="567"/>
        <w:jc w:val="both"/>
        <w:rPr>
          <w:rFonts w:ascii="Arial" w:eastAsia="Calibri" w:hAnsi="Arial" w:cs="Arial"/>
          <w:sz w:val="28"/>
          <w:szCs w:val="28"/>
          <w:shd w:val="clear" w:color="auto" w:fill="FFFFFF"/>
          <w:lang w:eastAsia="en-US"/>
        </w:rPr>
      </w:pPr>
      <w:r w:rsidRPr="000D20BC">
        <w:rPr>
          <w:rFonts w:ascii="Arial" w:eastAsia="Calibri" w:hAnsi="Arial" w:cs="Arial"/>
          <w:sz w:val="28"/>
          <w:szCs w:val="28"/>
          <w:shd w:val="clear" w:color="auto" w:fill="FFFFFF"/>
          <w:lang w:eastAsia="en-US"/>
        </w:rPr>
        <w:t xml:space="preserve"> Реализация поставленных целей и задач развития общего образования  города Курчатова к 2020 году  будет способствовать достижению следующих результатов.</w:t>
      </w:r>
    </w:p>
    <w:p w:rsidR="00CF44A4" w:rsidRPr="000D20BC" w:rsidRDefault="00CF44A4" w:rsidP="00CF44A4">
      <w:pPr>
        <w:suppressAutoHyphens w:val="0"/>
        <w:ind w:right="-1" w:firstLine="709"/>
        <w:jc w:val="both"/>
        <w:rPr>
          <w:rFonts w:ascii="Arial" w:eastAsia="Calibri" w:hAnsi="Arial" w:cs="Arial"/>
          <w:sz w:val="28"/>
          <w:szCs w:val="28"/>
          <w:shd w:val="clear" w:color="auto" w:fill="FFFFFF"/>
          <w:lang w:eastAsia="en-US"/>
        </w:rPr>
      </w:pPr>
      <w:r w:rsidRPr="000D20BC">
        <w:rPr>
          <w:rFonts w:ascii="Arial" w:eastAsia="Calibri" w:hAnsi="Arial" w:cs="Arial"/>
          <w:sz w:val="28"/>
          <w:szCs w:val="28"/>
          <w:shd w:val="clear" w:color="auto" w:fill="FFFFFF"/>
          <w:lang w:eastAsia="en-US"/>
        </w:rPr>
        <w:t>К 2020 году 100% школьников  города Курчатова будут обучаться в условиях, отвечающих современным требованиям к осуществлению образовательного процесса.</w:t>
      </w:r>
    </w:p>
    <w:p w:rsidR="00CF44A4" w:rsidRPr="000D20BC" w:rsidRDefault="00CF44A4" w:rsidP="00CF44A4">
      <w:pPr>
        <w:ind w:right="-1" w:firstLine="709"/>
        <w:jc w:val="both"/>
        <w:rPr>
          <w:rFonts w:ascii="Arial" w:eastAsia="Calibri" w:hAnsi="Arial" w:cs="Arial"/>
          <w:sz w:val="28"/>
          <w:szCs w:val="28"/>
          <w:shd w:val="clear" w:color="auto" w:fill="FFFFFF"/>
          <w:lang w:eastAsia="en-US"/>
        </w:rPr>
      </w:pPr>
      <w:r w:rsidRPr="000D20BC">
        <w:rPr>
          <w:rFonts w:ascii="Arial" w:eastAsia="Calibri" w:hAnsi="Arial" w:cs="Arial"/>
          <w:sz w:val="28"/>
          <w:szCs w:val="28"/>
          <w:shd w:val="clear" w:color="auto" w:fill="FFFFFF"/>
          <w:lang w:eastAsia="en-US"/>
        </w:rPr>
        <w:t>К 2020 году завершится внедрение автоматизированных информационно-аналитических систем в  Комитете образования г. Курчатова, образовательных учреждениях  города. В соответствии с государственной программой Российской Федерации «Информационное общество (2011-2020 гг.)» показатель «число персональных компьютеров в расчете на 100 учащихся общеобразовательных учреждений» достигнет 30 компьютеров.</w:t>
      </w:r>
    </w:p>
    <w:p w:rsidR="00CF44A4" w:rsidRPr="000D20BC" w:rsidRDefault="00CF44A4" w:rsidP="00CF44A4">
      <w:pPr>
        <w:suppressAutoHyphens w:val="0"/>
        <w:ind w:right="-1" w:firstLine="851"/>
        <w:jc w:val="both"/>
        <w:rPr>
          <w:rFonts w:ascii="Arial" w:eastAsia="Calibri" w:hAnsi="Arial" w:cs="Arial"/>
          <w:sz w:val="28"/>
          <w:szCs w:val="28"/>
          <w:shd w:val="clear" w:color="auto" w:fill="FFFFFF"/>
          <w:lang w:eastAsia="en-US"/>
        </w:rPr>
      </w:pPr>
      <w:proofErr w:type="gramStart"/>
      <w:r w:rsidRPr="000D20BC">
        <w:rPr>
          <w:rFonts w:ascii="Arial" w:eastAsia="Calibri" w:hAnsi="Arial" w:cs="Arial"/>
          <w:sz w:val="28"/>
          <w:szCs w:val="28"/>
          <w:shd w:val="clear" w:color="auto" w:fill="FFFFFF"/>
          <w:lang w:eastAsia="en-US"/>
        </w:rPr>
        <w:t xml:space="preserve">В рамках реализации задачи внедрения в систему образования эффективных механизмов, обеспечивающих его соответствие требованиям экономики, основанной на знаниях, планируется, что доля граждан, удовлетворенных полученным образованием (по результатам социологических исследований), к 2020 году будет увеличена до 85%. </w:t>
      </w:r>
      <w:r w:rsidRPr="000D20BC">
        <w:rPr>
          <w:rFonts w:ascii="Arial" w:eastAsia="Calibri" w:hAnsi="Arial" w:cs="Arial"/>
          <w:sz w:val="28"/>
          <w:szCs w:val="28"/>
          <w:shd w:val="clear" w:color="auto" w:fill="FFFFFF"/>
          <w:lang w:eastAsia="en-US"/>
        </w:rPr>
        <w:lastRenderedPageBreak/>
        <w:t>Увеличится доля обучающихся, принявших участие во всероссийских, областных массовых мероприятиях.</w:t>
      </w:r>
      <w:proofErr w:type="gramEnd"/>
    </w:p>
    <w:p w:rsidR="00CF44A4" w:rsidRPr="000D20BC" w:rsidRDefault="00CF44A4" w:rsidP="00CF44A4">
      <w:pPr>
        <w:suppressAutoHyphens w:val="0"/>
        <w:autoSpaceDE w:val="0"/>
        <w:autoSpaceDN w:val="0"/>
        <w:adjustRightInd w:val="0"/>
        <w:ind w:right="-1" w:firstLine="709"/>
        <w:jc w:val="both"/>
        <w:rPr>
          <w:rFonts w:ascii="Arial" w:eastAsia="Calibri" w:hAnsi="Arial" w:cs="Arial"/>
          <w:color w:val="000000"/>
          <w:sz w:val="28"/>
          <w:szCs w:val="28"/>
          <w:lang w:eastAsia="en-US"/>
        </w:rPr>
      </w:pPr>
      <w:r w:rsidRPr="000D20BC">
        <w:rPr>
          <w:rFonts w:ascii="Arial" w:eastAsia="Calibri" w:hAnsi="Arial" w:cs="Arial"/>
          <w:color w:val="000000"/>
          <w:sz w:val="28"/>
          <w:szCs w:val="28"/>
          <w:lang w:eastAsia="en-US"/>
        </w:rPr>
        <w:t xml:space="preserve">В общем образовании приоритетом  реализации программы является завершение модернизации инфраструктуры, направленной на обеспечение во всех школах современных условий обучения. Данная задача должна быть решена как за счет мероприятий по реконструкции и ремонту зданий, закупке современного оборудования, так и путем реализации  муниципальных программ формирования эффективных территориальных сетей образования и социализации, предусматривающих кооперацию и интеграцию организаций различной ведомственной принадлежности, развитие системы дистанционного обучения. </w:t>
      </w:r>
    </w:p>
    <w:p w:rsidR="00CF44A4" w:rsidRPr="000D20BC" w:rsidRDefault="00CF44A4" w:rsidP="00CF44A4">
      <w:pPr>
        <w:suppressAutoHyphens w:val="0"/>
        <w:autoSpaceDE w:val="0"/>
        <w:autoSpaceDN w:val="0"/>
        <w:adjustRightInd w:val="0"/>
        <w:ind w:right="-1" w:firstLine="709"/>
        <w:jc w:val="both"/>
        <w:rPr>
          <w:rFonts w:ascii="Arial" w:eastAsia="Calibri" w:hAnsi="Arial" w:cs="Arial"/>
          <w:color w:val="000000"/>
          <w:sz w:val="28"/>
          <w:szCs w:val="28"/>
          <w:lang w:eastAsia="en-US"/>
        </w:rPr>
      </w:pPr>
      <w:r w:rsidRPr="000D20BC">
        <w:rPr>
          <w:rFonts w:ascii="Arial" w:eastAsia="Calibri" w:hAnsi="Arial" w:cs="Arial"/>
          <w:color w:val="000000"/>
          <w:sz w:val="28"/>
          <w:szCs w:val="28"/>
          <w:lang w:eastAsia="en-US"/>
        </w:rPr>
        <w:t>Наряду с созданием базовых условий обучения, должна последовательно разворачиваться работа по формированию в школах современной информационной среды для преподавания (высокоскоростной доступ к сети Интернет, цифровые образовательные ресурсы нового поколения, современное экспериментальное оборудование) и управления (электронный документооборот).</w:t>
      </w:r>
    </w:p>
    <w:p w:rsidR="00CF44A4" w:rsidRPr="000D20BC" w:rsidRDefault="00CF44A4" w:rsidP="00CF44A4">
      <w:pPr>
        <w:suppressAutoHyphens w:val="0"/>
        <w:autoSpaceDE w:val="0"/>
        <w:autoSpaceDN w:val="0"/>
        <w:adjustRightInd w:val="0"/>
        <w:ind w:right="-1" w:firstLine="709"/>
        <w:jc w:val="both"/>
        <w:rPr>
          <w:rFonts w:ascii="Arial" w:eastAsia="Calibri" w:hAnsi="Arial" w:cs="Arial"/>
          <w:color w:val="000000"/>
          <w:sz w:val="28"/>
          <w:szCs w:val="28"/>
          <w:lang w:eastAsia="en-US"/>
        </w:rPr>
      </w:pPr>
      <w:r w:rsidRPr="000D20BC">
        <w:rPr>
          <w:rFonts w:ascii="Arial" w:eastAsia="Calibri" w:hAnsi="Arial" w:cs="Arial"/>
          <w:color w:val="000000"/>
          <w:sz w:val="28"/>
          <w:szCs w:val="28"/>
          <w:lang w:eastAsia="en-US"/>
        </w:rPr>
        <w:t xml:space="preserve">Должен быть обеспечен переход к качественно новому уровню индивидуализации образования через реализацию учебных траекторий в образовательных организациях всех форм собственности и их сетях, в формах семейного образования, самообразования. Это потребует выхода на новый уровень развития дистанционного образования, распространение </w:t>
      </w:r>
      <w:proofErr w:type="spellStart"/>
      <w:r w:rsidRPr="000D20BC">
        <w:rPr>
          <w:rFonts w:ascii="Arial" w:eastAsia="Calibri" w:hAnsi="Arial" w:cs="Arial"/>
          <w:color w:val="000000"/>
          <w:sz w:val="28"/>
          <w:szCs w:val="28"/>
          <w:lang w:eastAsia="en-US"/>
        </w:rPr>
        <w:t>тьюторства</w:t>
      </w:r>
      <w:proofErr w:type="spellEnd"/>
      <w:r w:rsidRPr="000D20BC">
        <w:rPr>
          <w:rFonts w:ascii="Arial" w:eastAsia="Calibri" w:hAnsi="Arial" w:cs="Arial"/>
          <w:color w:val="000000"/>
          <w:sz w:val="28"/>
          <w:szCs w:val="28"/>
          <w:lang w:eastAsia="en-US"/>
        </w:rPr>
        <w:t xml:space="preserve"> и информационно-консультационных сервисов (навигаторов). </w:t>
      </w:r>
    </w:p>
    <w:p w:rsidR="00CF44A4" w:rsidRPr="000D20BC" w:rsidRDefault="00CF44A4" w:rsidP="00CF44A4">
      <w:pPr>
        <w:suppressAutoHyphens w:val="0"/>
        <w:autoSpaceDE w:val="0"/>
        <w:autoSpaceDN w:val="0"/>
        <w:adjustRightInd w:val="0"/>
        <w:ind w:right="-1" w:firstLine="709"/>
        <w:jc w:val="both"/>
        <w:rPr>
          <w:rFonts w:ascii="Arial" w:eastAsia="Calibri" w:hAnsi="Arial" w:cs="Arial"/>
          <w:color w:val="000000"/>
          <w:sz w:val="28"/>
          <w:szCs w:val="28"/>
          <w:lang w:eastAsia="en-US"/>
        </w:rPr>
      </w:pPr>
      <w:r w:rsidRPr="000D20BC">
        <w:rPr>
          <w:rFonts w:ascii="Arial" w:eastAsia="Calibri" w:hAnsi="Arial" w:cs="Arial"/>
          <w:color w:val="000000"/>
          <w:sz w:val="28"/>
          <w:szCs w:val="28"/>
          <w:lang w:eastAsia="en-US"/>
        </w:rPr>
        <w:t xml:space="preserve">В ситуации появления новых каналов и источников информации, резкого возрастания возможностей доступа к любым информационным сегментам современного мира школа утрачивает монополию на формирование знаний, навыков и образцов поведения. Ответом на данный вызов должно стать включение в сферу  образовательной политики неформального (вне организаций дополнительного образования детей) и </w:t>
      </w:r>
      <w:proofErr w:type="spellStart"/>
      <w:r w:rsidRPr="000D20BC">
        <w:rPr>
          <w:rFonts w:ascii="Arial" w:eastAsia="Calibri" w:hAnsi="Arial" w:cs="Arial"/>
          <w:color w:val="000000"/>
          <w:sz w:val="28"/>
          <w:szCs w:val="28"/>
          <w:lang w:eastAsia="en-US"/>
        </w:rPr>
        <w:t>информального</w:t>
      </w:r>
      <w:proofErr w:type="spellEnd"/>
      <w:r w:rsidRPr="000D20BC">
        <w:rPr>
          <w:rFonts w:ascii="Arial" w:eastAsia="Calibri" w:hAnsi="Arial" w:cs="Arial"/>
          <w:color w:val="000000"/>
          <w:sz w:val="28"/>
          <w:szCs w:val="28"/>
          <w:lang w:eastAsia="en-US"/>
        </w:rPr>
        <w:t xml:space="preserve"> образования (сеть Интернет, кино, ТВ). </w:t>
      </w:r>
    </w:p>
    <w:p w:rsidR="00CF44A4" w:rsidRPr="000D20BC" w:rsidRDefault="00CF44A4" w:rsidP="00CF44A4">
      <w:pPr>
        <w:suppressAutoHyphens w:val="0"/>
        <w:ind w:right="-1" w:firstLine="851"/>
        <w:jc w:val="both"/>
        <w:rPr>
          <w:rFonts w:ascii="Arial" w:eastAsia="Calibri" w:hAnsi="Arial" w:cs="Arial"/>
          <w:sz w:val="28"/>
          <w:szCs w:val="28"/>
          <w:shd w:val="clear" w:color="auto" w:fill="FFFFFF"/>
          <w:lang w:eastAsia="en-US"/>
        </w:rPr>
      </w:pPr>
      <w:r w:rsidRPr="000D20BC">
        <w:rPr>
          <w:rFonts w:ascii="Arial" w:eastAsia="Calibri" w:hAnsi="Arial" w:cs="Arial"/>
          <w:sz w:val="28"/>
          <w:szCs w:val="28"/>
          <w:shd w:val="clear" w:color="auto" w:fill="FFFFFF"/>
          <w:lang w:eastAsia="en-US"/>
        </w:rPr>
        <w:t xml:space="preserve">К 2020 году будет осуществлено два выпуска обучающихся начальной школы, занимающихся по ФГОС НОО и один выпуск учащихся основной школы, обучающихся по ФГОС ООО. Это даст возможности выявить ряд проблем, возникающих в процессе реализации ФГОС НОО </w:t>
      </w:r>
      <w:proofErr w:type="gramStart"/>
      <w:r w:rsidRPr="000D20BC">
        <w:rPr>
          <w:rFonts w:ascii="Arial" w:eastAsia="Calibri" w:hAnsi="Arial" w:cs="Arial"/>
          <w:sz w:val="28"/>
          <w:szCs w:val="28"/>
          <w:shd w:val="clear" w:color="auto" w:fill="FFFFFF"/>
          <w:lang w:eastAsia="en-US"/>
        </w:rPr>
        <w:t>и ООО</w:t>
      </w:r>
      <w:proofErr w:type="gramEnd"/>
      <w:r w:rsidRPr="000D20BC">
        <w:rPr>
          <w:rFonts w:ascii="Arial" w:eastAsia="Calibri" w:hAnsi="Arial" w:cs="Arial"/>
          <w:sz w:val="28"/>
          <w:szCs w:val="28"/>
          <w:shd w:val="clear" w:color="auto" w:fill="FFFFFF"/>
          <w:lang w:eastAsia="en-US"/>
        </w:rPr>
        <w:t>.</w:t>
      </w:r>
    </w:p>
    <w:p w:rsidR="00CF44A4" w:rsidRPr="000D20BC" w:rsidRDefault="00CF44A4" w:rsidP="00CF44A4">
      <w:pPr>
        <w:suppressAutoHyphens w:val="0"/>
        <w:autoSpaceDE w:val="0"/>
        <w:autoSpaceDN w:val="0"/>
        <w:adjustRightInd w:val="0"/>
        <w:ind w:right="-1" w:firstLine="709"/>
        <w:jc w:val="both"/>
        <w:rPr>
          <w:rFonts w:ascii="Arial" w:eastAsia="Calibri" w:hAnsi="Arial" w:cs="Arial"/>
          <w:color w:val="000000"/>
          <w:sz w:val="28"/>
          <w:szCs w:val="28"/>
          <w:lang w:eastAsia="en-US"/>
        </w:rPr>
      </w:pPr>
      <w:r w:rsidRPr="000D20BC">
        <w:rPr>
          <w:rFonts w:ascii="Arial" w:eastAsia="Calibri" w:hAnsi="Arial" w:cs="Arial"/>
          <w:color w:val="000000"/>
          <w:sz w:val="28"/>
          <w:szCs w:val="28"/>
          <w:shd w:val="clear" w:color="auto" w:fill="FFFFFF"/>
          <w:lang w:eastAsia="en-US"/>
        </w:rPr>
        <w:t xml:space="preserve">Осуществится подготовка к переходу школы старшей ступени на федеральный государственный образовательный стандарт среднего (полного) общего образования и соответственно на новый базисный учебный план. Введение ФГОС будет способствовать увеличению обучающихся 10-11-х классов общеобразовательных учреждений по программам профильного изучения учебных предметов </w:t>
      </w:r>
      <w:r w:rsidRPr="000D20BC">
        <w:rPr>
          <w:rFonts w:ascii="Arial" w:eastAsia="Calibri" w:hAnsi="Arial" w:cs="Arial"/>
          <w:color w:val="000000"/>
          <w:sz w:val="28"/>
          <w:szCs w:val="28"/>
          <w:lang w:eastAsia="en-US"/>
        </w:rPr>
        <w:t>и освоения образовательной программы с использованием форм сетевого и дистанционного образования</w:t>
      </w:r>
      <w:r w:rsidRPr="000D20BC">
        <w:rPr>
          <w:rFonts w:ascii="Arial" w:eastAsia="Calibri" w:hAnsi="Arial" w:cs="Arial"/>
          <w:color w:val="000000"/>
          <w:sz w:val="28"/>
          <w:szCs w:val="28"/>
          <w:shd w:val="clear" w:color="auto" w:fill="FFFFFF"/>
          <w:lang w:eastAsia="en-US"/>
        </w:rPr>
        <w:t>.</w:t>
      </w:r>
    </w:p>
    <w:p w:rsidR="00CF44A4" w:rsidRPr="000D20BC" w:rsidRDefault="00CF44A4" w:rsidP="00CF44A4">
      <w:pPr>
        <w:suppressAutoHyphens w:val="0"/>
        <w:autoSpaceDE w:val="0"/>
        <w:autoSpaceDN w:val="0"/>
        <w:adjustRightInd w:val="0"/>
        <w:ind w:right="-1" w:firstLine="709"/>
        <w:jc w:val="both"/>
        <w:rPr>
          <w:rFonts w:ascii="Arial" w:eastAsia="Calibri" w:hAnsi="Arial" w:cs="Arial"/>
          <w:color w:val="000000"/>
          <w:sz w:val="28"/>
          <w:szCs w:val="28"/>
          <w:lang w:eastAsia="en-US"/>
        </w:rPr>
      </w:pPr>
      <w:r w:rsidRPr="000D20BC">
        <w:rPr>
          <w:rFonts w:ascii="Arial" w:eastAsia="Calibri" w:hAnsi="Arial" w:cs="Arial"/>
          <w:color w:val="000000"/>
          <w:sz w:val="28"/>
          <w:szCs w:val="28"/>
          <w:lang w:eastAsia="en-US"/>
        </w:rPr>
        <w:t xml:space="preserve">Необходимо обеспечить комплексное сопровождение введения ФГОС общего образования, задающего принципиально новые требования </w:t>
      </w:r>
      <w:r w:rsidRPr="000D20BC">
        <w:rPr>
          <w:rFonts w:ascii="Arial" w:eastAsia="Calibri" w:hAnsi="Arial" w:cs="Arial"/>
          <w:color w:val="000000"/>
          <w:sz w:val="28"/>
          <w:szCs w:val="28"/>
          <w:lang w:eastAsia="en-US"/>
        </w:rPr>
        <w:lastRenderedPageBreak/>
        <w:t xml:space="preserve">к образовательным результатам. Переход на новые ФГОС открывает возможности для распространения </w:t>
      </w:r>
      <w:proofErr w:type="spellStart"/>
      <w:r w:rsidRPr="000D20BC">
        <w:rPr>
          <w:rFonts w:ascii="Arial" w:eastAsia="Calibri" w:hAnsi="Arial" w:cs="Arial"/>
          <w:color w:val="000000"/>
          <w:sz w:val="28"/>
          <w:szCs w:val="28"/>
          <w:lang w:eastAsia="en-US"/>
        </w:rPr>
        <w:t>деятельностных</w:t>
      </w:r>
      <w:proofErr w:type="spellEnd"/>
      <w:r w:rsidRPr="000D20BC">
        <w:rPr>
          <w:rFonts w:ascii="Arial" w:eastAsia="Calibri" w:hAnsi="Arial" w:cs="Arial"/>
          <w:color w:val="000000"/>
          <w:sz w:val="28"/>
          <w:szCs w:val="28"/>
          <w:lang w:eastAsia="en-US"/>
        </w:rPr>
        <w:t xml:space="preserve"> (проектных, исследовательских) методов, позволяющих поддерживать у школьников интерес к учению на всем протяжении обучения, формирующих инициативность, самостоятельность, способность к сотрудничеству.  </w:t>
      </w:r>
    </w:p>
    <w:p w:rsidR="00CF44A4" w:rsidRPr="000D20BC" w:rsidRDefault="00CF44A4" w:rsidP="00CF44A4">
      <w:pPr>
        <w:suppressAutoHyphens w:val="0"/>
        <w:autoSpaceDE w:val="0"/>
        <w:autoSpaceDN w:val="0"/>
        <w:adjustRightInd w:val="0"/>
        <w:ind w:right="-1" w:firstLine="709"/>
        <w:jc w:val="both"/>
        <w:rPr>
          <w:rFonts w:ascii="Arial" w:eastAsia="Calibri" w:hAnsi="Arial" w:cs="Arial"/>
          <w:color w:val="000000"/>
          <w:sz w:val="28"/>
          <w:szCs w:val="28"/>
          <w:lang w:eastAsia="en-US"/>
        </w:rPr>
      </w:pPr>
      <w:r w:rsidRPr="000D20BC">
        <w:rPr>
          <w:rFonts w:ascii="Arial" w:eastAsia="Calibri" w:hAnsi="Arial" w:cs="Arial"/>
          <w:color w:val="000000"/>
          <w:sz w:val="28"/>
          <w:szCs w:val="28"/>
          <w:lang w:eastAsia="en-US"/>
        </w:rPr>
        <w:t xml:space="preserve">Параллельно введению ФГОС следует продолжить работу по поиску, разработке и распространению новых эффективных средств и форм организации образовательного процесса на базе школ - инновационных площадок и их сетей. Особое внимание должно быть уделено, с одной стороны, обновлению содержания и методов обучения в областях низкой конкурентоспособности российской школы (технология, иностранные языки, социальные науки), с другой стороны - поддержке областей потенциального лидерства (математическое образование, обучение чтению). </w:t>
      </w:r>
    </w:p>
    <w:p w:rsidR="00CF44A4" w:rsidRPr="000D20BC" w:rsidRDefault="00CF44A4" w:rsidP="00CF44A4">
      <w:pPr>
        <w:suppressAutoHyphens w:val="0"/>
        <w:ind w:right="-1" w:firstLine="709"/>
        <w:jc w:val="both"/>
        <w:rPr>
          <w:rFonts w:ascii="Arial" w:eastAsia="Calibri" w:hAnsi="Arial" w:cs="Arial"/>
          <w:color w:val="000000"/>
          <w:sz w:val="28"/>
          <w:szCs w:val="28"/>
          <w:lang w:eastAsia="en-US"/>
        </w:rPr>
      </w:pPr>
      <w:r w:rsidRPr="000D20BC">
        <w:rPr>
          <w:rFonts w:ascii="Arial" w:eastAsia="Calibri" w:hAnsi="Arial" w:cs="Arial"/>
          <w:color w:val="000000"/>
          <w:sz w:val="28"/>
          <w:szCs w:val="28"/>
          <w:lang w:eastAsia="en-US"/>
        </w:rPr>
        <w:t xml:space="preserve">Сохранение и укрепление здоровья нации, прежде всего, подрастающего </w:t>
      </w:r>
      <w:proofErr w:type="gramStart"/>
      <w:r w:rsidRPr="000D20BC">
        <w:rPr>
          <w:rFonts w:ascii="Arial" w:eastAsia="Calibri" w:hAnsi="Arial" w:cs="Arial"/>
          <w:color w:val="000000"/>
          <w:sz w:val="28"/>
          <w:szCs w:val="28"/>
          <w:lang w:eastAsia="en-US"/>
        </w:rPr>
        <w:t>поколения</w:t>
      </w:r>
      <w:proofErr w:type="gramEnd"/>
      <w:r w:rsidRPr="000D20BC">
        <w:rPr>
          <w:rFonts w:ascii="Arial" w:eastAsia="Calibri" w:hAnsi="Arial" w:cs="Arial"/>
          <w:color w:val="000000"/>
          <w:sz w:val="28"/>
          <w:szCs w:val="28"/>
          <w:lang w:eastAsia="en-US"/>
        </w:rPr>
        <w:t xml:space="preserve"> рассматривается в качестве приоритета государственной политики   на региональном уровне. К 2020 планируется году довести до 80% охват детей с ограниченными возможностями здоровья различными видами специализированной (коррекционной) помощи; значительно увеличить долю детей-инвалидов, обучающихся в различных формах образования, в том числе интегрированных, надомных, дистанционных. </w:t>
      </w:r>
    </w:p>
    <w:p w:rsidR="00CF44A4" w:rsidRPr="000D20BC" w:rsidRDefault="00CF44A4" w:rsidP="00CF44A4">
      <w:pPr>
        <w:widowControl w:val="0"/>
        <w:suppressAutoHyphens w:val="0"/>
        <w:autoSpaceDE w:val="0"/>
        <w:autoSpaceDN w:val="0"/>
        <w:adjustRightInd w:val="0"/>
        <w:ind w:right="-1" w:firstLine="539"/>
        <w:jc w:val="both"/>
        <w:rPr>
          <w:rFonts w:ascii="Arial" w:eastAsia="Calibri" w:hAnsi="Arial" w:cs="Arial"/>
          <w:sz w:val="28"/>
          <w:szCs w:val="28"/>
          <w:shd w:val="clear" w:color="auto" w:fill="FFFFFF"/>
          <w:lang w:eastAsia="en-US"/>
        </w:rPr>
      </w:pPr>
      <w:r w:rsidRPr="000D20BC">
        <w:rPr>
          <w:rFonts w:ascii="Arial" w:eastAsia="Calibri" w:hAnsi="Arial" w:cs="Arial"/>
          <w:sz w:val="28"/>
          <w:szCs w:val="28"/>
          <w:lang w:eastAsia="en-US"/>
        </w:rPr>
        <w:t xml:space="preserve">Ведущий фактор в формировании здоровья подрастающего поколения -  рациональное, качественное и сбалансированное питание. Организация питания обучающихся в общеобразовательных учреждениях  города является важной задачей всех участников образовательного процесса. Необходимо сформировать эффективную систему школьного питания с современной материально-технической базой, внедрением новых технологий производства, форм и методов обслуживания, усилить контроль качества и безопасности продуктов. Это позволит </w:t>
      </w:r>
      <w:r w:rsidRPr="000D20BC">
        <w:rPr>
          <w:rFonts w:ascii="Arial" w:eastAsia="Calibri" w:hAnsi="Arial" w:cs="Arial"/>
          <w:sz w:val="28"/>
          <w:szCs w:val="28"/>
          <w:shd w:val="clear" w:color="auto" w:fill="FFFFFF"/>
          <w:lang w:eastAsia="en-US"/>
        </w:rPr>
        <w:t xml:space="preserve">довести до 100% долю </w:t>
      </w:r>
      <w:proofErr w:type="gramStart"/>
      <w:r w:rsidRPr="000D20BC">
        <w:rPr>
          <w:rFonts w:ascii="Arial" w:eastAsia="Calibri" w:hAnsi="Arial" w:cs="Arial"/>
          <w:sz w:val="28"/>
          <w:szCs w:val="28"/>
          <w:shd w:val="clear" w:color="auto" w:fill="FFFFFF"/>
          <w:lang w:eastAsia="en-US"/>
        </w:rPr>
        <w:t>обучающихся</w:t>
      </w:r>
      <w:proofErr w:type="gramEnd"/>
      <w:r w:rsidRPr="000D20BC">
        <w:rPr>
          <w:rFonts w:ascii="Arial" w:eastAsia="Calibri" w:hAnsi="Arial" w:cs="Arial"/>
          <w:sz w:val="28"/>
          <w:szCs w:val="28"/>
          <w:shd w:val="clear" w:color="auto" w:fill="FFFFFF"/>
          <w:lang w:eastAsia="en-US"/>
        </w:rPr>
        <w:t xml:space="preserve">, получающих горячее питание в соответствии с нормативными требованиями. </w:t>
      </w:r>
    </w:p>
    <w:p w:rsidR="00CF44A4" w:rsidRPr="000D20BC" w:rsidRDefault="00CF44A4" w:rsidP="00CF44A4">
      <w:pPr>
        <w:suppressAutoHyphens w:val="0"/>
        <w:ind w:right="-1" w:firstLine="567"/>
        <w:jc w:val="both"/>
        <w:rPr>
          <w:rFonts w:ascii="Arial" w:eastAsia="Calibri" w:hAnsi="Arial" w:cs="Arial"/>
          <w:sz w:val="28"/>
          <w:szCs w:val="28"/>
          <w:shd w:val="clear" w:color="auto" w:fill="FFFFFF"/>
          <w:lang w:eastAsia="en-US"/>
        </w:rPr>
      </w:pPr>
      <w:proofErr w:type="gramStart"/>
      <w:r w:rsidRPr="000D20BC">
        <w:rPr>
          <w:rFonts w:ascii="Arial" w:eastAsia="Calibri" w:hAnsi="Arial" w:cs="Arial"/>
          <w:sz w:val="28"/>
          <w:szCs w:val="28"/>
          <w:shd w:val="clear" w:color="auto" w:fill="FFFFFF"/>
          <w:lang w:eastAsia="en-US"/>
        </w:rPr>
        <w:t>К 2020 году в целях создания оптимальных условий для повышения качества образовательного процесса, внедрения в систему образования эффективных механизмов оценки качества и востребованности образовательных услуг планируется: довести до 10% долю учителей образовательных учреждений, имеющих стаж педагогической работы до 5 лет, до 90% количество учителей, прошедших аттестацию в соответствии с новым порядком аттестации педагогических кадров.</w:t>
      </w:r>
      <w:proofErr w:type="gramEnd"/>
    </w:p>
    <w:p w:rsidR="00CF44A4" w:rsidRPr="000D20BC" w:rsidRDefault="00CF44A4" w:rsidP="00CF44A4">
      <w:pPr>
        <w:suppressAutoHyphens w:val="0"/>
        <w:ind w:right="-1" w:firstLine="567"/>
        <w:jc w:val="both"/>
        <w:rPr>
          <w:rFonts w:ascii="Arial" w:eastAsia="Calibri" w:hAnsi="Arial" w:cs="Arial"/>
          <w:sz w:val="28"/>
          <w:szCs w:val="28"/>
          <w:shd w:val="clear" w:color="auto" w:fill="FFFFFF"/>
          <w:lang w:eastAsia="en-US"/>
        </w:rPr>
      </w:pPr>
      <w:r w:rsidRPr="000D20BC">
        <w:rPr>
          <w:rFonts w:ascii="Arial" w:eastAsia="Calibri" w:hAnsi="Arial" w:cs="Arial"/>
          <w:sz w:val="28"/>
          <w:szCs w:val="28"/>
          <w:shd w:val="clear" w:color="auto" w:fill="FFFFFF"/>
          <w:lang w:eastAsia="en-US"/>
        </w:rPr>
        <w:t xml:space="preserve">Решение задачи обновления состава и компетенций педагогических кадров предполагает доведение среднего уровня заработной платы педагогических работников дошкольных образовательных организаций до средней заработной платы в сфере общего образования области, развитие механизмов привлечения на работу в организации общего образования   лучших выпускников вузов и талантливых специалистов. Меры по решению данной задачи предусматривают также введение стандартов профессиональной деятельности для педагогов и </w:t>
      </w:r>
      <w:r w:rsidRPr="000D20BC">
        <w:rPr>
          <w:rFonts w:ascii="Arial" w:eastAsia="Calibri" w:hAnsi="Arial" w:cs="Arial"/>
          <w:sz w:val="28"/>
          <w:szCs w:val="28"/>
          <w:shd w:val="clear" w:color="auto" w:fill="FFFFFF"/>
          <w:lang w:eastAsia="en-US"/>
        </w:rPr>
        <w:lastRenderedPageBreak/>
        <w:t xml:space="preserve">руководителей образовательных организаций и основанных на данных стандартах систем оплаты труда и аттестации, формирование новых моделей педагогической карьеры и сопровождения профессионального развития.   </w:t>
      </w:r>
    </w:p>
    <w:p w:rsidR="00CF44A4" w:rsidRPr="000D20BC" w:rsidRDefault="00CF44A4" w:rsidP="00CF44A4">
      <w:pPr>
        <w:suppressAutoHyphens w:val="0"/>
        <w:autoSpaceDE w:val="0"/>
        <w:autoSpaceDN w:val="0"/>
        <w:adjustRightInd w:val="0"/>
        <w:ind w:right="-1" w:firstLine="709"/>
        <w:jc w:val="both"/>
        <w:rPr>
          <w:rFonts w:ascii="Arial" w:eastAsia="Calibri" w:hAnsi="Arial" w:cs="Arial"/>
          <w:color w:val="000000"/>
          <w:sz w:val="28"/>
          <w:szCs w:val="28"/>
          <w:lang w:eastAsia="en-US"/>
        </w:rPr>
      </w:pPr>
      <w:r w:rsidRPr="000D20BC">
        <w:rPr>
          <w:rFonts w:ascii="Arial" w:eastAsia="Calibri" w:hAnsi="Arial" w:cs="Arial"/>
          <w:color w:val="000000"/>
          <w:sz w:val="28"/>
          <w:szCs w:val="28"/>
          <w:lang w:eastAsia="en-US"/>
        </w:rPr>
        <w:t xml:space="preserve">Безусловным приоритетом является переход от административно-командного управления системой образования к «умному» управлению, основанному на доверии и обратной связи. Для этого предусмотрены меры по укреплению академической и организационно-финансовой самостоятельности школ, укреплению участия общественности в управлении образовательными организациями и территориальными сетями, по поддержке инициатив, инноваций и экспериментов. Хорошей должна считаться постоянно развивающаяся, обновляющаяся школа. </w:t>
      </w:r>
    </w:p>
    <w:p w:rsidR="00CF44A4" w:rsidRPr="000D20BC" w:rsidRDefault="00CF44A4" w:rsidP="00CF44A4">
      <w:pPr>
        <w:suppressAutoHyphens w:val="0"/>
        <w:autoSpaceDE w:val="0"/>
        <w:autoSpaceDN w:val="0"/>
        <w:adjustRightInd w:val="0"/>
        <w:ind w:right="-1" w:firstLine="709"/>
        <w:jc w:val="both"/>
        <w:rPr>
          <w:rFonts w:ascii="Arial" w:eastAsia="Calibri" w:hAnsi="Arial" w:cs="Arial"/>
          <w:color w:val="000000"/>
          <w:sz w:val="28"/>
          <w:szCs w:val="28"/>
          <w:lang w:eastAsia="en-US"/>
        </w:rPr>
      </w:pPr>
      <w:r w:rsidRPr="000D20BC">
        <w:rPr>
          <w:rFonts w:ascii="Arial" w:eastAsia="Calibri" w:hAnsi="Arial" w:cs="Arial"/>
          <w:color w:val="000000"/>
          <w:sz w:val="28"/>
          <w:szCs w:val="28"/>
          <w:lang w:eastAsia="en-US"/>
        </w:rPr>
        <w:t xml:space="preserve">Долгосрочная стратегия развития российского образования ориентирована на создание системы сред и сервисов для удовлетворения разнообразных образовательных запросов населения и подрастающего поколения, поддержки самообразования и социализации. </w:t>
      </w:r>
    </w:p>
    <w:p w:rsidR="00CF44A4" w:rsidRPr="000D20BC" w:rsidRDefault="00CF44A4" w:rsidP="00CF44A4">
      <w:pPr>
        <w:suppressAutoHyphens w:val="0"/>
        <w:ind w:right="-1" w:firstLine="851"/>
        <w:jc w:val="both"/>
        <w:rPr>
          <w:rFonts w:ascii="Arial" w:eastAsia="Calibri" w:hAnsi="Arial" w:cs="Arial"/>
          <w:sz w:val="28"/>
          <w:szCs w:val="28"/>
          <w:shd w:val="clear" w:color="auto" w:fill="FFFFFF"/>
          <w:lang w:eastAsia="en-US"/>
        </w:rPr>
      </w:pPr>
      <w:r w:rsidRPr="000D20BC">
        <w:rPr>
          <w:rFonts w:ascii="Arial" w:eastAsia="Calibri" w:hAnsi="Arial" w:cs="Arial"/>
          <w:sz w:val="28"/>
          <w:szCs w:val="28"/>
          <w:shd w:val="clear" w:color="auto" w:fill="FFFFFF"/>
          <w:lang w:eastAsia="en-US"/>
        </w:rPr>
        <w:t>Муниципальный проект развития  общего образования на   период до 2020 года обеспечит следующие конечные общественно-значимые результаты (качество образования):</w:t>
      </w:r>
    </w:p>
    <w:p w:rsidR="00CF44A4" w:rsidRPr="000D20BC" w:rsidRDefault="00CF44A4" w:rsidP="00CF44A4">
      <w:pPr>
        <w:suppressAutoHyphens w:val="0"/>
        <w:ind w:right="-1" w:firstLine="709"/>
        <w:jc w:val="both"/>
        <w:rPr>
          <w:rFonts w:ascii="Arial" w:eastAsia="Calibri" w:hAnsi="Arial" w:cs="Arial"/>
          <w:sz w:val="28"/>
          <w:szCs w:val="28"/>
          <w:shd w:val="clear" w:color="auto" w:fill="FFFFFF"/>
          <w:lang w:eastAsia="en-US"/>
        </w:rPr>
      </w:pPr>
      <w:r w:rsidRPr="000D20BC">
        <w:rPr>
          <w:rFonts w:ascii="Arial" w:eastAsia="Calibri" w:hAnsi="Arial" w:cs="Arial"/>
          <w:sz w:val="28"/>
          <w:szCs w:val="28"/>
          <w:shd w:val="clear" w:color="auto" w:fill="FFFFFF"/>
          <w:lang w:eastAsia="en-US"/>
        </w:rPr>
        <w:t>готовность выпускников школ к непрерывному образованию, постоянному совершенствованию, переобучению и самообучению, мобильности, критическому мышлению, разумному риску, умеющих работать самостоятельно и в команде, стремящихся к новому, креативных и предприимчивых, активных инициаторов и производителей инновационных изменений;</w:t>
      </w:r>
    </w:p>
    <w:p w:rsidR="00CF44A4" w:rsidRPr="000D20BC" w:rsidRDefault="00CF44A4" w:rsidP="00CF44A4">
      <w:pPr>
        <w:suppressAutoHyphens w:val="0"/>
        <w:ind w:right="-1" w:firstLine="709"/>
        <w:jc w:val="both"/>
        <w:rPr>
          <w:rFonts w:ascii="Arial" w:eastAsia="Calibri" w:hAnsi="Arial" w:cs="Arial"/>
          <w:sz w:val="28"/>
          <w:szCs w:val="28"/>
          <w:shd w:val="clear" w:color="auto" w:fill="FFFFFF"/>
          <w:lang w:eastAsia="en-US"/>
        </w:rPr>
      </w:pPr>
      <w:r w:rsidRPr="000D20BC">
        <w:rPr>
          <w:rFonts w:ascii="Arial" w:eastAsia="Calibri" w:hAnsi="Arial" w:cs="Arial"/>
          <w:sz w:val="28"/>
          <w:szCs w:val="28"/>
          <w:shd w:val="clear" w:color="auto" w:fill="FFFFFF"/>
          <w:lang w:eastAsia="en-US"/>
        </w:rPr>
        <w:t xml:space="preserve">одинаково высокое качество общего образования, независимо от места жительства, социально-экономического статуса семьи, состояния здоровья, снижение дифференциации общеобразовательных учреждений по качеству образования, сокращение отставания наименее успешных групп учащихся </w:t>
      </w:r>
      <w:proofErr w:type="gramStart"/>
      <w:r w:rsidRPr="000D20BC">
        <w:rPr>
          <w:rFonts w:ascii="Arial" w:eastAsia="Calibri" w:hAnsi="Arial" w:cs="Arial"/>
          <w:sz w:val="28"/>
          <w:szCs w:val="28"/>
          <w:shd w:val="clear" w:color="auto" w:fill="FFFFFF"/>
          <w:lang w:eastAsia="en-US"/>
        </w:rPr>
        <w:t>от</w:t>
      </w:r>
      <w:proofErr w:type="gramEnd"/>
      <w:r w:rsidRPr="000D20BC">
        <w:rPr>
          <w:rFonts w:ascii="Arial" w:eastAsia="Calibri" w:hAnsi="Arial" w:cs="Arial"/>
          <w:sz w:val="28"/>
          <w:szCs w:val="28"/>
          <w:shd w:val="clear" w:color="auto" w:fill="FFFFFF"/>
          <w:lang w:eastAsia="en-US"/>
        </w:rPr>
        <w:t xml:space="preserve"> наиболее успешных;</w:t>
      </w:r>
    </w:p>
    <w:p w:rsidR="00CF44A4" w:rsidRPr="000D20BC" w:rsidRDefault="00CF44A4" w:rsidP="00CF44A4">
      <w:pPr>
        <w:suppressAutoHyphens w:val="0"/>
        <w:ind w:right="-1" w:firstLine="709"/>
        <w:jc w:val="both"/>
        <w:rPr>
          <w:rFonts w:ascii="Arial" w:eastAsia="Calibri" w:hAnsi="Arial" w:cs="Arial"/>
          <w:sz w:val="28"/>
          <w:szCs w:val="28"/>
          <w:shd w:val="clear" w:color="auto" w:fill="FFFFFF"/>
          <w:lang w:eastAsia="en-US"/>
        </w:rPr>
      </w:pPr>
      <w:r w:rsidRPr="000D20BC">
        <w:rPr>
          <w:rFonts w:ascii="Arial" w:eastAsia="Calibri" w:hAnsi="Arial" w:cs="Arial"/>
          <w:sz w:val="28"/>
          <w:szCs w:val="28"/>
          <w:shd w:val="clear" w:color="auto" w:fill="FFFFFF"/>
          <w:lang w:eastAsia="en-US"/>
        </w:rPr>
        <w:t>высокий уровень развития социальных компетенций и гражданских установок учащихся;</w:t>
      </w:r>
    </w:p>
    <w:p w:rsidR="00CF44A4" w:rsidRPr="000D20BC" w:rsidRDefault="00CF44A4" w:rsidP="00CF44A4">
      <w:pPr>
        <w:suppressAutoHyphens w:val="0"/>
        <w:ind w:right="-1" w:firstLine="709"/>
        <w:jc w:val="both"/>
        <w:rPr>
          <w:rFonts w:ascii="Arial" w:eastAsia="Calibri" w:hAnsi="Arial" w:cs="Arial"/>
          <w:sz w:val="28"/>
          <w:szCs w:val="28"/>
          <w:shd w:val="clear" w:color="auto" w:fill="FFFFFF"/>
          <w:lang w:eastAsia="en-US"/>
        </w:rPr>
      </w:pPr>
      <w:r w:rsidRPr="000D20BC">
        <w:rPr>
          <w:rFonts w:ascii="Arial" w:eastAsia="Calibri" w:hAnsi="Arial" w:cs="Arial"/>
          <w:sz w:val="28"/>
          <w:szCs w:val="28"/>
          <w:shd w:val="clear" w:color="auto" w:fill="FFFFFF"/>
          <w:lang w:eastAsia="en-US"/>
        </w:rPr>
        <w:t>удовлетворенность населения качеством образовательных услуг.</w:t>
      </w:r>
    </w:p>
    <w:p w:rsidR="00CF44A4" w:rsidRPr="000D20BC" w:rsidRDefault="00CF44A4" w:rsidP="00CF44A4">
      <w:pPr>
        <w:suppressAutoHyphens w:val="0"/>
        <w:autoSpaceDE w:val="0"/>
        <w:autoSpaceDN w:val="0"/>
        <w:adjustRightInd w:val="0"/>
        <w:ind w:right="-1"/>
        <w:jc w:val="center"/>
        <w:rPr>
          <w:rFonts w:ascii="Arial" w:eastAsia="Calibri" w:hAnsi="Arial" w:cs="Arial"/>
          <w:b/>
          <w:lang w:eastAsia="en-US"/>
        </w:rPr>
      </w:pPr>
    </w:p>
    <w:p w:rsidR="00CF44A4" w:rsidRPr="000D20BC" w:rsidRDefault="00CF44A4" w:rsidP="00CF44A4">
      <w:pPr>
        <w:suppressAutoHyphens w:val="0"/>
        <w:autoSpaceDE w:val="0"/>
        <w:autoSpaceDN w:val="0"/>
        <w:adjustRightInd w:val="0"/>
        <w:ind w:right="-1"/>
        <w:jc w:val="center"/>
        <w:rPr>
          <w:rFonts w:ascii="Arial" w:eastAsia="Calibri" w:hAnsi="Arial" w:cs="Arial"/>
          <w:b/>
          <w:lang w:eastAsia="en-US"/>
        </w:rPr>
      </w:pPr>
      <w:r w:rsidRPr="000D20BC">
        <w:rPr>
          <w:rFonts w:ascii="Arial" w:eastAsia="Calibri" w:hAnsi="Arial" w:cs="Arial"/>
          <w:b/>
          <w:lang w:eastAsia="en-US"/>
        </w:rPr>
        <w:t>Цели и задачи подпрограммы</w:t>
      </w:r>
    </w:p>
    <w:p w:rsidR="00CF44A4" w:rsidRPr="000D20BC" w:rsidRDefault="00CF44A4" w:rsidP="00CF44A4">
      <w:pPr>
        <w:suppressAutoHyphens w:val="0"/>
        <w:autoSpaceDE w:val="0"/>
        <w:autoSpaceDN w:val="0"/>
        <w:adjustRightInd w:val="0"/>
        <w:ind w:right="-1"/>
        <w:jc w:val="center"/>
        <w:rPr>
          <w:rFonts w:ascii="Arial" w:eastAsia="Calibri" w:hAnsi="Arial" w:cs="Arial"/>
          <w:b/>
          <w:lang w:eastAsia="en-US"/>
        </w:rPr>
      </w:pPr>
      <w:r w:rsidRPr="000D20BC">
        <w:rPr>
          <w:rFonts w:ascii="Arial" w:eastAsia="Calibri" w:hAnsi="Arial" w:cs="Arial"/>
          <w:b/>
          <w:lang w:eastAsia="en-US"/>
        </w:rPr>
        <w:t xml:space="preserve">«Развитие  дошкольного и общего образования  </w:t>
      </w:r>
    </w:p>
    <w:p w:rsidR="00CF44A4" w:rsidRPr="000D20BC" w:rsidRDefault="00CF44A4" w:rsidP="00CF44A4">
      <w:pPr>
        <w:suppressAutoHyphens w:val="0"/>
        <w:autoSpaceDE w:val="0"/>
        <w:autoSpaceDN w:val="0"/>
        <w:adjustRightInd w:val="0"/>
        <w:ind w:right="-1"/>
        <w:jc w:val="center"/>
        <w:rPr>
          <w:rFonts w:ascii="Arial" w:eastAsia="Calibri" w:hAnsi="Arial" w:cs="Arial"/>
          <w:b/>
          <w:lang w:eastAsia="en-US"/>
        </w:rPr>
      </w:pPr>
      <w:r w:rsidRPr="000D20BC">
        <w:rPr>
          <w:rFonts w:ascii="Arial" w:eastAsia="Calibri" w:hAnsi="Arial" w:cs="Arial"/>
          <w:b/>
          <w:lang w:eastAsia="en-US"/>
        </w:rPr>
        <w:t xml:space="preserve">города Курчатова Курской области </w:t>
      </w:r>
    </w:p>
    <w:p w:rsidR="00CF44A4" w:rsidRPr="000D20BC" w:rsidRDefault="00CF44A4" w:rsidP="00CF44A4">
      <w:pPr>
        <w:suppressAutoHyphens w:val="0"/>
        <w:autoSpaceDE w:val="0"/>
        <w:autoSpaceDN w:val="0"/>
        <w:adjustRightInd w:val="0"/>
        <w:ind w:right="-1"/>
        <w:jc w:val="center"/>
        <w:rPr>
          <w:rFonts w:ascii="Arial" w:eastAsia="Calibri" w:hAnsi="Arial" w:cs="Arial"/>
          <w:color w:val="000000"/>
          <w:lang w:eastAsia="ru-RU"/>
        </w:rPr>
      </w:pPr>
      <w:r w:rsidRPr="000D20BC">
        <w:rPr>
          <w:rFonts w:ascii="Arial" w:eastAsia="Calibri" w:hAnsi="Arial" w:cs="Arial"/>
          <w:b/>
          <w:lang w:eastAsia="en-US"/>
        </w:rPr>
        <w:t>на 2016 -2020 годы»</w:t>
      </w:r>
    </w:p>
    <w:p w:rsidR="00CF44A4" w:rsidRPr="000D20BC" w:rsidRDefault="00CF44A4" w:rsidP="00CF44A4">
      <w:pPr>
        <w:suppressAutoHyphens w:val="0"/>
        <w:autoSpaceDE w:val="0"/>
        <w:autoSpaceDN w:val="0"/>
        <w:adjustRightInd w:val="0"/>
        <w:ind w:right="-1" w:firstLine="709"/>
        <w:jc w:val="both"/>
        <w:rPr>
          <w:rFonts w:ascii="Arial" w:eastAsia="Calibri" w:hAnsi="Arial" w:cs="Arial"/>
          <w:b/>
          <w:color w:val="000000"/>
          <w:lang w:eastAsia="ru-RU"/>
        </w:rPr>
      </w:pPr>
      <w:r w:rsidRPr="000D20BC">
        <w:rPr>
          <w:rFonts w:ascii="Arial" w:eastAsia="Calibri" w:hAnsi="Arial" w:cs="Arial"/>
          <w:b/>
          <w:color w:val="000000"/>
          <w:lang w:eastAsia="ru-RU"/>
        </w:rPr>
        <w:t xml:space="preserve">Цель  подпрограммы: </w:t>
      </w:r>
    </w:p>
    <w:p w:rsidR="00CF44A4" w:rsidRPr="000D20BC" w:rsidRDefault="00CF44A4" w:rsidP="00CF44A4">
      <w:pPr>
        <w:suppressAutoHyphens w:val="0"/>
        <w:autoSpaceDE w:val="0"/>
        <w:autoSpaceDN w:val="0"/>
        <w:adjustRightInd w:val="0"/>
        <w:ind w:right="-1" w:firstLine="709"/>
        <w:jc w:val="both"/>
        <w:outlineLvl w:val="1"/>
        <w:rPr>
          <w:rFonts w:ascii="Arial" w:eastAsia="Calibri" w:hAnsi="Arial" w:cs="Arial"/>
          <w:color w:val="000000"/>
          <w:lang w:eastAsia="ru-RU"/>
        </w:rPr>
      </w:pPr>
      <w:r w:rsidRPr="000D20BC">
        <w:rPr>
          <w:rFonts w:ascii="Arial" w:eastAsia="Calibri" w:hAnsi="Arial" w:cs="Arial"/>
          <w:color w:val="000000"/>
          <w:sz w:val="28"/>
          <w:szCs w:val="28"/>
          <w:lang w:eastAsia="ru-RU"/>
        </w:rPr>
        <w:t xml:space="preserve"> - внедрение механизмов формирования и реализации современных моделей дошкольного, общего образования, обеспечивающих равные возможности для получения качественного образования в соответствии с требованиями инновационного развития экономики, современными потребностями общества и каждого гражданина, развитие и внедрение современных моделей успешной социализации детей, совершенствование системы выявления и поддержки одаренных детей</w:t>
      </w:r>
    </w:p>
    <w:p w:rsidR="00CF44A4" w:rsidRPr="000D20BC" w:rsidRDefault="00CF44A4" w:rsidP="00CF44A4">
      <w:pPr>
        <w:suppressAutoHyphens w:val="0"/>
        <w:autoSpaceDE w:val="0"/>
        <w:autoSpaceDN w:val="0"/>
        <w:adjustRightInd w:val="0"/>
        <w:ind w:right="-1" w:firstLine="709"/>
        <w:jc w:val="both"/>
        <w:outlineLvl w:val="1"/>
        <w:rPr>
          <w:rFonts w:ascii="Arial" w:eastAsia="Calibri" w:hAnsi="Arial" w:cs="Arial"/>
          <w:color w:val="000000"/>
          <w:lang w:eastAsia="ru-RU"/>
        </w:rPr>
      </w:pPr>
    </w:p>
    <w:p w:rsidR="00CF44A4" w:rsidRPr="000D20BC" w:rsidRDefault="00CF44A4" w:rsidP="00CF44A4">
      <w:pPr>
        <w:suppressAutoHyphens w:val="0"/>
        <w:autoSpaceDE w:val="0"/>
        <w:autoSpaceDN w:val="0"/>
        <w:adjustRightInd w:val="0"/>
        <w:ind w:right="-1" w:firstLine="709"/>
        <w:jc w:val="both"/>
        <w:rPr>
          <w:rFonts w:ascii="Arial" w:eastAsia="Calibri" w:hAnsi="Arial" w:cs="Arial"/>
          <w:b/>
          <w:color w:val="000000"/>
          <w:lang w:eastAsia="ru-RU"/>
        </w:rPr>
      </w:pPr>
      <w:r w:rsidRPr="000D20BC">
        <w:rPr>
          <w:rFonts w:ascii="Arial" w:eastAsia="Calibri" w:hAnsi="Arial" w:cs="Arial"/>
          <w:b/>
          <w:color w:val="000000"/>
          <w:lang w:eastAsia="ru-RU"/>
        </w:rPr>
        <w:t>Задачи подпрограммы:</w:t>
      </w:r>
    </w:p>
    <w:p w:rsidR="00CF44A4" w:rsidRPr="000D20BC" w:rsidRDefault="00CF44A4" w:rsidP="00CF44A4">
      <w:pPr>
        <w:tabs>
          <w:tab w:val="left" w:pos="6314"/>
          <w:tab w:val="left" w:pos="6460"/>
        </w:tabs>
        <w:suppressAutoHyphens w:val="0"/>
        <w:ind w:right="-1" w:firstLine="254"/>
        <w:jc w:val="both"/>
        <w:rPr>
          <w:rFonts w:ascii="Arial" w:eastAsia="Calibri" w:hAnsi="Arial" w:cs="Arial"/>
          <w:color w:val="000000"/>
          <w:sz w:val="28"/>
          <w:szCs w:val="28"/>
          <w:lang w:eastAsia="ru-RU"/>
        </w:rPr>
      </w:pPr>
      <w:r w:rsidRPr="000D20BC">
        <w:rPr>
          <w:rFonts w:ascii="Arial" w:eastAsia="Calibri" w:hAnsi="Arial" w:cs="Arial"/>
          <w:color w:val="000000"/>
          <w:sz w:val="28"/>
          <w:szCs w:val="28"/>
          <w:lang w:eastAsia="ru-RU"/>
        </w:rPr>
        <w:lastRenderedPageBreak/>
        <w:t xml:space="preserve">- Обеспечение высокого качества реализации образовательных программ независимо от места жительства, состояния здоровья обучающихся, социального положения и доходов семей; </w:t>
      </w:r>
    </w:p>
    <w:p w:rsidR="00CF44A4" w:rsidRPr="000D20BC" w:rsidRDefault="00CF44A4" w:rsidP="00CF44A4">
      <w:pPr>
        <w:tabs>
          <w:tab w:val="left" w:pos="6314"/>
          <w:tab w:val="left" w:pos="6460"/>
        </w:tabs>
        <w:suppressAutoHyphens w:val="0"/>
        <w:ind w:right="-1" w:firstLine="254"/>
        <w:jc w:val="both"/>
        <w:rPr>
          <w:rFonts w:ascii="Arial" w:eastAsia="Calibri" w:hAnsi="Arial" w:cs="Arial"/>
          <w:color w:val="000000"/>
          <w:sz w:val="28"/>
          <w:szCs w:val="28"/>
          <w:lang w:eastAsia="ru-RU"/>
        </w:rPr>
      </w:pPr>
      <w:r w:rsidRPr="000D20BC">
        <w:rPr>
          <w:rFonts w:ascii="Arial" w:eastAsia="Calibri" w:hAnsi="Arial" w:cs="Arial"/>
          <w:color w:val="000000"/>
          <w:sz w:val="28"/>
          <w:szCs w:val="28"/>
          <w:lang w:eastAsia="ru-RU"/>
        </w:rPr>
        <w:t>- формирование образовательной сети, обеспечивающей равный доступ к получению качественных услуг дошкольного образования;</w:t>
      </w:r>
    </w:p>
    <w:p w:rsidR="00CF44A4" w:rsidRPr="000D20BC" w:rsidRDefault="00CF44A4" w:rsidP="00CF44A4">
      <w:pPr>
        <w:tabs>
          <w:tab w:val="left" w:pos="6314"/>
          <w:tab w:val="left" w:pos="6460"/>
        </w:tabs>
        <w:suppressAutoHyphens w:val="0"/>
        <w:ind w:right="-1" w:firstLine="254"/>
        <w:jc w:val="both"/>
        <w:rPr>
          <w:rFonts w:ascii="Arial" w:eastAsia="Calibri" w:hAnsi="Arial" w:cs="Arial"/>
          <w:color w:val="000000"/>
          <w:sz w:val="28"/>
          <w:szCs w:val="28"/>
          <w:lang w:eastAsia="ru-RU"/>
        </w:rPr>
      </w:pPr>
      <w:r w:rsidRPr="000D20BC">
        <w:rPr>
          <w:rFonts w:ascii="Arial" w:eastAsia="Calibri" w:hAnsi="Arial" w:cs="Arial"/>
          <w:color w:val="000000"/>
          <w:sz w:val="28"/>
          <w:szCs w:val="28"/>
          <w:lang w:eastAsia="ru-RU"/>
        </w:rPr>
        <w:t>- разработка эффективных моделей педагогического сопровождения талантливых детей, детей с ограниченными возможностями здоровья с целью их оптимальной социальной адаптации и интеграции в общество;</w:t>
      </w:r>
    </w:p>
    <w:p w:rsidR="00CF44A4" w:rsidRPr="000D20BC" w:rsidRDefault="00CF44A4" w:rsidP="00CF44A4">
      <w:pPr>
        <w:tabs>
          <w:tab w:val="left" w:pos="6314"/>
          <w:tab w:val="left" w:pos="6460"/>
        </w:tabs>
        <w:suppressAutoHyphens w:val="0"/>
        <w:ind w:right="-1" w:firstLine="254"/>
        <w:jc w:val="both"/>
        <w:rPr>
          <w:rFonts w:ascii="Arial" w:eastAsia="Calibri" w:hAnsi="Arial" w:cs="Arial"/>
          <w:color w:val="000000"/>
          <w:sz w:val="28"/>
          <w:szCs w:val="28"/>
          <w:lang w:eastAsia="ru-RU"/>
        </w:rPr>
      </w:pPr>
      <w:r w:rsidRPr="000D20BC">
        <w:rPr>
          <w:rFonts w:ascii="Arial" w:eastAsia="Calibri" w:hAnsi="Arial" w:cs="Arial"/>
          <w:color w:val="000000"/>
          <w:sz w:val="28"/>
          <w:szCs w:val="28"/>
          <w:lang w:eastAsia="ru-RU"/>
        </w:rPr>
        <w:t xml:space="preserve">- внедрение современной системы поддержки детей, оказавшихся в трудной жизненной ситуации, школ, дошкольных образовательных учреждений и педагогов, обучающих сложные категории обучающихся (детей в тяжёлой жизненной ситуации, детей – сирот, детей с ограниченными возможностями здоровья);  </w:t>
      </w:r>
    </w:p>
    <w:p w:rsidR="00CF44A4" w:rsidRPr="000D20BC" w:rsidRDefault="00CF44A4" w:rsidP="00CF44A4">
      <w:pPr>
        <w:tabs>
          <w:tab w:val="left" w:pos="6314"/>
          <w:tab w:val="left" w:pos="6460"/>
        </w:tabs>
        <w:suppressAutoHyphens w:val="0"/>
        <w:ind w:right="-1" w:firstLine="254"/>
        <w:jc w:val="both"/>
        <w:rPr>
          <w:rFonts w:ascii="Arial" w:eastAsia="Calibri" w:hAnsi="Arial" w:cs="Arial"/>
          <w:color w:val="000000"/>
          <w:sz w:val="28"/>
          <w:szCs w:val="28"/>
          <w:lang w:eastAsia="ru-RU"/>
        </w:rPr>
      </w:pPr>
      <w:r w:rsidRPr="000D20BC">
        <w:rPr>
          <w:rFonts w:ascii="Arial" w:eastAsia="Calibri" w:hAnsi="Arial" w:cs="Arial"/>
          <w:color w:val="000000"/>
          <w:sz w:val="28"/>
          <w:szCs w:val="28"/>
          <w:lang w:eastAsia="ru-RU"/>
        </w:rPr>
        <w:t xml:space="preserve">- модернизация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 </w:t>
      </w:r>
    </w:p>
    <w:p w:rsidR="00CF44A4" w:rsidRPr="000D20BC" w:rsidRDefault="00CF44A4" w:rsidP="00CF44A4">
      <w:pPr>
        <w:tabs>
          <w:tab w:val="left" w:pos="6314"/>
          <w:tab w:val="left" w:pos="6460"/>
        </w:tabs>
        <w:suppressAutoHyphens w:val="0"/>
        <w:ind w:right="-1" w:firstLine="254"/>
        <w:jc w:val="both"/>
        <w:rPr>
          <w:rFonts w:ascii="Arial" w:eastAsia="Calibri" w:hAnsi="Arial" w:cs="Arial"/>
          <w:color w:val="000000"/>
          <w:sz w:val="28"/>
          <w:szCs w:val="28"/>
          <w:lang w:eastAsia="ru-RU"/>
        </w:rPr>
      </w:pPr>
      <w:r w:rsidRPr="000D20BC">
        <w:rPr>
          <w:rFonts w:ascii="Arial" w:eastAsia="Calibri" w:hAnsi="Arial" w:cs="Arial"/>
          <w:color w:val="000000"/>
          <w:sz w:val="28"/>
          <w:szCs w:val="28"/>
          <w:lang w:eastAsia="ru-RU"/>
        </w:rPr>
        <w:t xml:space="preserve">- улучшение оснащенности общеобразовательных организаций современным учебно-лабораторным, учебно-производственным и компьютерным оборудованием для обеспечения нового качества образовательных результатов; </w:t>
      </w:r>
    </w:p>
    <w:p w:rsidR="00CF44A4" w:rsidRPr="000D20BC" w:rsidRDefault="00CF44A4" w:rsidP="00CF44A4">
      <w:pPr>
        <w:tabs>
          <w:tab w:val="left" w:pos="6314"/>
          <w:tab w:val="left" w:pos="6460"/>
        </w:tabs>
        <w:suppressAutoHyphens w:val="0"/>
        <w:ind w:right="-1" w:firstLine="254"/>
        <w:jc w:val="both"/>
        <w:rPr>
          <w:rFonts w:ascii="Arial" w:eastAsia="Calibri" w:hAnsi="Arial" w:cs="Arial"/>
          <w:color w:val="000000"/>
          <w:sz w:val="28"/>
          <w:szCs w:val="28"/>
          <w:lang w:eastAsia="ru-RU"/>
        </w:rPr>
      </w:pPr>
      <w:r w:rsidRPr="000D20BC">
        <w:rPr>
          <w:rFonts w:ascii="Arial" w:eastAsia="Calibri" w:hAnsi="Arial" w:cs="Arial"/>
          <w:color w:val="000000"/>
          <w:sz w:val="28"/>
          <w:szCs w:val="28"/>
          <w:lang w:eastAsia="ru-RU"/>
        </w:rPr>
        <w:t xml:space="preserve">- развитие школьной, дошкольной инфраструктуры, обеспечивающей выполнение требований к санитарно-бытовым условиям и охране здоровья обучающихся, воспитанников, занятиям физкультурой и спортом, качественному питанию; </w:t>
      </w:r>
    </w:p>
    <w:p w:rsidR="00CF44A4" w:rsidRPr="000D20BC" w:rsidRDefault="00CF44A4" w:rsidP="00CF44A4">
      <w:pPr>
        <w:tabs>
          <w:tab w:val="left" w:pos="6314"/>
          <w:tab w:val="left" w:pos="6460"/>
        </w:tabs>
        <w:suppressAutoHyphens w:val="0"/>
        <w:ind w:right="-1" w:firstLine="254"/>
        <w:jc w:val="both"/>
        <w:rPr>
          <w:rFonts w:ascii="Arial" w:eastAsia="Calibri" w:hAnsi="Arial" w:cs="Arial"/>
          <w:color w:val="000000"/>
          <w:sz w:val="28"/>
          <w:szCs w:val="28"/>
          <w:lang w:eastAsia="ru-RU"/>
        </w:rPr>
      </w:pPr>
      <w:r w:rsidRPr="000D20BC">
        <w:rPr>
          <w:rFonts w:ascii="Arial" w:eastAsia="Calibri" w:hAnsi="Arial" w:cs="Arial"/>
          <w:color w:val="000000"/>
          <w:sz w:val="28"/>
          <w:szCs w:val="28"/>
          <w:lang w:eastAsia="ru-RU"/>
        </w:rPr>
        <w:t>- обеспечение участия одаренных детей в интеллектуальных  конкурсах, олимпиадах;</w:t>
      </w:r>
    </w:p>
    <w:p w:rsidR="00CF44A4" w:rsidRPr="000D20BC" w:rsidRDefault="00CF44A4" w:rsidP="00CF44A4">
      <w:pPr>
        <w:suppressAutoHyphens w:val="0"/>
        <w:autoSpaceDE w:val="0"/>
        <w:autoSpaceDN w:val="0"/>
        <w:adjustRightInd w:val="0"/>
        <w:ind w:right="-1" w:firstLine="709"/>
        <w:jc w:val="both"/>
        <w:rPr>
          <w:rFonts w:ascii="Arial" w:eastAsia="Calibri" w:hAnsi="Arial" w:cs="Arial"/>
          <w:b/>
          <w:color w:val="000000"/>
          <w:sz w:val="28"/>
          <w:szCs w:val="28"/>
          <w:lang w:eastAsia="ru-RU"/>
        </w:rPr>
      </w:pPr>
      <w:r w:rsidRPr="000D20BC">
        <w:rPr>
          <w:rFonts w:ascii="Arial" w:eastAsia="Calibri" w:hAnsi="Arial" w:cs="Arial"/>
          <w:color w:val="000000"/>
          <w:sz w:val="28"/>
          <w:szCs w:val="28"/>
          <w:lang w:eastAsia="ru-RU"/>
        </w:rPr>
        <w:t>- создание условий для 100-процентного охвата горячим питанием обучающихся во всех общеобразовательных организациях города  Курчатова и обеспечения бесплатным горячим питанием отдельных категорий обучающихся общеобразовательных организаций (из многодетных и малообеспеченных семей, обучающихся в специальных (коррекционных)  учреждениях);  обеспечение качественным, сбалансированным питанием воспитанников муниципальных дошкольных образовательных организаций.</w:t>
      </w:r>
    </w:p>
    <w:p w:rsidR="00CF44A4" w:rsidRPr="000D20BC" w:rsidRDefault="00CF44A4" w:rsidP="00CF44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overflowPunct w:val="0"/>
        <w:autoSpaceDE w:val="0"/>
        <w:jc w:val="both"/>
        <w:textAlignment w:val="baseline"/>
        <w:rPr>
          <w:rFonts w:ascii="Arial" w:eastAsia="Calibri" w:hAnsi="Arial" w:cs="Arial"/>
          <w:b/>
          <w:bCs/>
          <w:color w:val="000000"/>
          <w:sz w:val="28"/>
          <w:szCs w:val="28"/>
          <w:lang w:eastAsia="ru-RU"/>
        </w:rPr>
      </w:pPr>
      <w:r w:rsidRPr="000D20BC">
        <w:rPr>
          <w:rFonts w:ascii="Arial" w:eastAsia="Calibri" w:hAnsi="Arial" w:cs="Arial"/>
          <w:b/>
          <w:sz w:val="28"/>
          <w:szCs w:val="28"/>
          <w:lang w:eastAsia="en-US"/>
        </w:rPr>
        <w:t>Показатели (индикаторы) и основные ожидаемые конечные результаты реализации подпрограммы.</w:t>
      </w:r>
    </w:p>
    <w:p w:rsidR="00CF44A4" w:rsidRPr="000D20BC" w:rsidRDefault="00CF44A4" w:rsidP="00CF44A4">
      <w:pPr>
        <w:widowControl w:val="0"/>
        <w:suppressAutoHyphens w:val="0"/>
        <w:autoSpaceDE w:val="0"/>
        <w:autoSpaceDN w:val="0"/>
        <w:adjustRightInd w:val="0"/>
        <w:ind w:right="-1" w:firstLine="708"/>
        <w:jc w:val="both"/>
        <w:rPr>
          <w:rFonts w:ascii="Arial" w:eastAsia="Calibri" w:hAnsi="Arial" w:cs="Arial"/>
          <w:color w:val="000000"/>
          <w:sz w:val="28"/>
          <w:szCs w:val="28"/>
          <w:lang w:eastAsia="ru-RU"/>
        </w:rPr>
      </w:pPr>
      <w:r w:rsidRPr="000D20BC">
        <w:rPr>
          <w:rFonts w:ascii="Arial" w:eastAsia="Calibri" w:hAnsi="Arial" w:cs="Arial"/>
          <w:color w:val="000000"/>
          <w:sz w:val="28"/>
          <w:szCs w:val="28"/>
          <w:lang w:eastAsia="ru-RU"/>
        </w:rPr>
        <w:t xml:space="preserve">Показатель 2. 1.   «Доступность дошкольного образования (отношение численности детей 3-7 лет, которым предоставлена возможность получать услуги дошкольного образования, к численности детей в возрасте 3-7 лет, скорректированной на численность детей в возрасте 5-7 лет, обучающихся в школе) характеризует обеспечение законодательно закреплённых гарантий доступности дошкольного образования. Определяется как отношение численности детей в возрасте от 3 до 7 лет, посещающих образовательные организации, оказывающие услуги </w:t>
      </w:r>
      <w:proofErr w:type="spellStart"/>
      <w:r w:rsidRPr="000D20BC">
        <w:rPr>
          <w:rFonts w:ascii="Arial" w:eastAsia="Calibri" w:hAnsi="Arial" w:cs="Arial"/>
          <w:color w:val="000000"/>
          <w:sz w:val="28"/>
          <w:szCs w:val="28"/>
          <w:lang w:eastAsia="ru-RU"/>
        </w:rPr>
        <w:t>предшкольного</w:t>
      </w:r>
      <w:proofErr w:type="spellEnd"/>
      <w:r w:rsidRPr="000D20BC">
        <w:rPr>
          <w:rFonts w:ascii="Arial" w:eastAsia="Calibri" w:hAnsi="Arial" w:cs="Arial"/>
          <w:color w:val="000000"/>
          <w:sz w:val="28"/>
          <w:szCs w:val="28"/>
          <w:lang w:eastAsia="ru-RU"/>
        </w:rPr>
        <w:t xml:space="preserve"> образования, к численности детей соответствующего возраста. Данные формируются на основе мониторинга, ежегодно проводимого МКУ «УДОУ»,  Комитетом </w:t>
      </w:r>
      <w:r w:rsidRPr="000D20BC">
        <w:rPr>
          <w:rFonts w:ascii="Arial" w:eastAsia="Calibri" w:hAnsi="Arial" w:cs="Arial"/>
          <w:color w:val="000000"/>
          <w:sz w:val="28"/>
          <w:szCs w:val="28"/>
          <w:lang w:eastAsia="ru-RU"/>
        </w:rPr>
        <w:lastRenderedPageBreak/>
        <w:t>образования города Курчатова.</w:t>
      </w:r>
    </w:p>
    <w:p w:rsidR="00CF44A4" w:rsidRPr="000D20BC" w:rsidRDefault="00CF44A4" w:rsidP="00CF44A4">
      <w:pPr>
        <w:suppressAutoHyphens w:val="0"/>
        <w:jc w:val="both"/>
        <w:rPr>
          <w:rFonts w:ascii="Arial" w:eastAsia="Calibri" w:hAnsi="Arial" w:cs="Arial"/>
          <w:color w:val="C00000"/>
          <w:sz w:val="28"/>
          <w:szCs w:val="28"/>
          <w:lang w:eastAsia="en-US"/>
        </w:rPr>
      </w:pPr>
      <w:r w:rsidRPr="000D20BC">
        <w:rPr>
          <w:rFonts w:ascii="Arial" w:eastAsia="Calibri" w:hAnsi="Arial" w:cs="Arial"/>
          <w:color w:val="000000"/>
          <w:sz w:val="28"/>
          <w:szCs w:val="28"/>
          <w:lang w:eastAsia="en-US"/>
        </w:rPr>
        <w:t xml:space="preserve">          Показатель 2.2. </w:t>
      </w:r>
      <w:proofErr w:type="gramStart"/>
      <w:r w:rsidRPr="000D20BC">
        <w:rPr>
          <w:rFonts w:ascii="Arial" w:eastAsia="Calibri" w:hAnsi="Arial" w:cs="Arial"/>
          <w:color w:val="000000"/>
          <w:sz w:val="28"/>
          <w:szCs w:val="28"/>
          <w:lang w:eastAsia="en-US"/>
        </w:rPr>
        <w:t xml:space="preserve">«Количество работников образовательных организаций </w:t>
      </w:r>
      <w:proofErr w:type="spellStart"/>
      <w:r w:rsidRPr="000D20BC">
        <w:rPr>
          <w:rFonts w:ascii="Arial" w:eastAsia="Calibri" w:hAnsi="Arial" w:cs="Arial"/>
          <w:color w:val="000000"/>
          <w:sz w:val="28"/>
          <w:szCs w:val="28"/>
          <w:lang w:eastAsia="en-US"/>
        </w:rPr>
        <w:t>нужда-ющихся</w:t>
      </w:r>
      <w:proofErr w:type="spellEnd"/>
      <w:r w:rsidRPr="000D20BC">
        <w:rPr>
          <w:rFonts w:ascii="Arial" w:eastAsia="Calibri" w:hAnsi="Arial" w:cs="Arial"/>
          <w:color w:val="000000"/>
          <w:sz w:val="28"/>
          <w:szCs w:val="28"/>
          <w:lang w:eastAsia="en-US"/>
        </w:rPr>
        <w:t xml:space="preserve"> в улучшении жилищных условий, признанных в установленном порядке нуждающимися в получении жилья или улучшении жилищных условий,  получающих возмещение затрат на уплату процентов по кредитам и займам, полученным в российских кредитных организациях или иных организациях, имеющих право выдавать гражданам кредиты (займы), на приобретение или строительство жилья» данные формируются на основании  отчета, составляемого </w:t>
      </w:r>
      <w:r w:rsidRPr="000D20BC">
        <w:rPr>
          <w:rFonts w:ascii="Arial" w:eastAsia="Calibri" w:hAnsi="Arial" w:cs="Arial"/>
          <w:color w:val="C00000"/>
          <w:sz w:val="28"/>
          <w:szCs w:val="28"/>
          <w:lang w:eastAsia="en-US"/>
        </w:rPr>
        <w:t>Комитетом образования Курской области</w:t>
      </w:r>
      <w:r w:rsidRPr="000D20BC">
        <w:rPr>
          <w:rFonts w:ascii="Arial" w:eastAsia="Calibri" w:hAnsi="Arial" w:cs="Arial"/>
          <w:i/>
          <w:color w:val="C00000"/>
          <w:sz w:val="28"/>
          <w:szCs w:val="28"/>
          <w:lang w:eastAsia="en-US"/>
        </w:rPr>
        <w:t>.</w:t>
      </w:r>
      <w:r w:rsidRPr="000D20BC">
        <w:rPr>
          <w:rFonts w:ascii="Arial" w:eastAsia="Calibri" w:hAnsi="Arial" w:cs="Arial"/>
          <w:color w:val="C00000"/>
          <w:sz w:val="28"/>
          <w:szCs w:val="28"/>
          <w:lang w:eastAsia="en-US"/>
        </w:rPr>
        <w:t>;</w:t>
      </w:r>
      <w:proofErr w:type="gramEnd"/>
    </w:p>
    <w:p w:rsidR="00CF44A4" w:rsidRPr="000D20BC" w:rsidRDefault="00CF44A4" w:rsidP="00CF44A4">
      <w:pPr>
        <w:suppressAutoHyphens w:val="0"/>
        <w:autoSpaceDE w:val="0"/>
        <w:autoSpaceDN w:val="0"/>
        <w:adjustRightInd w:val="0"/>
        <w:ind w:firstLine="709"/>
        <w:jc w:val="both"/>
        <w:rPr>
          <w:rFonts w:ascii="Arial" w:eastAsia="Calibri" w:hAnsi="Arial" w:cs="Arial"/>
          <w:color w:val="C00000"/>
          <w:sz w:val="28"/>
          <w:szCs w:val="28"/>
          <w:lang w:eastAsia="en-US"/>
        </w:rPr>
      </w:pPr>
      <w:r w:rsidRPr="000D20BC">
        <w:rPr>
          <w:rFonts w:ascii="Arial" w:eastAsia="Calibri" w:hAnsi="Arial" w:cs="Arial"/>
          <w:color w:val="C00000"/>
          <w:sz w:val="28"/>
          <w:szCs w:val="28"/>
          <w:lang w:eastAsia="en-US"/>
        </w:rPr>
        <w:t>Показатель 2.3. «</w:t>
      </w:r>
      <w:r w:rsidRPr="000D20BC">
        <w:rPr>
          <w:rFonts w:ascii="Arial" w:eastAsia="Calibri" w:hAnsi="Arial" w:cs="Arial"/>
          <w:color w:val="C00000"/>
          <w:sz w:val="28"/>
          <w:szCs w:val="28"/>
          <w:lang w:eastAsia="ru-RU"/>
        </w:rPr>
        <w:t>Сокращение доли зданий муниципальных образовательных учреждений, требующих капитального ремонта»</w:t>
      </w:r>
      <w:r w:rsidRPr="000D20BC">
        <w:rPr>
          <w:rFonts w:ascii="Arial" w:eastAsia="Calibri" w:hAnsi="Arial" w:cs="Arial"/>
          <w:color w:val="C00000"/>
          <w:sz w:val="28"/>
          <w:szCs w:val="28"/>
          <w:lang w:eastAsia="en-US"/>
        </w:rPr>
        <w:t xml:space="preserve"> составит 6,6%. Данные формируются на основе мониторинга, ежегодно проводимого Комитетом образования города Курчатова Курской области.</w:t>
      </w:r>
    </w:p>
    <w:p w:rsidR="00CF44A4" w:rsidRPr="000D20BC" w:rsidRDefault="00CF44A4" w:rsidP="00CF44A4">
      <w:pPr>
        <w:suppressAutoHyphens w:val="0"/>
        <w:autoSpaceDE w:val="0"/>
        <w:autoSpaceDN w:val="0"/>
        <w:adjustRightInd w:val="0"/>
        <w:ind w:firstLine="709"/>
        <w:jc w:val="both"/>
        <w:rPr>
          <w:rFonts w:ascii="Arial" w:eastAsia="Calibri" w:hAnsi="Arial" w:cs="Arial"/>
          <w:sz w:val="28"/>
          <w:szCs w:val="28"/>
          <w:lang w:eastAsia="en-US"/>
        </w:rPr>
      </w:pPr>
      <w:r w:rsidRPr="000D20BC">
        <w:rPr>
          <w:rFonts w:ascii="Arial" w:eastAsia="Calibri" w:hAnsi="Arial" w:cs="Arial"/>
          <w:color w:val="000000"/>
          <w:sz w:val="28"/>
          <w:szCs w:val="28"/>
          <w:lang w:eastAsia="en-US"/>
        </w:rPr>
        <w:t>Показатель 2.4. «Отношение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педагогических работников образовательных учреждений г. Курчатова»</w:t>
      </w:r>
      <w:r w:rsidRPr="000D20BC">
        <w:rPr>
          <w:rFonts w:ascii="Arial" w:eastAsia="Calibri" w:hAnsi="Arial" w:cs="Arial"/>
          <w:sz w:val="28"/>
          <w:szCs w:val="28"/>
          <w:lang w:eastAsia="en-US"/>
        </w:rPr>
        <w:t xml:space="preserve"> составит 100%.  Данные формируются на основе отчета ЗП-образование, ежемесячно составляемого Комитетом образования города Курчатова Курской области.</w:t>
      </w:r>
    </w:p>
    <w:p w:rsidR="00CF44A4" w:rsidRPr="000D20BC" w:rsidRDefault="00CF44A4" w:rsidP="00CF44A4">
      <w:pPr>
        <w:suppressAutoHyphens w:val="0"/>
        <w:autoSpaceDE w:val="0"/>
        <w:autoSpaceDN w:val="0"/>
        <w:adjustRightInd w:val="0"/>
        <w:ind w:firstLine="709"/>
        <w:jc w:val="both"/>
        <w:rPr>
          <w:rFonts w:ascii="Arial" w:eastAsia="Calibri" w:hAnsi="Arial" w:cs="Arial"/>
          <w:sz w:val="28"/>
          <w:szCs w:val="28"/>
          <w:lang w:eastAsia="en-US"/>
        </w:rPr>
      </w:pPr>
      <w:r w:rsidRPr="000D20BC">
        <w:rPr>
          <w:rFonts w:ascii="Arial" w:eastAsia="Calibri" w:hAnsi="Arial" w:cs="Arial"/>
          <w:color w:val="000000"/>
          <w:sz w:val="28"/>
          <w:szCs w:val="28"/>
          <w:lang w:eastAsia="en-US"/>
        </w:rPr>
        <w:t xml:space="preserve">Показатель 2.5. «Доля базовых общеобразовательных организаций, в которых создана универсальная </w:t>
      </w:r>
      <w:proofErr w:type="spellStart"/>
      <w:r w:rsidRPr="000D20BC">
        <w:rPr>
          <w:rFonts w:ascii="Arial" w:eastAsia="Calibri" w:hAnsi="Arial" w:cs="Arial"/>
          <w:color w:val="000000"/>
          <w:sz w:val="28"/>
          <w:szCs w:val="28"/>
          <w:lang w:eastAsia="en-US"/>
        </w:rPr>
        <w:t>безбарьерная</w:t>
      </w:r>
      <w:proofErr w:type="spellEnd"/>
      <w:r w:rsidRPr="000D20BC">
        <w:rPr>
          <w:rFonts w:ascii="Arial" w:eastAsia="Calibri" w:hAnsi="Arial" w:cs="Arial"/>
          <w:color w:val="000000"/>
          <w:sz w:val="28"/>
          <w:szCs w:val="28"/>
          <w:lang w:eastAsia="en-US"/>
        </w:rPr>
        <w:t xml:space="preserve"> среда для инклюзивного образования детей-инвалидов, в общем количестве общеобразовательных организаций»</w:t>
      </w:r>
      <w:r w:rsidRPr="000D20BC">
        <w:rPr>
          <w:rFonts w:ascii="Arial" w:eastAsia="Calibri" w:hAnsi="Arial" w:cs="Arial"/>
          <w:sz w:val="28"/>
          <w:szCs w:val="28"/>
          <w:lang w:eastAsia="en-US"/>
        </w:rPr>
        <w:t xml:space="preserve"> составит 100% в результате реализации   федеральной программы «Доступная среда».</w:t>
      </w:r>
    </w:p>
    <w:p w:rsidR="00CF44A4" w:rsidRPr="000D20BC" w:rsidRDefault="00CF44A4" w:rsidP="00CF44A4">
      <w:pPr>
        <w:suppressAutoHyphens w:val="0"/>
        <w:ind w:firstLine="567"/>
        <w:jc w:val="both"/>
        <w:rPr>
          <w:rFonts w:ascii="Arial" w:eastAsia="Calibri" w:hAnsi="Arial" w:cs="Arial"/>
          <w:bCs/>
          <w:sz w:val="28"/>
          <w:szCs w:val="28"/>
          <w:lang w:eastAsia="en-US"/>
        </w:rPr>
      </w:pPr>
      <w:r w:rsidRPr="000D20BC">
        <w:rPr>
          <w:rFonts w:ascii="Arial" w:eastAsia="Calibri" w:hAnsi="Arial" w:cs="Arial"/>
          <w:color w:val="000000"/>
          <w:sz w:val="28"/>
          <w:szCs w:val="28"/>
          <w:lang w:eastAsia="en-US"/>
        </w:rPr>
        <w:t xml:space="preserve">  Показатель 2.6. «Доля обучающихся из малообеспеченных и многодетных семей, обучающихся в  специальных (коррекционных) классах  общеобразовательных учреждений,  охваченных горячим питанием» </w:t>
      </w:r>
      <w:r w:rsidRPr="000D20BC">
        <w:rPr>
          <w:rFonts w:ascii="Arial" w:eastAsia="Calibri" w:hAnsi="Arial" w:cs="Arial"/>
          <w:sz w:val="28"/>
          <w:szCs w:val="28"/>
          <w:lang w:eastAsia="en-US"/>
        </w:rPr>
        <w:t>составит 100%.    Данные формируются на основании полугодовых отчетов, составляемых Комитетом образования Курской области.</w:t>
      </w:r>
    </w:p>
    <w:p w:rsidR="00CF44A4" w:rsidRPr="000D20BC" w:rsidRDefault="00CF44A4" w:rsidP="00CF44A4">
      <w:pPr>
        <w:suppressAutoHyphens w:val="0"/>
        <w:autoSpaceDE w:val="0"/>
        <w:autoSpaceDN w:val="0"/>
        <w:adjustRightInd w:val="0"/>
        <w:ind w:firstLine="709"/>
        <w:jc w:val="both"/>
        <w:rPr>
          <w:rFonts w:ascii="Arial" w:eastAsia="Calibri" w:hAnsi="Arial" w:cs="Arial"/>
          <w:sz w:val="28"/>
          <w:szCs w:val="28"/>
          <w:lang w:eastAsia="en-US"/>
        </w:rPr>
      </w:pPr>
      <w:r w:rsidRPr="000D20BC">
        <w:rPr>
          <w:rFonts w:ascii="Arial" w:eastAsia="Calibri" w:hAnsi="Arial" w:cs="Arial"/>
          <w:color w:val="000000"/>
          <w:sz w:val="28"/>
          <w:szCs w:val="28"/>
          <w:lang w:eastAsia="en-US"/>
        </w:rPr>
        <w:t xml:space="preserve">Показатель 2.7. «Доля пищеблоков в общеобразовательных организациях, соответствующих санитарным нормам» </w:t>
      </w:r>
      <w:r w:rsidRPr="000D20BC">
        <w:rPr>
          <w:rFonts w:ascii="Arial" w:eastAsia="Calibri" w:hAnsi="Arial" w:cs="Arial"/>
          <w:bCs/>
          <w:sz w:val="28"/>
          <w:szCs w:val="28"/>
          <w:lang w:eastAsia="en-US"/>
        </w:rPr>
        <w:t>составит 100%.</w:t>
      </w:r>
      <w:r w:rsidRPr="000D20BC">
        <w:rPr>
          <w:rFonts w:ascii="Arial" w:eastAsia="Calibri" w:hAnsi="Arial" w:cs="Arial"/>
          <w:sz w:val="28"/>
          <w:szCs w:val="28"/>
          <w:lang w:eastAsia="en-US"/>
        </w:rPr>
        <w:t xml:space="preserve"> Данные формируются на основе мониторинга, ежегодно проводимого Комитетом образования города Курчатова Курской области.</w:t>
      </w:r>
    </w:p>
    <w:p w:rsidR="00CF44A4" w:rsidRPr="000D20BC" w:rsidRDefault="00CF44A4" w:rsidP="00CF44A4">
      <w:pPr>
        <w:widowControl w:val="0"/>
        <w:suppressAutoHyphens w:val="0"/>
        <w:autoSpaceDE w:val="0"/>
        <w:autoSpaceDN w:val="0"/>
        <w:adjustRightInd w:val="0"/>
        <w:ind w:right="-1" w:firstLine="708"/>
        <w:jc w:val="both"/>
        <w:rPr>
          <w:rFonts w:ascii="Arial" w:eastAsia="Calibri" w:hAnsi="Arial" w:cs="Arial"/>
          <w:sz w:val="28"/>
          <w:szCs w:val="28"/>
          <w:lang w:eastAsia="ru-RU"/>
        </w:rPr>
      </w:pPr>
      <w:r w:rsidRPr="000D20BC">
        <w:rPr>
          <w:rFonts w:ascii="Arial" w:eastAsia="Calibri" w:hAnsi="Arial" w:cs="Arial"/>
          <w:sz w:val="28"/>
          <w:szCs w:val="28"/>
          <w:lang w:eastAsia="en-US"/>
        </w:rPr>
        <w:t xml:space="preserve">Показатель 2.8. «Сокращение доли зданий муниципальных общеобразовательных учреждений, требующих капитального ремонта» </w:t>
      </w:r>
      <w:r w:rsidRPr="000D20BC">
        <w:rPr>
          <w:rFonts w:ascii="Arial" w:eastAsia="Calibri" w:hAnsi="Arial" w:cs="Arial"/>
          <w:sz w:val="28"/>
          <w:szCs w:val="28"/>
          <w:lang w:eastAsia="ru-RU"/>
        </w:rPr>
        <w:t>определяется по количеству образовательных учреждений, подведомственных  Комитету образования города Курчатова, в которых был проведён капитальный ремонт.</w:t>
      </w:r>
    </w:p>
    <w:p w:rsidR="00CF44A4" w:rsidRPr="000D20BC" w:rsidRDefault="00CF44A4" w:rsidP="00CF44A4">
      <w:pPr>
        <w:suppressAutoHyphens w:val="0"/>
        <w:autoSpaceDE w:val="0"/>
        <w:autoSpaceDN w:val="0"/>
        <w:adjustRightInd w:val="0"/>
        <w:ind w:firstLine="709"/>
        <w:jc w:val="both"/>
        <w:rPr>
          <w:rFonts w:ascii="Arial" w:eastAsia="Calibri" w:hAnsi="Arial" w:cs="Arial"/>
          <w:sz w:val="28"/>
          <w:szCs w:val="28"/>
          <w:lang w:eastAsia="en-US"/>
        </w:rPr>
      </w:pPr>
      <w:r w:rsidRPr="000D20BC">
        <w:rPr>
          <w:rFonts w:ascii="Arial" w:eastAsia="Calibri" w:hAnsi="Arial" w:cs="Arial"/>
          <w:color w:val="000000"/>
          <w:sz w:val="28"/>
          <w:szCs w:val="28"/>
          <w:lang w:eastAsia="en-US"/>
        </w:rPr>
        <w:t xml:space="preserve">Показатель 2.9. «Отношение среднемесячной заработной платы педагогических работников общеобразовательных учреждений муниципальных образовательных организаций к средней заработной плате по экономике Курской области» </w:t>
      </w:r>
      <w:r w:rsidRPr="000D20BC">
        <w:rPr>
          <w:rFonts w:ascii="Arial" w:eastAsia="Calibri" w:hAnsi="Arial" w:cs="Arial"/>
          <w:sz w:val="28"/>
          <w:szCs w:val="28"/>
          <w:lang w:eastAsia="en-US"/>
        </w:rPr>
        <w:t xml:space="preserve">составит 100%.  Данные формируются на основе отчета ЗП-образование, ежемесячно </w:t>
      </w:r>
      <w:r w:rsidRPr="000D20BC">
        <w:rPr>
          <w:rFonts w:ascii="Arial" w:eastAsia="Calibri" w:hAnsi="Arial" w:cs="Arial"/>
          <w:sz w:val="28"/>
          <w:szCs w:val="28"/>
          <w:lang w:eastAsia="en-US"/>
        </w:rPr>
        <w:lastRenderedPageBreak/>
        <w:t>составляемого Комитетом образования города Курчатова Курской области.</w:t>
      </w:r>
    </w:p>
    <w:p w:rsidR="00CF44A4" w:rsidRPr="000D20BC" w:rsidRDefault="00CF44A4" w:rsidP="00CF44A4">
      <w:pPr>
        <w:suppressAutoHyphens w:val="0"/>
        <w:autoSpaceDE w:val="0"/>
        <w:autoSpaceDN w:val="0"/>
        <w:adjustRightInd w:val="0"/>
        <w:ind w:firstLine="709"/>
        <w:jc w:val="both"/>
        <w:rPr>
          <w:rFonts w:ascii="Arial" w:eastAsia="Calibri" w:hAnsi="Arial" w:cs="Arial"/>
          <w:sz w:val="28"/>
          <w:szCs w:val="28"/>
          <w:lang w:eastAsia="en-US"/>
        </w:rPr>
      </w:pPr>
      <w:r w:rsidRPr="000D20BC">
        <w:rPr>
          <w:rFonts w:ascii="Arial" w:eastAsia="Calibri" w:hAnsi="Arial" w:cs="Arial"/>
          <w:sz w:val="28"/>
          <w:szCs w:val="28"/>
          <w:lang w:eastAsia="en-US"/>
        </w:rPr>
        <w:t xml:space="preserve">Показатели (индикаторы) реализации подпрограммы предназначены для оценки наиболее существенных результатов реализации подпрограммы. </w:t>
      </w:r>
    </w:p>
    <w:p w:rsidR="00CF44A4" w:rsidRPr="000D20BC" w:rsidRDefault="00CF44A4" w:rsidP="00CF44A4">
      <w:pPr>
        <w:suppressAutoHyphens w:val="0"/>
        <w:autoSpaceDE w:val="0"/>
        <w:autoSpaceDN w:val="0"/>
        <w:adjustRightInd w:val="0"/>
        <w:ind w:right="-1"/>
        <w:jc w:val="both"/>
        <w:rPr>
          <w:rFonts w:ascii="Arial" w:eastAsia="Calibri" w:hAnsi="Arial" w:cs="Arial"/>
          <w:b/>
          <w:sz w:val="28"/>
          <w:szCs w:val="28"/>
          <w:lang w:eastAsia="en-US"/>
        </w:rPr>
      </w:pPr>
      <w:r w:rsidRPr="000D20BC">
        <w:rPr>
          <w:rFonts w:ascii="Arial" w:eastAsia="Calibri" w:hAnsi="Arial" w:cs="Arial"/>
          <w:b/>
          <w:sz w:val="28"/>
          <w:szCs w:val="28"/>
          <w:lang w:eastAsia="en-US"/>
        </w:rPr>
        <w:t>Сроки и этапы реализации подпрограммы</w:t>
      </w:r>
    </w:p>
    <w:p w:rsidR="00CF44A4" w:rsidRPr="000D20BC" w:rsidRDefault="00CF44A4" w:rsidP="00CF44A4">
      <w:pPr>
        <w:suppressAutoHyphens w:val="0"/>
        <w:autoSpaceDE w:val="0"/>
        <w:autoSpaceDN w:val="0"/>
        <w:adjustRightInd w:val="0"/>
        <w:ind w:right="-1" w:firstLine="709"/>
        <w:jc w:val="both"/>
        <w:rPr>
          <w:rFonts w:ascii="Arial" w:eastAsia="Calibri" w:hAnsi="Arial" w:cs="Arial"/>
          <w:color w:val="000000"/>
          <w:sz w:val="28"/>
          <w:szCs w:val="28"/>
          <w:lang w:eastAsia="ru-RU"/>
        </w:rPr>
      </w:pPr>
      <w:r w:rsidRPr="000D20BC">
        <w:rPr>
          <w:rFonts w:ascii="Arial" w:eastAsia="Calibri" w:hAnsi="Arial" w:cs="Arial"/>
          <w:color w:val="000000"/>
          <w:sz w:val="28"/>
          <w:szCs w:val="28"/>
          <w:lang w:eastAsia="ru-RU"/>
        </w:rPr>
        <w:t>Выполнение подпрограммы будет осуществляться в 2 этапа: 2016 - 2018 годы – 1 этап, 2019-2020 годы – 2 этап.</w:t>
      </w:r>
    </w:p>
    <w:p w:rsidR="00CF44A4" w:rsidRPr="000D20BC" w:rsidRDefault="00CF44A4" w:rsidP="00CF44A4">
      <w:pPr>
        <w:suppressAutoHyphens w:val="0"/>
        <w:autoSpaceDE w:val="0"/>
        <w:autoSpaceDN w:val="0"/>
        <w:adjustRightInd w:val="0"/>
        <w:ind w:right="-1" w:firstLine="709"/>
        <w:jc w:val="both"/>
        <w:rPr>
          <w:rFonts w:ascii="Arial" w:eastAsia="Calibri" w:hAnsi="Arial" w:cs="Arial"/>
          <w:color w:val="000000"/>
          <w:sz w:val="28"/>
          <w:szCs w:val="28"/>
          <w:lang w:eastAsia="ru-RU"/>
        </w:rPr>
      </w:pPr>
      <w:r w:rsidRPr="000D20BC">
        <w:rPr>
          <w:rFonts w:ascii="Arial" w:eastAsia="Calibri" w:hAnsi="Arial" w:cs="Arial"/>
          <w:color w:val="000000"/>
          <w:sz w:val="28"/>
          <w:szCs w:val="28"/>
          <w:lang w:eastAsia="ru-RU"/>
        </w:rPr>
        <w:t>В рамках реализации подпрограммы решается приоритетная задача обеспечения равного доступа обучающихся и воспитанникам к услугам дошкольного, общего образования независимо от их места жительства, состояния здоровья и социально-экономического положения их семей.</w:t>
      </w:r>
    </w:p>
    <w:p w:rsidR="00CF44A4" w:rsidRPr="000D20BC" w:rsidRDefault="00CF44A4" w:rsidP="00CF44A4">
      <w:pPr>
        <w:suppressAutoHyphens w:val="0"/>
        <w:ind w:right="-1" w:firstLine="709"/>
        <w:jc w:val="both"/>
        <w:rPr>
          <w:rFonts w:ascii="Arial" w:eastAsia="Calibri" w:hAnsi="Arial" w:cs="Arial"/>
          <w:color w:val="000000"/>
          <w:sz w:val="28"/>
          <w:szCs w:val="28"/>
          <w:lang w:eastAsia="ru-RU"/>
        </w:rPr>
      </w:pPr>
      <w:r w:rsidRPr="000D20BC">
        <w:rPr>
          <w:rFonts w:ascii="Arial" w:eastAsia="Calibri" w:hAnsi="Arial" w:cs="Arial"/>
          <w:color w:val="000000"/>
          <w:sz w:val="28"/>
          <w:szCs w:val="28"/>
          <w:lang w:eastAsia="ru-RU"/>
        </w:rPr>
        <w:t xml:space="preserve"> В соответствии с мероприятиями по дошкольному образованию будет продолжено развитие сети образовательных организаций, вариативных форм, обеспечивающих доступность услуг дошкольного образования, 100 % доступность дошкольного образования для детей в возрасте от 3 до 7 лет. Дальнейшее развитие получит система организации </w:t>
      </w:r>
      <w:proofErr w:type="spellStart"/>
      <w:r w:rsidRPr="000D20BC">
        <w:rPr>
          <w:rFonts w:ascii="Arial" w:eastAsia="Calibri" w:hAnsi="Arial" w:cs="Arial"/>
          <w:color w:val="000000"/>
          <w:sz w:val="28"/>
          <w:szCs w:val="28"/>
          <w:lang w:eastAsia="ru-RU"/>
        </w:rPr>
        <w:t>предшкольного</w:t>
      </w:r>
      <w:proofErr w:type="spellEnd"/>
      <w:r w:rsidRPr="000D20BC">
        <w:rPr>
          <w:rFonts w:ascii="Arial" w:eastAsia="Calibri" w:hAnsi="Arial" w:cs="Arial"/>
          <w:color w:val="000000"/>
          <w:sz w:val="28"/>
          <w:szCs w:val="28"/>
          <w:lang w:eastAsia="ru-RU"/>
        </w:rPr>
        <w:t xml:space="preserve"> образования детей. Повысится уровень удовлетворения потребности населения в услугах дошкольных образовательных учреждений.</w:t>
      </w:r>
    </w:p>
    <w:p w:rsidR="00CF44A4" w:rsidRPr="000D20BC" w:rsidRDefault="00CF44A4" w:rsidP="00CF44A4">
      <w:pPr>
        <w:suppressAutoHyphens w:val="0"/>
        <w:ind w:right="-1" w:firstLine="709"/>
        <w:jc w:val="both"/>
        <w:rPr>
          <w:rFonts w:ascii="Arial" w:eastAsia="Calibri" w:hAnsi="Arial" w:cs="Arial"/>
          <w:color w:val="000000"/>
          <w:sz w:val="28"/>
          <w:szCs w:val="28"/>
          <w:lang w:eastAsia="ru-RU"/>
        </w:rPr>
      </w:pPr>
      <w:r w:rsidRPr="000D20BC">
        <w:rPr>
          <w:rFonts w:ascii="Arial" w:eastAsia="Calibri" w:hAnsi="Arial" w:cs="Arial"/>
          <w:color w:val="000000"/>
          <w:sz w:val="28"/>
          <w:szCs w:val="28"/>
          <w:lang w:eastAsia="ru-RU"/>
        </w:rPr>
        <w:t xml:space="preserve">Разработка и реализация основных общеобразовательных программ дошкольного образования в соответствии с Федеральным государственным образовательным стандартом дошкольного образования к структуре основной общеобразовательной программы дошкольного образования обеспечат целостность педагогического процесса, направленного на полноценное всестороннее развитие детей дошкольного возраста.  </w:t>
      </w:r>
    </w:p>
    <w:p w:rsidR="00CF44A4" w:rsidRPr="000D20BC" w:rsidRDefault="00CF44A4" w:rsidP="00CF44A4">
      <w:pPr>
        <w:suppressAutoHyphens w:val="0"/>
        <w:autoSpaceDE w:val="0"/>
        <w:autoSpaceDN w:val="0"/>
        <w:adjustRightInd w:val="0"/>
        <w:ind w:firstLine="709"/>
        <w:jc w:val="both"/>
        <w:rPr>
          <w:rFonts w:ascii="Arial" w:eastAsia="Calibri" w:hAnsi="Arial" w:cs="Arial"/>
          <w:color w:val="000000"/>
          <w:sz w:val="28"/>
          <w:szCs w:val="28"/>
          <w:lang w:eastAsia="ru-RU"/>
        </w:rPr>
      </w:pPr>
      <w:r w:rsidRPr="000D20BC">
        <w:rPr>
          <w:rFonts w:ascii="Arial" w:eastAsia="Calibri" w:hAnsi="Arial" w:cs="Arial"/>
          <w:color w:val="000000"/>
          <w:sz w:val="28"/>
          <w:szCs w:val="28"/>
          <w:lang w:eastAsia="ru-RU"/>
        </w:rPr>
        <w:t>В общеобразовательных организациях будут созданы условия, обеспечивающие безопасность и комфорт детей, использование новых технологий обучения, а также создана современная прозрачная для потребителей информационная среда управления и оценки качества образования. Для этого будет обеспечена модернизация образовательной сети и инфраструктуры общего образования детей на основе требований федерального государственного образовательного стандарта основного общего образования.</w:t>
      </w:r>
    </w:p>
    <w:p w:rsidR="00CF44A4" w:rsidRPr="000D20BC" w:rsidRDefault="00CF44A4" w:rsidP="00CF44A4">
      <w:pPr>
        <w:suppressAutoHyphens w:val="0"/>
        <w:autoSpaceDE w:val="0"/>
        <w:autoSpaceDN w:val="0"/>
        <w:adjustRightInd w:val="0"/>
        <w:ind w:right="-1" w:firstLine="709"/>
        <w:jc w:val="both"/>
        <w:rPr>
          <w:rFonts w:ascii="Arial" w:eastAsia="Calibri" w:hAnsi="Arial" w:cs="Arial"/>
          <w:color w:val="000000"/>
          <w:sz w:val="28"/>
          <w:szCs w:val="28"/>
          <w:lang w:eastAsia="ru-RU"/>
        </w:rPr>
      </w:pPr>
      <w:r w:rsidRPr="000D20BC">
        <w:rPr>
          <w:rFonts w:ascii="Arial" w:eastAsia="Calibri" w:hAnsi="Arial" w:cs="Arial"/>
          <w:color w:val="000000"/>
          <w:sz w:val="28"/>
          <w:szCs w:val="28"/>
          <w:lang w:eastAsia="ru-RU"/>
        </w:rPr>
        <w:t>По итогам  реализации подпрограммы  будет ликвидирована очередность на зачисление детей в дошкольные образовательные организации; будут запущены механизмы модернизации образования, обеспечивающие достижение нового качества результатов обучения и социализации детей, увеличение числа обучающихся города Курчатова, достигших базового уровня образовательных достижений; будет продолжена работа по повышению доступности дошкольного образования,  предстоит также создать условия для достижения современного качества  дошкольного образования, обновления содержания дошкольного образования в условиях введения федерального государственного образовательного стандарта дошкольного образования.</w:t>
      </w:r>
    </w:p>
    <w:p w:rsidR="00CF44A4" w:rsidRPr="000D20BC" w:rsidRDefault="00CF44A4" w:rsidP="00CF44A4">
      <w:pPr>
        <w:suppressAutoHyphens w:val="0"/>
        <w:ind w:right="-1" w:firstLine="709"/>
        <w:jc w:val="both"/>
        <w:rPr>
          <w:rFonts w:ascii="Arial" w:eastAsia="Calibri" w:hAnsi="Arial" w:cs="Arial"/>
          <w:color w:val="000000"/>
          <w:sz w:val="28"/>
          <w:szCs w:val="28"/>
          <w:lang w:eastAsia="ru-RU"/>
        </w:rPr>
      </w:pPr>
      <w:r w:rsidRPr="000D20BC">
        <w:rPr>
          <w:rFonts w:ascii="Arial" w:eastAsia="Calibri" w:hAnsi="Arial" w:cs="Arial"/>
          <w:color w:val="000000"/>
          <w:sz w:val="28"/>
          <w:szCs w:val="28"/>
          <w:lang w:eastAsia="ru-RU"/>
        </w:rPr>
        <w:lastRenderedPageBreak/>
        <w:t>Будет обеспечено развитие профессиональной квалификации педагогов дошкольных  организаций. Повысится роль профессионального сообщества в управлении образованием на уровне  педагогических  коллективов.</w:t>
      </w:r>
    </w:p>
    <w:p w:rsidR="00CF44A4" w:rsidRPr="000D20BC" w:rsidRDefault="00CF44A4" w:rsidP="00CF44A4">
      <w:pPr>
        <w:suppressAutoHyphens w:val="0"/>
        <w:autoSpaceDE w:val="0"/>
        <w:autoSpaceDN w:val="0"/>
        <w:adjustRightInd w:val="0"/>
        <w:ind w:right="-1" w:firstLine="709"/>
        <w:jc w:val="both"/>
        <w:rPr>
          <w:rFonts w:ascii="Arial" w:eastAsia="Calibri" w:hAnsi="Arial" w:cs="Arial"/>
          <w:color w:val="000000"/>
          <w:sz w:val="28"/>
          <w:szCs w:val="28"/>
          <w:lang w:eastAsia="ru-RU"/>
        </w:rPr>
      </w:pPr>
      <w:r w:rsidRPr="000D20BC">
        <w:rPr>
          <w:rFonts w:ascii="Arial" w:eastAsia="Calibri" w:hAnsi="Arial" w:cs="Arial"/>
          <w:color w:val="000000"/>
          <w:sz w:val="28"/>
          <w:szCs w:val="28"/>
          <w:lang w:eastAsia="ru-RU"/>
        </w:rPr>
        <w:t>Всем обучающимся общеобразовательных организаций будет предоставлена возможность обучаться в соответствии с основными современными требованиями.</w:t>
      </w:r>
    </w:p>
    <w:p w:rsidR="00CF44A4" w:rsidRPr="000D20BC" w:rsidRDefault="00CF44A4" w:rsidP="00CF44A4">
      <w:pPr>
        <w:suppressAutoHyphens w:val="0"/>
        <w:autoSpaceDE w:val="0"/>
        <w:autoSpaceDN w:val="0"/>
        <w:adjustRightInd w:val="0"/>
        <w:ind w:right="-1" w:firstLine="709"/>
        <w:jc w:val="both"/>
        <w:rPr>
          <w:rFonts w:ascii="Arial" w:eastAsia="Calibri" w:hAnsi="Arial" w:cs="Arial"/>
          <w:color w:val="000000"/>
          <w:sz w:val="28"/>
          <w:szCs w:val="28"/>
          <w:lang w:eastAsia="ru-RU"/>
        </w:rPr>
      </w:pPr>
      <w:r w:rsidRPr="000D20BC">
        <w:rPr>
          <w:rFonts w:ascii="Arial" w:eastAsia="Calibri" w:hAnsi="Arial" w:cs="Arial"/>
          <w:color w:val="000000"/>
          <w:sz w:val="28"/>
          <w:szCs w:val="28"/>
          <w:lang w:eastAsia="ru-RU"/>
        </w:rPr>
        <w:t xml:space="preserve">К 2020 году все специалисты из пищеблоков образовательных организаций пройдут переподготовку и курсы повышения  квалификации.       </w:t>
      </w:r>
    </w:p>
    <w:p w:rsidR="00CF44A4" w:rsidRPr="000D20BC" w:rsidRDefault="00CF44A4" w:rsidP="00CF44A4">
      <w:pPr>
        <w:suppressAutoHyphens w:val="0"/>
        <w:autoSpaceDE w:val="0"/>
        <w:autoSpaceDN w:val="0"/>
        <w:adjustRightInd w:val="0"/>
        <w:ind w:right="-1" w:firstLine="709"/>
        <w:jc w:val="both"/>
        <w:rPr>
          <w:rFonts w:ascii="Arial" w:eastAsia="Calibri" w:hAnsi="Arial" w:cs="Arial"/>
          <w:color w:val="000000"/>
          <w:sz w:val="28"/>
          <w:szCs w:val="28"/>
          <w:lang w:eastAsia="ru-RU"/>
        </w:rPr>
      </w:pPr>
      <w:r w:rsidRPr="000D20BC">
        <w:rPr>
          <w:rFonts w:ascii="Arial" w:eastAsia="Calibri" w:hAnsi="Arial" w:cs="Arial"/>
          <w:color w:val="000000"/>
          <w:sz w:val="28"/>
          <w:szCs w:val="28"/>
          <w:lang w:eastAsia="ru-RU"/>
        </w:rPr>
        <w:t>В ходе реализации подпрограммы в общеобразовательных организациях будут созданы условия для реализации ФГОС среднего образования, сформирована высокотехнологичная среда, новое поколение цифровых образовательных ресурсов. Второй  этап направления  ориентирован на развитие системы образовательных сервисов для удовлетворения разнообразных запросов подрастающего поколения и семей, формирование мотивации к непрерывному образованию. Возрастет активность семей в воспитании и образовании детей.</w:t>
      </w:r>
    </w:p>
    <w:p w:rsidR="00CF44A4" w:rsidRPr="000D20BC" w:rsidRDefault="00CF44A4" w:rsidP="00CF44A4">
      <w:pPr>
        <w:suppressAutoHyphens w:val="0"/>
        <w:ind w:right="-1" w:firstLine="709"/>
        <w:jc w:val="both"/>
        <w:rPr>
          <w:rFonts w:ascii="Arial" w:eastAsia="Calibri" w:hAnsi="Arial" w:cs="Arial"/>
          <w:color w:val="000000"/>
          <w:lang w:eastAsia="ru-RU"/>
        </w:rPr>
      </w:pPr>
      <w:r w:rsidRPr="000D20BC">
        <w:rPr>
          <w:rFonts w:ascii="Arial" w:eastAsia="Calibri" w:hAnsi="Arial" w:cs="Arial"/>
          <w:color w:val="000000"/>
          <w:sz w:val="28"/>
          <w:szCs w:val="28"/>
          <w:lang w:eastAsia="ru-RU"/>
        </w:rPr>
        <w:t>На втором  этапе  в системе дошкольного образования будут обновлены основные образовательные программы дошкольного образования в соответствии с требованиями федерального государственного образовательного стандарта дошкольного образования</w:t>
      </w:r>
      <w:r w:rsidRPr="000D20BC">
        <w:rPr>
          <w:rFonts w:ascii="Arial" w:eastAsia="Calibri" w:hAnsi="Arial" w:cs="Arial"/>
          <w:color w:val="000000"/>
          <w:lang w:eastAsia="ru-RU"/>
        </w:rPr>
        <w:t>.</w:t>
      </w:r>
    </w:p>
    <w:p w:rsidR="00CF44A4" w:rsidRPr="000D20BC" w:rsidRDefault="00CF44A4" w:rsidP="00CF44A4">
      <w:pPr>
        <w:suppressAutoHyphens w:val="0"/>
        <w:ind w:right="-1" w:firstLine="709"/>
        <w:jc w:val="both"/>
        <w:rPr>
          <w:rFonts w:ascii="Arial" w:eastAsia="Calibri" w:hAnsi="Arial" w:cs="Arial"/>
          <w:color w:val="000000"/>
          <w:lang w:eastAsia="ru-RU"/>
        </w:rPr>
      </w:pPr>
    </w:p>
    <w:p w:rsidR="00CF44A4" w:rsidRPr="000D20BC" w:rsidRDefault="00CF44A4" w:rsidP="00CF44A4">
      <w:pPr>
        <w:suppressAutoHyphens w:val="0"/>
        <w:ind w:right="-1" w:firstLine="709"/>
        <w:jc w:val="both"/>
        <w:rPr>
          <w:rFonts w:ascii="Arial" w:eastAsia="Calibri" w:hAnsi="Arial" w:cs="Arial"/>
          <w:color w:val="000000"/>
          <w:lang w:eastAsia="ru-RU"/>
        </w:rPr>
      </w:pPr>
    </w:p>
    <w:p w:rsidR="00CF44A4" w:rsidRPr="000D20BC" w:rsidRDefault="00CF44A4" w:rsidP="00CF44A4">
      <w:pPr>
        <w:suppressAutoHyphens w:val="0"/>
        <w:ind w:right="-1" w:firstLine="709"/>
        <w:jc w:val="both"/>
        <w:rPr>
          <w:rFonts w:ascii="Arial" w:eastAsia="Calibri" w:hAnsi="Arial" w:cs="Arial"/>
          <w:color w:val="000000"/>
          <w:lang w:eastAsia="ru-RU"/>
        </w:rPr>
      </w:pPr>
    </w:p>
    <w:p w:rsidR="00CF44A4" w:rsidRPr="000D20BC" w:rsidRDefault="00CF44A4" w:rsidP="00CF44A4">
      <w:pPr>
        <w:suppressAutoHyphens w:val="0"/>
        <w:ind w:right="-1" w:firstLine="709"/>
        <w:jc w:val="both"/>
        <w:rPr>
          <w:rFonts w:ascii="Arial" w:eastAsia="Calibri" w:hAnsi="Arial" w:cs="Arial"/>
          <w:color w:val="000000"/>
          <w:lang w:eastAsia="ru-RU"/>
        </w:rPr>
      </w:pPr>
    </w:p>
    <w:p w:rsidR="00CF44A4" w:rsidRPr="000D20BC" w:rsidRDefault="00CF44A4" w:rsidP="00CF44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overflowPunct w:val="0"/>
        <w:autoSpaceDE w:val="0"/>
        <w:jc w:val="center"/>
        <w:textAlignment w:val="baseline"/>
        <w:rPr>
          <w:rFonts w:ascii="Arial" w:eastAsia="Calibri" w:hAnsi="Arial" w:cs="Arial"/>
          <w:b/>
          <w:bCs/>
          <w:color w:val="000000"/>
          <w:sz w:val="28"/>
          <w:szCs w:val="28"/>
          <w:lang w:eastAsia="ru-RU"/>
        </w:rPr>
      </w:pPr>
      <w:r w:rsidRPr="000D20BC">
        <w:rPr>
          <w:rFonts w:ascii="Arial" w:eastAsia="Calibri" w:hAnsi="Arial" w:cs="Arial"/>
          <w:b/>
          <w:bCs/>
          <w:color w:val="000000"/>
          <w:sz w:val="28"/>
          <w:szCs w:val="28"/>
          <w:lang w:eastAsia="ru-RU"/>
        </w:rPr>
        <w:t>2.3.   Характеристика основных мероприятий подпрограммы</w:t>
      </w:r>
    </w:p>
    <w:p w:rsidR="00CF44A4" w:rsidRPr="000D20BC" w:rsidRDefault="00CF44A4" w:rsidP="00CF44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overflowPunct w:val="0"/>
        <w:autoSpaceDE w:val="0"/>
        <w:ind w:left="4680"/>
        <w:textAlignment w:val="baseline"/>
        <w:rPr>
          <w:rFonts w:ascii="Arial" w:eastAsia="Calibri" w:hAnsi="Arial" w:cs="Arial"/>
          <w:b/>
          <w:bCs/>
          <w:color w:val="000000"/>
          <w:lang w:eastAsia="ru-RU"/>
        </w:rPr>
      </w:pPr>
    </w:p>
    <w:p w:rsidR="00CF44A4" w:rsidRPr="000D20BC" w:rsidRDefault="00CF44A4" w:rsidP="00CF44A4">
      <w:pPr>
        <w:suppressAutoHyphens w:val="0"/>
        <w:ind w:firstLine="709"/>
        <w:jc w:val="both"/>
        <w:rPr>
          <w:rFonts w:ascii="Arial" w:eastAsia="Calibri" w:hAnsi="Arial" w:cs="Arial"/>
          <w:color w:val="000000"/>
          <w:sz w:val="28"/>
          <w:szCs w:val="28"/>
          <w:lang w:eastAsia="ru-RU"/>
        </w:rPr>
      </w:pPr>
      <w:proofErr w:type="gramStart"/>
      <w:r w:rsidRPr="000D20BC">
        <w:rPr>
          <w:rFonts w:ascii="Arial" w:eastAsia="Calibri" w:hAnsi="Arial" w:cs="Arial"/>
          <w:color w:val="000000"/>
          <w:sz w:val="28"/>
          <w:szCs w:val="28"/>
          <w:lang w:eastAsia="ru-RU"/>
        </w:rPr>
        <w:t>Основное  мероприятие 2.1.</w:t>
      </w:r>
      <w:r w:rsidRPr="000D20BC">
        <w:rPr>
          <w:rFonts w:ascii="Arial" w:hAnsi="Arial" w:cs="Arial"/>
          <w:b/>
          <w:bCs/>
          <w:sz w:val="28"/>
          <w:szCs w:val="28"/>
          <w:lang w:eastAsia="ru-RU"/>
        </w:rPr>
        <w:t>Обеспечение реализации полномочий Курской области  в сфере образования</w:t>
      </w:r>
      <w:r w:rsidRPr="000D20BC">
        <w:rPr>
          <w:rFonts w:ascii="Arial" w:hAnsi="Arial" w:cs="Arial"/>
          <w:bCs/>
          <w:sz w:val="28"/>
          <w:szCs w:val="28"/>
          <w:lang w:eastAsia="ru-RU"/>
        </w:rPr>
        <w:t xml:space="preserve">  включает в себя  выплату компенсации части родительской платы, реализацию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 реализацию</w:t>
      </w:r>
      <w:proofErr w:type="gramEnd"/>
      <w:r w:rsidRPr="000D20BC">
        <w:rPr>
          <w:rFonts w:ascii="Arial" w:hAnsi="Arial" w:cs="Arial"/>
          <w:bCs/>
          <w:sz w:val="28"/>
          <w:szCs w:val="28"/>
          <w:lang w:eastAsia="ru-RU"/>
        </w:rPr>
        <w:t xml:space="preserve"> </w:t>
      </w:r>
      <w:proofErr w:type="gramStart"/>
      <w:r w:rsidRPr="000D20BC">
        <w:rPr>
          <w:rFonts w:ascii="Arial" w:hAnsi="Arial" w:cs="Arial"/>
          <w:bCs/>
          <w:sz w:val="28"/>
          <w:szCs w:val="28"/>
          <w:lang w:eastAsia="ru-RU"/>
        </w:rPr>
        <w:t>основных общеобразовательных идополнительных общеобразовательных программ в части финансирования расходов на оплату труда работников муниципальных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 ежемесячное денежное вознаграждение за классное руководство, в том числе на предоставление субсидии на выполнение муниципального задания автономными  и бюджетными учреждениями и</w:t>
      </w:r>
      <w:proofErr w:type="gramEnd"/>
      <w:r w:rsidRPr="000D20BC">
        <w:rPr>
          <w:rFonts w:ascii="Arial" w:hAnsi="Arial" w:cs="Arial"/>
          <w:bCs/>
          <w:sz w:val="28"/>
          <w:szCs w:val="28"/>
          <w:lang w:eastAsia="ru-RU"/>
        </w:rPr>
        <w:t xml:space="preserve"> субсидии на иные цели.</w:t>
      </w:r>
    </w:p>
    <w:p w:rsidR="00CF44A4" w:rsidRPr="000D20BC" w:rsidRDefault="00CF44A4" w:rsidP="00CF44A4">
      <w:pPr>
        <w:suppressAutoHyphens w:val="0"/>
        <w:ind w:firstLine="708"/>
        <w:jc w:val="both"/>
        <w:rPr>
          <w:rFonts w:ascii="Arial" w:hAnsi="Arial" w:cs="Arial"/>
          <w:bCs/>
          <w:sz w:val="28"/>
          <w:szCs w:val="28"/>
          <w:lang w:eastAsia="ru-RU"/>
        </w:rPr>
      </w:pPr>
      <w:r w:rsidRPr="000D20BC">
        <w:rPr>
          <w:rFonts w:ascii="Arial" w:eastAsia="Calibri" w:hAnsi="Arial" w:cs="Arial"/>
          <w:color w:val="000000"/>
          <w:sz w:val="28"/>
          <w:szCs w:val="28"/>
          <w:lang w:eastAsia="ru-RU"/>
        </w:rPr>
        <w:t>Основное мероприятие 2.2.</w:t>
      </w:r>
      <w:r w:rsidRPr="000D20BC">
        <w:rPr>
          <w:rFonts w:ascii="Arial" w:hAnsi="Arial" w:cs="Arial"/>
          <w:b/>
          <w:bCs/>
          <w:sz w:val="28"/>
          <w:szCs w:val="28"/>
          <w:lang w:eastAsia="ru-RU"/>
        </w:rPr>
        <w:t xml:space="preserve">Обеспечение условий реализация образовательных программ  </w:t>
      </w:r>
      <w:r w:rsidRPr="000D20BC">
        <w:rPr>
          <w:rFonts w:ascii="Arial" w:hAnsi="Arial" w:cs="Arial"/>
          <w:bCs/>
          <w:sz w:val="28"/>
          <w:szCs w:val="28"/>
          <w:lang w:eastAsia="ru-RU"/>
        </w:rPr>
        <w:t xml:space="preserve">включает в себя  расходы на обеспечение </w:t>
      </w:r>
      <w:r w:rsidRPr="000D20BC">
        <w:rPr>
          <w:rFonts w:ascii="Arial" w:hAnsi="Arial" w:cs="Arial"/>
          <w:bCs/>
          <w:sz w:val="28"/>
          <w:szCs w:val="28"/>
          <w:lang w:eastAsia="ru-RU"/>
        </w:rPr>
        <w:lastRenderedPageBreak/>
        <w:t xml:space="preserve">деятельности (оказание услуг) муниципальными учреждениями, в том числе на предоставление субсидии на выполнение муниципального задания автономными  и бюджетными учреждениями. </w:t>
      </w:r>
    </w:p>
    <w:p w:rsidR="00CF44A4" w:rsidRPr="000D20BC" w:rsidRDefault="00CF44A4" w:rsidP="00CF44A4">
      <w:pPr>
        <w:suppressAutoHyphens w:val="0"/>
        <w:jc w:val="both"/>
        <w:rPr>
          <w:rFonts w:ascii="Arial" w:hAnsi="Arial" w:cs="Arial"/>
          <w:bCs/>
          <w:sz w:val="28"/>
          <w:szCs w:val="28"/>
          <w:lang w:eastAsia="ru-RU"/>
        </w:rPr>
      </w:pPr>
      <w:r w:rsidRPr="000D20BC">
        <w:rPr>
          <w:rFonts w:ascii="Arial" w:hAnsi="Arial" w:cs="Arial"/>
          <w:bCs/>
          <w:sz w:val="28"/>
          <w:szCs w:val="28"/>
          <w:lang w:eastAsia="ru-RU"/>
        </w:rPr>
        <w:t>В рамках данного мероприятия проводятся мероприятия по  обеспечению условий реализация образовательных программ дошкольного образования и образовательных программ общего образования.</w:t>
      </w:r>
    </w:p>
    <w:p w:rsidR="00CF44A4" w:rsidRPr="000D20BC" w:rsidRDefault="00CF44A4" w:rsidP="00CF44A4">
      <w:pPr>
        <w:suppressAutoHyphens w:val="0"/>
        <w:ind w:firstLine="708"/>
        <w:jc w:val="both"/>
        <w:rPr>
          <w:rFonts w:ascii="Arial" w:hAnsi="Arial" w:cs="Arial"/>
          <w:bCs/>
          <w:sz w:val="28"/>
          <w:szCs w:val="28"/>
          <w:lang w:eastAsia="ru-RU"/>
        </w:rPr>
      </w:pPr>
      <w:r w:rsidRPr="000D20BC">
        <w:rPr>
          <w:rFonts w:ascii="Arial" w:eastAsia="Calibri" w:hAnsi="Arial" w:cs="Arial"/>
          <w:color w:val="000000"/>
          <w:sz w:val="28"/>
          <w:szCs w:val="28"/>
          <w:lang w:eastAsia="ru-RU"/>
        </w:rPr>
        <w:t xml:space="preserve"> Основное мероприятие 2.3.</w:t>
      </w:r>
      <w:r w:rsidRPr="000D20BC">
        <w:rPr>
          <w:rFonts w:ascii="Arial" w:hAnsi="Arial" w:cs="Arial"/>
          <w:b/>
          <w:bCs/>
          <w:sz w:val="28"/>
          <w:szCs w:val="28"/>
          <w:lang w:eastAsia="ru-RU"/>
        </w:rPr>
        <w:t xml:space="preserve">Содействие развитию дошкольного  и общего образования включает </w:t>
      </w:r>
      <w:r w:rsidRPr="000D20BC">
        <w:rPr>
          <w:rFonts w:ascii="Arial" w:hAnsi="Arial" w:cs="Arial"/>
          <w:bCs/>
          <w:sz w:val="28"/>
          <w:szCs w:val="28"/>
          <w:lang w:eastAsia="ru-RU"/>
        </w:rPr>
        <w:t>в себя расходы на: обеспечение доступности качественного образования (продолжение внедрения электронных форм оценки знаний обучающихся)</w:t>
      </w:r>
      <w:proofErr w:type="gramStart"/>
      <w:r w:rsidRPr="000D20BC">
        <w:rPr>
          <w:rFonts w:ascii="Arial" w:hAnsi="Arial" w:cs="Arial"/>
          <w:bCs/>
          <w:sz w:val="28"/>
          <w:szCs w:val="28"/>
          <w:lang w:eastAsia="ru-RU"/>
        </w:rPr>
        <w:t>,п</w:t>
      </w:r>
      <w:proofErr w:type="gramEnd"/>
      <w:r w:rsidRPr="000D20BC">
        <w:rPr>
          <w:rFonts w:ascii="Arial" w:hAnsi="Arial" w:cs="Arial"/>
          <w:bCs/>
          <w:sz w:val="28"/>
          <w:szCs w:val="28"/>
          <w:lang w:eastAsia="ru-RU"/>
        </w:rPr>
        <w:t>роведение капитального ремонта муниципальных дошкольных образовательных организаций, приобретение оборудования для школьных столовых в рамках комплекса мер по модернизации общего образования, мероприятия по организации питания обучающихся из малообеспеченных и многодетных семей, а также обучающихся в специальных (</w:t>
      </w:r>
      <w:proofErr w:type="gramStart"/>
      <w:r w:rsidRPr="000D20BC">
        <w:rPr>
          <w:rFonts w:ascii="Arial" w:hAnsi="Arial" w:cs="Arial"/>
          <w:bCs/>
          <w:sz w:val="28"/>
          <w:szCs w:val="28"/>
          <w:lang w:eastAsia="ru-RU"/>
        </w:rPr>
        <w:t>коррекционных) классах муниципальныхорганизаций, проведение мероприятий по формированию сети общеобразовательных организаций, в которых созданы условия для инклюзивного образования детей-инвалидов, на формирование сети общеобразовательных организаций, в которых созданы условия для инклюзивного образования детей-инвалидов, проведение капитального  ремонта муниципальных образовательных организаций.</w:t>
      </w:r>
      <w:proofErr w:type="gramEnd"/>
      <w:r w:rsidRPr="000D20BC">
        <w:rPr>
          <w:rFonts w:ascii="Arial" w:hAnsi="Arial" w:cs="Arial"/>
          <w:bCs/>
          <w:sz w:val="28"/>
          <w:szCs w:val="28"/>
          <w:lang w:eastAsia="ru-RU"/>
        </w:rPr>
        <w:t xml:space="preserve"> Финансирование мероприятий осуществляется за  счет  предоставления субсидий бюджетным и автономным учреждениям на выполнение муниципального задания и иные цели.</w:t>
      </w:r>
    </w:p>
    <w:p w:rsidR="00CF44A4" w:rsidRPr="000D20BC" w:rsidRDefault="00CF44A4" w:rsidP="00CF44A4">
      <w:pPr>
        <w:suppressAutoHyphens w:val="0"/>
        <w:ind w:firstLine="708"/>
        <w:jc w:val="both"/>
        <w:rPr>
          <w:rFonts w:ascii="Arial" w:hAnsi="Arial" w:cs="Arial"/>
          <w:bCs/>
          <w:sz w:val="28"/>
          <w:szCs w:val="28"/>
          <w:lang w:eastAsia="ru-RU"/>
        </w:rPr>
      </w:pPr>
      <w:r w:rsidRPr="000D20BC">
        <w:rPr>
          <w:rFonts w:ascii="Arial" w:hAnsi="Arial" w:cs="Arial"/>
          <w:bCs/>
          <w:sz w:val="28"/>
          <w:szCs w:val="28"/>
          <w:lang w:eastAsia="ru-RU"/>
        </w:rPr>
        <w:t>В рамках данного мероприятия проводятся мероприятия</w:t>
      </w:r>
      <w:proofErr w:type="gramStart"/>
      <w:r w:rsidRPr="000D20BC">
        <w:rPr>
          <w:rFonts w:ascii="Arial" w:hAnsi="Arial" w:cs="Arial"/>
          <w:bCs/>
          <w:sz w:val="28"/>
          <w:szCs w:val="28"/>
          <w:lang w:eastAsia="ru-RU"/>
        </w:rPr>
        <w:t>:к</w:t>
      </w:r>
      <w:proofErr w:type="gramEnd"/>
      <w:r w:rsidRPr="000D20BC">
        <w:rPr>
          <w:rFonts w:ascii="Arial" w:hAnsi="Arial" w:cs="Arial"/>
          <w:bCs/>
          <w:sz w:val="28"/>
          <w:szCs w:val="28"/>
          <w:lang w:eastAsia="ru-RU"/>
        </w:rPr>
        <w:t>апитальный ремонт  дошкольных образовательных организаций, совершенствование организации школьного питания, создание условий для инклюзивного образования детей, капитальный ремонт общеобразовательных организаций.</w:t>
      </w:r>
    </w:p>
    <w:p w:rsidR="00CF44A4" w:rsidRPr="000D20BC" w:rsidRDefault="00CF44A4" w:rsidP="00CF44A4">
      <w:pPr>
        <w:suppressAutoHyphens w:val="0"/>
        <w:autoSpaceDE w:val="0"/>
        <w:autoSpaceDN w:val="0"/>
        <w:adjustRightInd w:val="0"/>
        <w:ind w:right="-1" w:firstLine="567"/>
        <w:jc w:val="both"/>
        <w:rPr>
          <w:rFonts w:ascii="Arial" w:hAnsi="Arial" w:cs="Arial"/>
          <w:bCs/>
          <w:sz w:val="28"/>
          <w:szCs w:val="28"/>
          <w:lang w:eastAsia="ru-RU"/>
        </w:rPr>
      </w:pPr>
      <w:r w:rsidRPr="000D20BC">
        <w:rPr>
          <w:rFonts w:ascii="Arial" w:hAnsi="Arial" w:cs="Arial"/>
          <w:bCs/>
          <w:sz w:val="28"/>
          <w:szCs w:val="28"/>
          <w:lang w:eastAsia="ru-RU"/>
        </w:rPr>
        <w:t xml:space="preserve">Основное мероприятие 2.4. </w:t>
      </w:r>
      <w:r w:rsidRPr="000D20BC">
        <w:rPr>
          <w:rFonts w:ascii="Arial" w:hAnsi="Arial" w:cs="Arial"/>
          <w:b/>
          <w:bCs/>
          <w:sz w:val="28"/>
          <w:szCs w:val="28"/>
          <w:lang w:eastAsia="ru-RU"/>
        </w:rPr>
        <w:t>Социальная поддержка работников дошкольного и  общего образования</w:t>
      </w:r>
      <w:r w:rsidRPr="000D20BC">
        <w:rPr>
          <w:rFonts w:ascii="Arial" w:hAnsi="Arial" w:cs="Arial"/>
          <w:bCs/>
          <w:sz w:val="28"/>
          <w:szCs w:val="28"/>
          <w:lang w:eastAsia="ru-RU"/>
        </w:rPr>
        <w:t xml:space="preserve"> предусматривает расходование средств муниципального образования на предоставление мер социальной поддержки работникам муниципальных образовательных организаций. </w:t>
      </w:r>
      <w:proofErr w:type="gramStart"/>
      <w:r w:rsidRPr="000D20BC">
        <w:rPr>
          <w:rFonts w:ascii="Arial" w:hAnsi="Arial" w:cs="Arial"/>
          <w:bCs/>
          <w:sz w:val="28"/>
          <w:szCs w:val="28"/>
          <w:lang w:eastAsia="ru-RU"/>
        </w:rPr>
        <w:t>В рамках данного  мероприятия финансируются расходы городского бюджета  на возмещение затрат на уплату процентов по кредитам и займам, полученным в российских кредитных организациях и ипотечных агентствах на приобретение и строительство жилья работникам муниципальных общеобразовательных организаций на основании решения Курчатовской городской Думы от 15.04.2008 № 10 «Об установлении работникам муниципальных учреждений образования города Курчатова отдельных мер социальной поддержки».</w:t>
      </w:r>
      <w:proofErr w:type="gramEnd"/>
      <w:r w:rsidRPr="000D20BC">
        <w:rPr>
          <w:rFonts w:ascii="Arial" w:hAnsi="Arial" w:cs="Arial"/>
          <w:bCs/>
          <w:sz w:val="28"/>
          <w:szCs w:val="28"/>
          <w:lang w:eastAsia="ru-RU"/>
        </w:rPr>
        <w:t xml:space="preserve"> Исполнителем данного мероприятия является Комитет образования города Курчатова Курской области. Неисполнение данного мероприятия приведет к тому, что работники муниципальных образовательных организаций, нуждающиеся в улучшении жилищных условий,  не будут обеспечены жильем.</w:t>
      </w:r>
    </w:p>
    <w:p w:rsidR="00CF44A4" w:rsidRPr="000D20BC" w:rsidRDefault="00CF44A4" w:rsidP="00CF44A4">
      <w:pPr>
        <w:suppressAutoHyphens w:val="0"/>
        <w:spacing w:line="276" w:lineRule="auto"/>
        <w:ind w:firstLine="708"/>
        <w:jc w:val="both"/>
        <w:rPr>
          <w:rFonts w:ascii="Arial" w:hAnsi="Arial" w:cs="Arial"/>
          <w:bCs/>
          <w:sz w:val="22"/>
          <w:szCs w:val="22"/>
          <w:lang w:eastAsia="ru-RU"/>
        </w:rPr>
      </w:pPr>
    </w:p>
    <w:p w:rsidR="00CF44A4" w:rsidRPr="000D20BC" w:rsidRDefault="00CF44A4" w:rsidP="00CF44A4">
      <w:pPr>
        <w:suppressAutoHyphens w:val="0"/>
        <w:autoSpaceDE w:val="0"/>
        <w:autoSpaceDN w:val="0"/>
        <w:adjustRightInd w:val="0"/>
        <w:ind w:right="-1" w:firstLine="567"/>
        <w:jc w:val="center"/>
        <w:rPr>
          <w:rFonts w:ascii="Arial" w:eastAsia="Calibri" w:hAnsi="Arial" w:cs="Arial"/>
          <w:b/>
          <w:spacing w:val="1"/>
          <w:sz w:val="28"/>
          <w:szCs w:val="28"/>
          <w:lang w:eastAsia="en-US"/>
        </w:rPr>
      </w:pPr>
      <w:r w:rsidRPr="000D20BC">
        <w:rPr>
          <w:rFonts w:ascii="Arial" w:eastAsia="Calibri" w:hAnsi="Arial" w:cs="Arial"/>
          <w:b/>
          <w:spacing w:val="1"/>
          <w:sz w:val="28"/>
          <w:szCs w:val="28"/>
          <w:lang w:eastAsia="en-US"/>
        </w:rPr>
        <w:lastRenderedPageBreak/>
        <w:t xml:space="preserve">2.4. Прогноз сводных показаний  муниципальных заданий по этапам реализации подпрограммы  </w:t>
      </w:r>
    </w:p>
    <w:p w:rsidR="00CA7F3B" w:rsidRPr="000D20BC" w:rsidRDefault="00CA7F3B" w:rsidP="00CF44A4">
      <w:pPr>
        <w:suppressAutoHyphens w:val="0"/>
        <w:autoSpaceDE w:val="0"/>
        <w:autoSpaceDN w:val="0"/>
        <w:adjustRightInd w:val="0"/>
        <w:ind w:right="-1" w:firstLine="567"/>
        <w:jc w:val="center"/>
        <w:rPr>
          <w:rFonts w:ascii="Arial" w:eastAsia="Calibri" w:hAnsi="Arial" w:cs="Arial"/>
          <w:b/>
          <w:spacing w:val="1"/>
          <w:sz w:val="28"/>
          <w:szCs w:val="28"/>
          <w:lang w:eastAsia="en-US"/>
        </w:rPr>
      </w:pPr>
    </w:p>
    <w:p w:rsidR="00CF44A4" w:rsidRPr="000D20BC" w:rsidRDefault="00CF44A4" w:rsidP="00CF44A4">
      <w:pPr>
        <w:suppressAutoHyphens w:val="0"/>
        <w:autoSpaceDE w:val="0"/>
        <w:autoSpaceDN w:val="0"/>
        <w:adjustRightInd w:val="0"/>
        <w:ind w:firstLine="567"/>
        <w:jc w:val="both"/>
        <w:rPr>
          <w:rFonts w:ascii="Arial" w:eastAsia="Calibri" w:hAnsi="Arial" w:cs="Arial"/>
          <w:spacing w:val="1"/>
          <w:sz w:val="28"/>
          <w:szCs w:val="28"/>
          <w:lang w:eastAsia="en-US"/>
        </w:rPr>
      </w:pPr>
      <w:r w:rsidRPr="000D20BC">
        <w:rPr>
          <w:rFonts w:ascii="Arial" w:eastAsia="Calibri" w:hAnsi="Arial" w:cs="Arial"/>
          <w:spacing w:val="1"/>
          <w:sz w:val="28"/>
          <w:szCs w:val="28"/>
          <w:lang w:eastAsia="en-US"/>
        </w:rPr>
        <w:t>В рамках подпрограммы будут обеспечены формирование и реализация  муниципальных заданий на реализацию основных образовательных программ подведомственными образовательными организациями за счет средств областного и городского бюджета. Прогноз сводных показателей муниципальных заданий по этапам реализации приведен в Приложении № 3 к муниципальной программе «Развитие образования  города Курчатова Курской области на 2016-2020 годы».</w:t>
      </w:r>
    </w:p>
    <w:p w:rsidR="00CF44A4" w:rsidRPr="000D20BC" w:rsidRDefault="00CF44A4" w:rsidP="00CF44A4">
      <w:pPr>
        <w:suppressAutoHyphens w:val="0"/>
        <w:autoSpaceDE w:val="0"/>
        <w:autoSpaceDN w:val="0"/>
        <w:adjustRightInd w:val="0"/>
        <w:ind w:firstLine="567"/>
        <w:jc w:val="both"/>
        <w:rPr>
          <w:rFonts w:ascii="Arial" w:eastAsia="Calibri" w:hAnsi="Arial" w:cs="Arial"/>
          <w:spacing w:val="1"/>
          <w:sz w:val="28"/>
          <w:szCs w:val="28"/>
          <w:lang w:eastAsia="en-US"/>
        </w:rPr>
      </w:pPr>
    </w:p>
    <w:p w:rsidR="00CF44A4" w:rsidRPr="000D20BC" w:rsidRDefault="00CF44A4" w:rsidP="00CF44A4">
      <w:pPr>
        <w:suppressAutoHyphens w:val="0"/>
        <w:autoSpaceDE w:val="0"/>
        <w:autoSpaceDN w:val="0"/>
        <w:adjustRightInd w:val="0"/>
        <w:ind w:right="-1" w:firstLine="567"/>
        <w:jc w:val="center"/>
        <w:rPr>
          <w:rFonts w:ascii="Arial" w:eastAsia="Calibri" w:hAnsi="Arial" w:cs="Arial"/>
          <w:b/>
          <w:spacing w:val="1"/>
          <w:sz w:val="28"/>
          <w:szCs w:val="28"/>
          <w:lang w:eastAsia="en-US"/>
        </w:rPr>
      </w:pPr>
      <w:r w:rsidRPr="000D20BC">
        <w:rPr>
          <w:rFonts w:ascii="Arial" w:eastAsia="Calibri" w:hAnsi="Arial" w:cs="Arial"/>
          <w:b/>
          <w:spacing w:val="1"/>
          <w:sz w:val="28"/>
          <w:szCs w:val="28"/>
          <w:lang w:eastAsia="en-US"/>
        </w:rPr>
        <w:t>2.5. Информация об участии предприятий и организаций, независимо от их организационно-правовой формы собственности, а также государственных внебюджетных фондов в реализации подпрограммы</w:t>
      </w:r>
    </w:p>
    <w:p w:rsidR="00CF44A4" w:rsidRPr="000D20BC" w:rsidRDefault="00CF44A4" w:rsidP="00CF44A4">
      <w:pPr>
        <w:suppressAutoHyphens w:val="0"/>
        <w:autoSpaceDE w:val="0"/>
        <w:autoSpaceDN w:val="0"/>
        <w:adjustRightInd w:val="0"/>
        <w:ind w:right="-1" w:firstLine="567"/>
        <w:jc w:val="center"/>
        <w:rPr>
          <w:rFonts w:ascii="Arial" w:eastAsia="Calibri" w:hAnsi="Arial" w:cs="Arial"/>
          <w:b/>
          <w:spacing w:val="1"/>
          <w:sz w:val="28"/>
          <w:szCs w:val="28"/>
          <w:lang w:eastAsia="en-US"/>
        </w:rPr>
      </w:pPr>
    </w:p>
    <w:p w:rsidR="00CF44A4" w:rsidRPr="000D20BC" w:rsidRDefault="00CF44A4" w:rsidP="00CF44A4">
      <w:pPr>
        <w:suppressAutoHyphens w:val="0"/>
        <w:autoSpaceDE w:val="0"/>
        <w:autoSpaceDN w:val="0"/>
        <w:adjustRightInd w:val="0"/>
        <w:ind w:right="-1" w:firstLine="567"/>
        <w:jc w:val="both"/>
        <w:rPr>
          <w:rFonts w:ascii="Arial" w:eastAsia="Calibri" w:hAnsi="Arial" w:cs="Arial"/>
          <w:spacing w:val="1"/>
          <w:sz w:val="28"/>
          <w:szCs w:val="28"/>
          <w:lang w:eastAsia="en-US"/>
        </w:rPr>
      </w:pPr>
      <w:r w:rsidRPr="000D20BC">
        <w:rPr>
          <w:rFonts w:ascii="Arial" w:eastAsia="Calibri" w:hAnsi="Arial" w:cs="Arial"/>
          <w:spacing w:val="1"/>
          <w:sz w:val="28"/>
          <w:szCs w:val="28"/>
          <w:lang w:eastAsia="en-US"/>
        </w:rPr>
        <w:t>Участие сторонних предприятий и организаций в реализации подпрограммы не предусмотрено.</w:t>
      </w:r>
    </w:p>
    <w:p w:rsidR="00CF44A4" w:rsidRPr="000D20BC" w:rsidRDefault="00CF44A4" w:rsidP="00CF44A4">
      <w:pPr>
        <w:suppressAutoHyphens w:val="0"/>
        <w:autoSpaceDE w:val="0"/>
        <w:autoSpaceDN w:val="0"/>
        <w:adjustRightInd w:val="0"/>
        <w:ind w:right="-1" w:firstLine="567"/>
        <w:jc w:val="both"/>
        <w:rPr>
          <w:rFonts w:ascii="Arial" w:eastAsia="Calibri" w:hAnsi="Arial" w:cs="Arial"/>
          <w:spacing w:val="1"/>
          <w:sz w:val="28"/>
          <w:szCs w:val="28"/>
          <w:lang w:eastAsia="en-US"/>
        </w:rPr>
      </w:pPr>
    </w:p>
    <w:p w:rsidR="00CF44A4" w:rsidRPr="000D20BC" w:rsidRDefault="00CF44A4" w:rsidP="00CF44A4">
      <w:pPr>
        <w:suppressAutoHyphens w:val="0"/>
        <w:autoSpaceDE w:val="0"/>
        <w:autoSpaceDN w:val="0"/>
        <w:adjustRightInd w:val="0"/>
        <w:ind w:right="-1" w:firstLine="567"/>
        <w:jc w:val="center"/>
        <w:rPr>
          <w:rFonts w:ascii="Arial" w:eastAsia="Calibri" w:hAnsi="Arial" w:cs="Arial"/>
          <w:b/>
          <w:spacing w:val="1"/>
          <w:sz w:val="28"/>
          <w:szCs w:val="28"/>
          <w:lang w:eastAsia="en-US"/>
        </w:rPr>
      </w:pPr>
      <w:r w:rsidRPr="000D20BC">
        <w:rPr>
          <w:rFonts w:ascii="Arial" w:eastAsia="Calibri" w:hAnsi="Arial" w:cs="Arial"/>
          <w:b/>
          <w:spacing w:val="1"/>
          <w:sz w:val="28"/>
          <w:szCs w:val="28"/>
          <w:lang w:eastAsia="en-US"/>
        </w:rPr>
        <w:t>2.6. Обоснование объема финансовых ресурсов,</w:t>
      </w:r>
    </w:p>
    <w:p w:rsidR="00CF44A4" w:rsidRPr="000D20BC" w:rsidRDefault="00CF44A4" w:rsidP="00CF44A4">
      <w:pPr>
        <w:suppressAutoHyphens w:val="0"/>
        <w:autoSpaceDE w:val="0"/>
        <w:autoSpaceDN w:val="0"/>
        <w:adjustRightInd w:val="0"/>
        <w:ind w:right="-1" w:firstLine="567"/>
        <w:jc w:val="center"/>
        <w:rPr>
          <w:rFonts w:ascii="Arial" w:eastAsia="Calibri" w:hAnsi="Arial" w:cs="Arial"/>
          <w:b/>
          <w:spacing w:val="1"/>
          <w:sz w:val="28"/>
          <w:szCs w:val="28"/>
          <w:lang w:eastAsia="en-US"/>
        </w:rPr>
      </w:pPr>
      <w:proofErr w:type="gramStart"/>
      <w:r w:rsidRPr="000D20BC">
        <w:rPr>
          <w:rFonts w:ascii="Arial" w:eastAsia="Calibri" w:hAnsi="Arial" w:cs="Arial"/>
          <w:b/>
          <w:spacing w:val="1"/>
          <w:sz w:val="28"/>
          <w:szCs w:val="28"/>
          <w:lang w:eastAsia="en-US"/>
        </w:rPr>
        <w:t>необходимых</w:t>
      </w:r>
      <w:proofErr w:type="gramEnd"/>
      <w:r w:rsidRPr="000D20BC">
        <w:rPr>
          <w:rFonts w:ascii="Arial" w:eastAsia="Calibri" w:hAnsi="Arial" w:cs="Arial"/>
          <w:b/>
          <w:spacing w:val="1"/>
          <w:sz w:val="28"/>
          <w:szCs w:val="28"/>
          <w:lang w:eastAsia="en-US"/>
        </w:rPr>
        <w:t xml:space="preserve"> для реализации подпрограммы</w:t>
      </w:r>
    </w:p>
    <w:p w:rsidR="00CF44A4" w:rsidRPr="000D20BC" w:rsidRDefault="00CF44A4" w:rsidP="00CF44A4">
      <w:pPr>
        <w:suppressAutoHyphens w:val="0"/>
        <w:autoSpaceDE w:val="0"/>
        <w:autoSpaceDN w:val="0"/>
        <w:adjustRightInd w:val="0"/>
        <w:ind w:right="-1" w:firstLine="567"/>
        <w:jc w:val="both"/>
        <w:rPr>
          <w:rFonts w:ascii="Arial" w:eastAsia="Calibri" w:hAnsi="Arial" w:cs="Arial"/>
          <w:spacing w:val="1"/>
          <w:sz w:val="28"/>
          <w:szCs w:val="28"/>
          <w:lang w:eastAsia="en-US"/>
        </w:rPr>
      </w:pPr>
    </w:p>
    <w:p w:rsidR="00CF44A4" w:rsidRPr="000D20BC" w:rsidRDefault="00CF44A4" w:rsidP="00CF44A4">
      <w:pPr>
        <w:widowControl w:val="0"/>
        <w:suppressAutoHyphens w:val="0"/>
        <w:autoSpaceDE w:val="0"/>
        <w:autoSpaceDN w:val="0"/>
        <w:adjustRightInd w:val="0"/>
        <w:ind w:firstLine="720"/>
        <w:jc w:val="both"/>
        <w:rPr>
          <w:rFonts w:ascii="Arial" w:hAnsi="Arial" w:cs="Arial"/>
          <w:sz w:val="28"/>
          <w:szCs w:val="28"/>
          <w:lang w:eastAsia="ru-RU"/>
        </w:rPr>
      </w:pPr>
      <w:r w:rsidRPr="000D20BC">
        <w:rPr>
          <w:rFonts w:ascii="Arial" w:eastAsia="Arial Unicode MS" w:hAnsi="Arial" w:cs="Arial"/>
          <w:sz w:val="28"/>
          <w:szCs w:val="28"/>
          <w:lang w:eastAsia="ru-RU"/>
        </w:rPr>
        <w:t xml:space="preserve">Объем финансового обеспечения  подпрограммы приведен в Приложении № 4, Приложении № 5 к муниципальной программе </w:t>
      </w:r>
      <w:r w:rsidRPr="000D20BC">
        <w:rPr>
          <w:rFonts w:ascii="Arial" w:eastAsia="Calibri" w:hAnsi="Arial" w:cs="Arial"/>
          <w:sz w:val="28"/>
          <w:szCs w:val="28"/>
          <w:lang w:eastAsia="ru-RU"/>
        </w:rPr>
        <w:t xml:space="preserve">«Развитие образования города Курчатова на 2016-2020 годы»  и составляет </w:t>
      </w:r>
      <w:r w:rsidRPr="000D20BC">
        <w:rPr>
          <w:rFonts w:ascii="Arial" w:eastAsia="Calibri" w:hAnsi="Arial" w:cs="Arial"/>
          <w:color w:val="FF0000"/>
          <w:sz w:val="28"/>
          <w:szCs w:val="28"/>
          <w:lang w:eastAsia="ru-RU"/>
        </w:rPr>
        <w:t xml:space="preserve"> </w:t>
      </w:r>
      <w:r w:rsidRPr="000D20BC">
        <w:rPr>
          <w:rFonts w:ascii="Arial" w:eastAsia="Calibri" w:hAnsi="Arial" w:cs="Arial"/>
          <w:sz w:val="28"/>
          <w:szCs w:val="28"/>
          <w:lang w:eastAsia="ru-RU"/>
        </w:rPr>
        <w:t>1 213 936</w:t>
      </w:r>
      <w:r w:rsidRPr="000D20BC">
        <w:rPr>
          <w:rFonts w:ascii="Arial" w:eastAsia="Calibri" w:hAnsi="Arial" w:cs="Arial"/>
          <w:color w:val="FF0000"/>
          <w:sz w:val="28"/>
          <w:szCs w:val="28"/>
          <w:lang w:eastAsia="ru-RU"/>
        </w:rPr>
        <w:t xml:space="preserve"> </w:t>
      </w:r>
      <w:r w:rsidRPr="000D20BC">
        <w:rPr>
          <w:rFonts w:ascii="Arial" w:eastAsia="Calibri" w:hAnsi="Arial" w:cs="Arial"/>
          <w:sz w:val="28"/>
          <w:szCs w:val="28"/>
          <w:lang w:eastAsia="ru-RU"/>
        </w:rPr>
        <w:t>тыс. руб., в том числе за счет средств областного бюджета 464 344,5 тыс.</w:t>
      </w:r>
      <w:r w:rsidRPr="000D20BC">
        <w:rPr>
          <w:rFonts w:ascii="Arial" w:eastAsia="Calibri" w:hAnsi="Arial" w:cs="Arial"/>
          <w:color w:val="C00000"/>
          <w:sz w:val="28"/>
          <w:szCs w:val="28"/>
          <w:lang w:eastAsia="ru-RU"/>
        </w:rPr>
        <w:t xml:space="preserve"> </w:t>
      </w:r>
      <w:r w:rsidRPr="000D20BC">
        <w:rPr>
          <w:rFonts w:ascii="Arial" w:eastAsia="Calibri" w:hAnsi="Arial" w:cs="Arial"/>
          <w:sz w:val="28"/>
          <w:szCs w:val="28"/>
          <w:lang w:eastAsia="ru-RU"/>
        </w:rPr>
        <w:t>руб., за счет средств городского бюджета 749 591,5</w:t>
      </w:r>
      <w:r w:rsidRPr="000D20BC">
        <w:rPr>
          <w:rFonts w:ascii="Arial" w:eastAsia="Calibri" w:hAnsi="Arial" w:cs="Arial"/>
          <w:color w:val="C00000"/>
          <w:sz w:val="28"/>
          <w:szCs w:val="28"/>
          <w:lang w:eastAsia="ru-RU"/>
        </w:rPr>
        <w:t xml:space="preserve"> </w:t>
      </w:r>
      <w:r w:rsidRPr="000D20BC">
        <w:rPr>
          <w:rFonts w:ascii="Arial" w:eastAsia="Calibri" w:hAnsi="Arial" w:cs="Arial"/>
          <w:sz w:val="28"/>
          <w:szCs w:val="28"/>
          <w:lang w:eastAsia="ru-RU"/>
        </w:rPr>
        <w:t>тыс. руб.</w:t>
      </w:r>
    </w:p>
    <w:p w:rsidR="00CF44A4" w:rsidRPr="000D20BC" w:rsidRDefault="00CF44A4" w:rsidP="00CF44A4">
      <w:pPr>
        <w:widowControl w:val="0"/>
        <w:suppressAutoHyphens w:val="0"/>
        <w:autoSpaceDE w:val="0"/>
        <w:autoSpaceDN w:val="0"/>
        <w:adjustRightInd w:val="0"/>
        <w:ind w:firstLine="540"/>
        <w:jc w:val="both"/>
        <w:rPr>
          <w:rFonts w:ascii="Arial" w:hAnsi="Arial" w:cs="Arial"/>
          <w:color w:val="000000"/>
          <w:sz w:val="28"/>
          <w:szCs w:val="28"/>
          <w:lang w:eastAsia="ru-RU"/>
        </w:rPr>
      </w:pPr>
      <w:r w:rsidRPr="000D20BC">
        <w:rPr>
          <w:rFonts w:ascii="Arial" w:hAnsi="Arial" w:cs="Arial"/>
          <w:sz w:val="28"/>
          <w:szCs w:val="28"/>
          <w:lang w:eastAsia="ru-RU"/>
        </w:rPr>
        <w:t xml:space="preserve"> Объемы бюджетных ассигнований уточняются ежегодно при формировании  муниципального бюджета на очередной финансовый год и на плановый период.</w:t>
      </w:r>
      <w:r w:rsidRPr="000D20BC">
        <w:rPr>
          <w:rFonts w:ascii="Arial" w:hAnsi="Arial" w:cs="Arial"/>
          <w:color w:val="000000"/>
          <w:sz w:val="28"/>
          <w:szCs w:val="28"/>
          <w:lang w:eastAsia="ru-RU"/>
        </w:rPr>
        <w:t xml:space="preserve"> Финансовое обеспечение реализации подпрограммы осуществляется за счет средств городского бюджета, регионального и федерального бюджетов.</w:t>
      </w:r>
    </w:p>
    <w:p w:rsidR="00CF44A4" w:rsidRPr="000D20BC" w:rsidRDefault="00CF44A4" w:rsidP="00CF44A4">
      <w:pPr>
        <w:widowControl w:val="0"/>
        <w:suppressAutoHyphens w:val="0"/>
        <w:autoSpaceDE w:val="0"/>
        <w:autoSpaceDN w:val="0"/>
        <w:adjustRightInd w:val="0"/>
        <w:ind w:firstLine="709"/>
        <w:jc w:val="both"/>
        <w:rPr>
          <w:rFonts w:ascii="Arial" w:eastAsia="Calibri" w:hAnsi="Arial" w:cs="Arial"/>
          <w:color w:val="000000"/>
          <w:sz w:val="28"/>
          <w:szCs w:val="28"/>
          <w:lang w:eastAsia="ru-RU"/>
        </w:rPr>
      </w:pPr>
      <w:r w:rsidRPr="000D20BC">
        <w:rPr>
          <w:rFonts w:ascii="Arial" w:eastAsia="Calibri" w:hAnsi="Arial" w:cs="Arial"/>
          <w:color w:val="000000"/>
          <w:sz w:val="28"/>
          <w:szCs w:val="28"/>
          <w:lang w:eastAsia="ru-RU"/>
        </w:rPr>
        <w:t>Распределение бюджетных ассигнований на реализацию подпрограммы утверждается решением Курчатовской городской Думы «О бюджете города Курчатова на очередной финансовый год и на плановый период».</w:t>
      </w:r>
    </w:p>
    <w:p w:rsidR="00CF44A4" w:rsidRPr="000D20BC" w:rsidRDefault="00CF44A4" w:rsidP="00CF44A4">
      <w:pPr>
        <w:suppressAutoHyphens w:val="0"/>
        <w:ind w:right="-1"/>
        <w:jc w:val="center"/>
        <w:rPr>
          <w:rFonts w:ascii="Arial" w:eastAsia="Calibri" w:hAnsi="Arial" w:cs="Arial"/>
          <w:lang w:eastAsia="en-US"/>
        </w:rPr>
      </w:pPr>
    </w:p>
    <w:p w:rsidR="00CF44A4" w:rsidRPr="000D20BC" w:rsidRDefault="00CF44A4" w:rsidP="00CF44A4">
      <w:pPr>
        <w:suppressAutoHyphens w:val="0"/>
        <w:autoSpaceDE w:val="0"/>
        <w:autoSpaceDN w:val="0"/>
        <w:adjustRightInd w:val="0"/>
        <w:ind w:right="-1" w:firstLine="567"/>
        <w:jc w:val="center"/>
        <w:rPr>
          <w:rFonts w:ascii="Arial" w:eastAsia="Calibri" w:hAnsi="Arial" w:cs="Arial"/>
          <w:color w:val="000000"/>
          <w:sz w:val="28"/>
          <w:szCs w:val="28"/>
          <w:lang w:eastAsia="ru-RU"/>
        </w:rPr>
      </w:pPr>
      <w:r w:rsidRPr="000D20BC">
        <w:rPr>
          <w:rFonts w:ascii="Arial" w:eastAsia="Calibri" w:hAnsi="Arial" w:cs="Arial"/>
          <w:b/>
          <w:spacing w:val="1"/>
          <w:sz w:val="28"/>
          <w:szCs w:val="28"/>
          <w:lang w:eastAsia="en-US"/>
        </w:rPr>
        <w:t>2.7. Анализ рисков реализации подпрограммы и описание мер управления рисками реализации подпрограммы</w:t>
      </w:r>
    </w:p>
    <w:p w:rsidR="00CF44A4" w:rsidRPr="000D20BC" w:rsidRDefault="00CF44A4" w:rsidP="00CF44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overflowPunct w:val="0"/>
        <w:autoSpaceDE w:val="0"/>
        <w:ind w:left="1068"/>
        <w:textAlignment w:val="baseline"/>
        <w:rPr>
          <w:rFonts w:ascii="Arial" w:eastAsia="Calibri" w:hAnsi="Arial" w:cs="Arial"/>
          <w:b/>
          <w:bCs/>
          <w:color w:val="000000"/>
          <w:sz w:val="28"/>
          <w:szCs w:val="28"/>
          <w:lang w:eastAsia="ru-RU"/>
        </w:rPr>
      </w:pPr>
    </w:p>
    <w:p w:rsidR="00CF44A4" w:rsidRPr="000D20BC" w:rsidRDefault="00CF44A4" w:rsidP="00CF44A4">
      <w:pPr>
        <w:suppressAutoHyphens w:val="0"/>
        <w:autoSpaceDE w:val="0"/>
        <w:autoSpaceDN w:val="0"/>
        <w:adjustRightInd w:val="0"/>
        <w:ind w:firstLine="851"/>
        <w:jc w:val="both"/>
        <w:rPr>
          <w:rFonts w:ascii="Arial" w:eastAsia="HiddenHorzOCR" w:hAnsi="Arial" w:cs="Arial"/>
          <w:color w:val="000000"/>
          <w:sz w:val="28"/>
          <w:szCs w:val="28"/>
          <w:lang w:eastAsia="ru-RU"/>
        </w:rPr>
      </w:pPr>
      <w:r w:rsidRPr="000D20BC">
        <w:rPr>
          <w:rFonts w:ascii="Arial" w:eastAsia="HiddenHorzOCR" w:hAnsi="Arial" w:cs="Arial"/>
          <w:color w:val="000000"/>
          <w:sz w:val="28"/>
          <w:szCs w:val="28"/>
          <w:lang w:eastAsia="ru-RU"/>
        </w:rPr>
        <w:t>Меры муниципального регулирования в сфере реализации подпрограммы не предусматривались.</w:t>
      </w:r>
    </w:p>
    <w:p w:rsidR="00CF44A4" w:rsidRPr="000D20BC" w:rsidRDefault="00CF44A4" w:rsidP="00CF44A4">
      <w:pPr>
        <w:suppressAutoHyphens w:val="0"/>
        <w:autoSpaceDE w:val="0"/>
        <w:autoSpaceDN w:val="0"/>
        <w:adjustRightInd w:val="0"/>
        <w:ind w:firstLine="851"/>
        <w:jc w:val="both"/>
        <w:rPr>
          <w:rFonts w:ascii="Arial" w:eastAsia="HiddenHorzOCR" w:hAnsi="Arial" w:cs="Arial"/>
          <w:color w:val="000000"/>
          <w:sz w:val="28"/>
          <w:szCs w:val="28"/>
          <w:lang w:eastAsia="ru-RU"/>
        </w:rPr>
      </w:pPr>
      <w:r w:rsidRPr="000D20BC">
        <w:rPr>
          <w:rFonts w:ascii="Arial" w:eastAsia="HiddenHorzOCR" w:hAnsi="Arial" w:cs="Arial"/>
          <w:color w:val="000000"/>
          <w:sz w:val="28"/>
          <w:szCs w:val="28"/>
          <w:lang w:eastAsia="ru-RU"/>
        </w:rPr>
        <w:t>В рамках подпрограммы осуществляется работа по обеспечению своевременной ее корректировки, внесение изменений в правовые акты в сфере ее реализации.</w:t>
      </w:r>
    </w:p>
    <w:p w:rsidR="00CF44A4" w:rsidRPr="000D20BC" w:rsidRDefault="00CF44A4" w:rsidP="00CF44A4">
      <w:pPr>
        <w:suppressAutoHyphens w:val="0"/>
        <w:autoSpaceDE w:val="0"/>
        <w:autoSpaceDN w:val="0"/>
        <w:adjustRightInd w:val="0"/>
        <w:ind w:firstLine="851"/>
        <w:jc w:val="both"/>
        <w:rPr>
          <w:rFonts w:ascii="Arial" w:eastAsia="Calibri" w:hAnsi="Arial" w:cs="Arial"/>
          <w:color w:val="000000"/>
          <w:sz w:val="28"/>
          <w:szCs w:val="28"/>
          <w:lang w:eastAsia="ru-RU"/>
        </w:rPr>
      </w:pPr>
      <w:r w:rsidRPr="000D20BC">
        <w:rPr>
          <w:rFonts w:ascii="Arial" w:eastAsia="HiddenHorzOCR" w:hAnsi="Arial" w:cs="Arial"/>
          <w:color w:val="000000"/>
          <w:sz w:val="28"/>
          <w:szCs w:val="28"/>
          <w:lang w:eastAsia="ru-RU"/>
        </w:rPr>
        <w:lastRenderedPageBreak/>
        <w:t xml:space="preserve">Необходимость разработки правовых актов будет определяться в процессе реализации подпрограммы в соответствии с изменениями законодательства Российской Федерации и Курской области. </w:t>
      </w:r>
    </w:p>
    <w:p w:rsidR="00CF44A4" w:rsidRPr="000D20BC" w:rsidRDefault="00CF44A4" w:rsidP="00CF44A4">
      <w:pPr>
        <w:suppressAutoHyphens w:val="0"/>
        <w:ind w:right="-1" w:firstLine="709"/>
        <w:jc w:val="both"/>
        <w:rPr>
          <w:rFonts w:ascii="Arial" w:eastAsia="Calibri" w:hAnsi="Arial" w:cs="Arial"/>
          <w:color w:val="000000"/>
          <w:sz w:val="28"/>
          <w:szCs w:val="28"/>
          <w:lang w:eastAsia="ru-RU"/>
        </w:rPr>
      </w:pPr>
      <w:r w:rsidRPr="000D20BC">
        <w:rPr>
          <w:rFonts w:ascii="Arial" w:eastAsia="Calibri" w:hAnsi="Arial" w:cs="Arial"/>
          <w:color w:val="000000"/>
          <w:sz w:val="28"/>
          <w:szCs w:val="28"/>
          <w:lang w:eastAsia="ru-RU"/>
        </w:rPr>
        <w:t xml:space="preserve">В ходе реализации подпрограммы могут возникнуть финансово-экономические и социальные риски. Финансово-экономические риски связаны с сокращением в ходе реализации подпрограммы предусмотренных объемов бюджетных средств. Это потребует внесения изменений в подпрограмму, пересмотра целевых значений показателей и, возможно, отказ от реализации отдельных мероприятий и даже задач подпрограммы. Сокращение финансирования негативным образом скажется на соответствующих показателях подпрограммы, приведет к снижению прогнозируемого вклада подпрограммы в улучшение качества жизни населения, развитие социальной сферы, экономики города Курчатова  в целом.  В соответствии с логикой программно-целевого подхода  планируемые к реализации мероприятия должны быть обеспечены целевым финансированием.  </w:t>
      </w:r>
    </w:p>
    <w:p w:rsidR="00CF44A4" w:rsidRPr="000D20BC" w:rsidRDefault="00CF44A4" w:rsidP="00CF44A4">
      <w:pPr>
        <w:suppressAutoHyphens w:val="0"/>
        <w:ind w:right="-1" w:firstLine="709"/>
        <w:jc w:val="both"/>
        <w:rPr>
          <w:rFonts w:ascii="Arial" w:eastAsia="Calibri" w:hAnsi="Arial" w:cs="Arial"/>
          <w:color w:val="000000"/>
          <w:sz w:val="28"/>
          <w:szCs w:val="28"/>
          <w:lang w:eastAsia="ru-RU"/>
        </w:rPr>
      </w:pPr>
      <w:r w:rsidRPr="000D20BC">
        <w:rPr>
          <w:rFonts w:ascii="Arial" w:eastAsia="Calibri" w:hAnsi="Arial" w:cs="Arial"/>
          <w:color w:val="000000"/>
          <w:sz w:val="28"/>
          <w:szCs w:val="28"/>
          <w:lang w:eastAsia="ru-RU"/>
        </w:rPr>
        <w:t>Социальные риски связаны с вероятностью повышения социальной напряженности из-за неполной или недостоверной информации о реализуемых мероприятиях в рамках подпрограммы в силу наличия разнонаправленных социальных интересов социальных групп, а также в условиях излишнего администрирования. Ошибки при выборе механизмов управленческой коррекции программных мероприятий могут привести к недостаточной координации деятельности заказчиков и исполнителей, нецелевому использованию бюджетных средств или их неэффективному расходованию.</w:t>
      </w:r>
    </w:p>
    <w:p w:rsidR="00CF44A4" w:rsidRPr="000D20BC" w:rsidRDefault="00CF44A4" w:rsidP="00CF44A4">
      <w:pPr>
        <w:suppressAutoHyphens w:val="0"/>
        <w:ind w:right="-1" w:firstLine="709"/>
        <w:jc w:val="both"/>
        <w:rPr>
          <w:rFonts w:ascii="Arial" w:eastAsia="Calibri" w:hAnsi="Arial" w:cs="Arial"/>
          <w:color w:val="000000"/>
          <w:sz w:val="28"/>
          <w:szCs w:val="28"/>
          <w:lang w:eastAsia="ru-RU"/>
        </w:rPr>
      </w:pPr>
      <w:r w:rsidRPr="000D20BC">
        <w:rPr>
          <w:rFonts w:ascii="Arial" w:eastAsia="Calibri" w:hAnsi="Arial" w:cs="Arial"/>
          <w:color w:val="000000"/>
          <w:sz w:val="28"/>
          <w:szCs w:val="28"/>
          <w:lang w:eastAsia="ru-RU"/>
        </w:rPr>
        <w:t>Основными мерами управления рисками с целью минимизации их влияния на достижение целей подпрограммы могут выступить такие, как: мониторинг, открытость и подотчетность, научно-методическое и экспертно-аналитическое сопровождение, информационное сопровождение и общественные коммуникации.</w:t>
      </w:r>
    </w:p>
    <w:p w:rsidR="00CF44A4" w:rsidRPr="000D20BC" w:rsidRDefault="00CF44A4" w:rsidP="00CF44A4">
      <w:pPr>
        <w:suppressAutoHyphens w:val="0"/>
        <w:ind w:right="-1" w:firstLine="709"/>
        <w:jc w:val="both"/>
        <w:rPr>
          <w:rFonts w:ascii="Arial" w:eastAsia="Calibri" w:hAnsi="Arial" w:cs="Arial"/>
          <w:color w:val="000000"/>
          <w:sz w:val="28"/>
          <w:szCs w:val="28"/>
          <w:lang w:eastAsia="ru-RU"/>
        </w:rPr>
      </w:pPr>
      <w:r w:rsidRPr="000D20BC">
        <w:rPr>
          <w:rFonts w:ascii="Arial" w:eastAsia="Calibri" w:hAnsi="Arial" w:cs="Arial"/>
          <w:color w:val="000000"/>
          <w:sz w:val="28"/>
          <w:szCs w:val="28"/>
          <w:lang w:eastAsia="ru-RU"/>
        </w:rPr>
        <w:t>В рамках мониторинга (исследования общественного мнения заинтересованных целевых групп, исследования качества образования, Интернет - опросы) достижение конкретных целей и решение задач подпрограммы отслеживается с использованием системы количественных показателей и качественного анализа. Обратная связь об уровне достижения контрольных значений индикаторов, а также о качественных характеристиках происходящих изменений позволяет своевременно выявлять отклонения, осуществлять корректировку, уточнение и дополнение намеченных мероприятий.</w:t>
      </w:r>
    </w:p>
    <w:p w:rsidR="00CF44A4" w:rsidRPr="000D20BC" w:rsidRDefault="00CF44A4" w:rsidP="00CF44A4">
      <w:pPr>
        <w:suppressAutoHyphens w:val="0"/>
        <w:ind w:right="-1" w:firstLine="709"/>
        <w:jc w:val="both"/>
        <w:rPr>
          <w:rFonts w:ascii="Arial" w:eastAsia="Calibri" w:hAnsi="Arial" w:cs="Arial"/>
          <w:color w:val="000000"/>
          <w:sz w:val="28"/>
          <w:szCs w:val="28"/>
          <w:lang w:eastAsia="ru-RU"/>
        </w:rPr>
      </w:pPr>
      <w:r w:rsidRPr="000D20BC">
        <w:rPr>
          <w:rFonts w:ascii="Arial" w:eastAsia="Calibri" w:hAnsi="Arial" w:cs="Arial"/>
          <w:color w:val="000000"/>
          <w:sz w:val="28"/>
          <w:szCs w:val="28"/>
          <w:lang w:eastAsia="ru-RU"/>
        </w:rPr>
        <w:t xml:space="preserve">Обеспечение научно-методического и экспертно-аналитического сопровождения подпрограммы позволит получить объективную информацию о реализации, результатах, эффектах внедрения финансово-экономических, организационно-управленческих и образовательных моделей. Сравнительному анализу будет подвергаться кадровый состав образовательных организаций города, качество образования, образовательные траектории выпускников различных уровней </w:t>
      </w:r>
      <w:r w:rsidRPr="000D20BC">
        <w:rPr>
          <w:rFonts w:ascii="Arial" w:eastAsia="Calibri" w:hAnsi="Arial" w:cs="Arial"/>
          <w:color w:val="000000"/>
          <w:sz w:val="28"/>
          <w:szCs w:val="28"/>
          <w:lang w:eastAsia="ru-RU"/>
        </w:rPr>
        <w:lastRenderedPageBreak/>
        <w:t>образования, деятельность наиболее эффективных образовательных организаций и организаций с неудовлетворительным качеством работы.</w:t>
      </w:r>
    </w:p>
    <w:p w:rsidR="00CF44A4" w:rsidRPr="000D20BC" w:rsidRDefault="00CF44A4" w:rsidP="00CF44A4">
      <w:pPr>
        <w:suppressAutoHyphens w:val="0"/>
        <w:ind w:right="-1" w:firstLine="709"/>
        <w:jc w:val="both"/>
        <w:rPr>
          <w:rFonts w:ascii="Arial" w:eastAsia="Calibri" w:hAnsi="Arial" w:cs="Arial"/>
          <w:color w:val="000000"/>
          <w:sz w:val="28"/>
          <w:szCs w:val="28"/>
          <w:lang w:eastAsia="ru-RU"/>
        </w:rPr>
      </w:pPr>
      <w:r w:rsidRPr="000D20BC">
        <w:rPr>
          <w:rFonts w:ascii="Arial" w:eastAsia="Calibri" w:hAnsi="Arial" w:cs="Arial"/>
          <w:color w:val="000000"/>
          <w:sz w:val="28"/>
          <w:szCs w:val="28"/>
          <w:lang w:eastAsia="ru-RU"/>
        </w:rPr>
        <w:t>Управление подпрограммой будет осуществляться на основе принципов открытости, государственно-общественного характера управления.  Будет предоставляться полная и достоверная информация о реализации и оценке эффективности подпрограммы, организовано обсуждение хода и результатов ее реализации в педагогических коллективах, в структурах, осуществляющих государственно-общественное управление муниципальными образовательными организациями. Использование широкого спектра каналов и форм коммуникации с общественностью, учитывающего особенности и возможности различных целевых групп, в том числе возможности Интернет - пространств, обеспечит благоприятное отношение к действиям по реализации подпрограммы.</w:t>
      </w:r>
    </w:p>
    <w:p w:rsidR="00CF44A4" w:rsidRPr="000D20BC" w:rsidRDefault="00CF44A4" w:rsidP="00CF44A4">
      <w:pPr>
        <w:suppressAutoHyphens w:val="0"/>
        <w:ind w:right="-1" w:firstLine="709"/>
        <w:jc w:val="both"/>
        <w:rPr>
          <w:rFonts w:ascii="Arial" w:eastAsia="Calibri" w:hAnsi="Arial" w:cs="Arial"/>
          <w:color w:val="000000"/>
          <w:sz w:val="28"/>
          <w:szCs w:val="28"/>
          <w:lang w:eastAsia="ru-RU"/>
        </w:rPr>
      </w:pPr>
    </w:p>
    <w:p w:rsidR="00CF44A4" w:rsidRPr="000D20BC" w:rsidRDefault="00CF44A4" w:rsidP="00CF44A4">
      <w:pPr>
        <w:suppressAutoHyphens w:val="0"/>
        <w:ind w:right="-1" w:firstLine="709"/>
        <w:jc w:val="both"/>
        <w:rPr>
          <w:rFonts w:ascii="Arial" w:eastAsia="Calibri" w:hAnsi="Arial" w:cs="Arial"/>
          <w:color w:val="000000"/>
          <w:lang w:eastAsia="ru-RU"/>
        </w:rPr>
      </w:pPr>
    </w:p>
    <w:p w:rsidR="00CF44A4" w:rsidRPr="000D20BC" w:rsidRDefault="00CF44A4" w:rsidP="00CF44A4">
      <w:pPr>
        <w:suppressAutoHyphens w:val="0"/>
        <w:ind w:right="-1" w:firstLine="709"/>
        <w:jc w:val="both"/>
        <w:rPr>
          <w:rFonts w:ascii="Arial" w:eastAsia="Calibri" w:hAnsi="Arial" w:cs="Arial"/>
          <w:color w:val="000000"/>
          <w:lang w:eastAsia="ru-RU"/>
        </w:rPr>
      </w:pPr>
    </w:p>
    <w:p w:rsidR="006C0670" w:rsidRPr="000D20BC" w:rsidRDefault="006C0670" w:rsidP="00CF44A4">
      <w:pPr>
        <w:suppressAutoHyphens w:val="0"/>
        <w:ind w:right="-1" w:firstLine="709"/>
        <w:jc w:val="both"/>
        <w:rPr>
          <w:rFonts w:ascii="Arial" w:eastAsia="Calibri" w:hAnsi="Arial" w:cs="Arial"/>
          <w:color w:val="000000"/>
          <w:lang w:eastAsia="ru-RU"/>
        </w:rPr>
      </w:pPr>
    </w:p>
    <w:p w:rsidR="006C0670" w:rsidRPr="000D20BC" w:rsidRDefault="006C0670" w:rsidP="00CF44A4">
      <w:pPr>
        <w:suppressAutoHyphens w:val="0"/>
        <w:ind w:right="-1" w:firstLine="709"/>
        <w:jc w:val="both"/>
        <w:rPr>
          <w:rFonts w:ascii="Arial" w:eastAsia="Calibri" w:hAnsi="Arial" w:cs="Arial"/>
          <w:color w:val="000000"/>
          <w:lang w:eastAsia="ru-RU"/>
        </w:rPr>
      </w:pPr>
    </w:p>
    <w:p w:rsidR="006C0670" w:rsidRPr="000D20BC" w:rsidRDefault="006C0670" w:rsidP="00CF44A4">
      <w:pPr>
        <w:suppressAutoHyphens w:val="0"/>
        <w:ind w:right="-1" w:firstLine="709"/>
        <w:jc w:val="both"/>
        <w:rPr>
          <w:rFonts w:ascii="Arial" w:eastAsia="Calibri" w:hAnsi="Arial" w:cs="Arial"/>
          <w:color w:val="000000"/>
          <w:lang w:eastAsia="ru-RU"/>
        </w:rPr>
      </w:pPr>
    </w:p>
    <w:p w:rsidR="006C0670" w:rsidRPr="000D20BC" w:rsidRDefault="006C0670" w:rsidP="00CF44A4">
      <w:pPr>
        <w:suppressAutoHyphens w:val="0"/>
        <w:ind w:right="-1" w:firstLine="709"/>
        <w:jc w:val="both"/>
        <w:rPr>
          <w:rFonts w:ascii="Arial" w:eastAsia="Calibri" w:hAnsi="Arial" w:cs="Arial"/>
          <w:color w:val="000000"/>
          <w:lang w:eastAsia="ru-RU"/>
        </w:rPr>
      </w:pPr>
    </w:p>
    <w:p w:rsidR="006C0670" w:rsidRPr="000D20BC" w:rsidRDefault="006C0670" w:rsidP="00CF44A4">
      <w:pPr>
        <w:suppressAutoHyphens w:val="0"/>
        <w:ind w:right="-1" w:firstLine="709"/>
        <w:jc w:val="both"/>
        <w:rPr>
          <w:rFonts w:ascii="Arial" w:eastAsia="Calibri" w:hAnsi="Arial" w:cs="Arial"/>
          <w:color w:val="000000"/>
          <w:lang w:eastAsia="ru-RU"/>
        </w:rPr>
      </w:pPr>
    </w:p>
    <w:p w:rsidR="006C0670" w:rsidRPr="000D20BC" w:rsidRDefault="006C0670" w:rsidP="00CF44A4">
      <w:pPr>
        <w:suppressAutoHyphens w:val="0"/>
        <w:ind w:right="-1" w:firstLine="709"/>
        <w:jc w:val="both"/>
        <w:rPr>
          <w:rFonts w:ascii="Arial" w:eastAsia="Calibri" w:hAnsi="Arial" w:cs="Arial"/>
          <w:color w:val="000000"/>
          <w:lang w:eastAsia="ru-RU"/>
        </w:rPr>
      </w:pPr>
    </w:p>
    <w:p w:rsidR="006C0670" w:rsidRPr="000D20BC" w:rsidRDefault="006C0670" w:rsidP="00CF44A4">
      <w:pPr>
        <w:suppressAutoHyphens w:val="0"/>
        <w:ind w:right="-1" w:firstLine="709"/>
        <w:jc w:val="both"/>
        <w:rPr>
          <w:rFonts w:ascii="Arial" w:eastAsia="Calibri" w:hAnsi="Arial" w:cs="Arial"/>
          <w:color w:val="000000"/>
          <w:lang w:eastAsia="ru-RU"/>
        </w:rPr>
      </w:pPr>
    </w:p>
    <w:p w:rsidR="006C0670" w:rsidRPr="000D20BC" w:rsidRDefault="006C0670" w:rsidP="00CF44A4">
      <w:pPr>
        <w:suppressAutoHyphens w:val="0"/>
        <w:ind w:right="-1" w:firstLine="709"/>
        <w:jc w:val="both"/>
        <w:rPr>
          <w:rFonts w:ascii="Arial" w:eastAsia="Calibri" w:hAnsi="Arial" w:cs="Arial"/>
          <w:color w:val="000000"/>
          <w:lang w:eastAsia="ru-RU"/>
        </w:rPr>
      </w:pPr>
    </w:p>
    <w:p w:rsidR="006C0670" w:rsidRPr="000D20BC" w:rsidRDefault="006C0670" w:rsidP="00CF44A4">
      <w:pPr>
        <w:suppressAutoHyphens w:val="0"/>
        <w:ind w:right="-1" w:firstLine="709"/>
        <w:jc w:val="both"/>
        <w:rPr>
          <w:rFonts w:ascii="Arial" w:eastAsia="Calibri" w:hAnsi="Arial" w:cs="Arial"/>
          <w:color w:val="000000"/>
          <w:lang w:eastAsia="ru-RU"/>
        </w:rPr>
      </w:pPr>
    </w:p>
    <w:p w:rsidR="006C0670" w:rsidRPr="000D20BC" w:rsidRDefault="006C0670" w:rsidP="00CF44A4">
      <w:pPr>
        <w:suppressAutoHyphens w:val="0"/>
        <w:ind w:right="-1" w:firstLine="709"/>
        <w:jc w:val="both"/>
        <w:rPr>
          <w:rFonts w:ascii="Arial" w:eastAsia="Calibri" w:hAnsi="Arial" w:cs="Arial"/>
          <w:color w:val="000000"/>
          <w:lang w:eastAsia="ru-RU"/>
        </w:rPr>
      </w:pPr>
    </w:p>
    <w:p w:rsidR="006C0670" w:rsidRPr="000D20BC" w:rsidRDefault="006C0670" w:rsidP="00CF44A4">
      <w:pPr>
        <w:suppressAutoHyphens w:val="0"/>
        <w:ind w:right="-1" w:firstLine="709"/>
        <w:jc w:val="both"/>
        <w:rPr>
          <w:rFonts w:ascii="Arial" w:eastAsia="Calibri" w:hAnsi="Arial" w:cs="Arial"/>
          <w:color w:val="000000"/>
          <w:lang w:eastAsia="ru-RU"/>
        </w:rPr>
      </w:pPr>
    </w:p>
    <w:p w:rsidR="006C0670" w:rsidRPr="000D20BC" w:rsidRDefault="006C0670" w:rsidP="00CF44A4">
      <w:pPr>
        <w:suppressAutoHyphens w:val="0"/>
        <w:ind w:right="-1" w:firstLine="709"/>
        <w:jc w:val="both"/>
        <w:rPr>
          <w:rFonts w:ascii="Arial" w:eastAsia="Calibri" w:hAnsi="Arial" w:cs="Arial"/>
          <w:color w:val="000000"/>
          <w:lang w:eastAsia="ru-RU"/>
        </w:rPr>
      </w:pPr>
    </w:p>
    <w:p w:rsidR="006C0670" w:rsidRPr="000D20BC" w:rsidRDefault="006C0670" w:rsidP="00CF44A4">
      <w:pPr>
        <w:suppressAutoHyphens w:val="0"/>
        <w:ind w:right="-1" w:firstLine="709"/>
        <w:jc w:val="both"/>
        <w:rPr>
          <w:rFonts w:ascii="Arial" w:eastAsia="Calibri" w:hAnsi="Arial" w:cs="Arial"/>
          <w:color w:val="000000"/>
          <w:lang w:eastAsia="ru-RU"/>
        </w:rPr>
      </w:pPr>
    </w:p>
    <w:p w:rsidR="006C0670" w:rsidRPr="000D20BC" w:rsidRDefault="006C0670" w:rsidP="00CF44A4">
      <w:pPr>
        <w:suppressAutoHyphens w:val="0"/>
        <w:ind w:right="-1" w:firstLine="709"/>
        <w:jc w:val="both"/>
        <w:rPr>
          <w:rFonts w:ascii="Arial" w:eastAsia="Calibri" w:hAnsi="Arial" w:cs="Arial"/>
          <w:color w:val="000000"/>
          <w:lang w:eastAsia="ru-RU"/>
        </w:rPr>
      </w:pPr>
    </w:p>
    <w:p w:rsidR="006C0670" w:rsidRPr="000D20BC" w:rsidRDefault="006C0670" w:rsidP="00CF44A4">
      <w:pPr>
        <w:suppressAutoHyphens w:val="0"/>
        <w:ind w:right="-1" w:firstLine="709"/>
        <w:jc w:val="both"/>
        <w:rPr>
          <w:rFonts w:ascii="Arial" w:eastAsia="Calibri" w:hAnsi="Arial" w:cs="Arial"/>
          <w:color w:val="000000"/>
          <w:lang w:eastAsia="ru-RU"/>
        </w:rPr>
      </w:pPr>
    </w:p>
    <w:p w:rsidR="006C0670" w:rsidRPr="000D20BC" w:rsidRDefault="006C0670" w:rsidP="00CF44A4">
      <w:pPr>
        <w:suppressAutoHyphens w:val="0"/>
        <w:ind w:right="-1" w:firstLine="709"/>
        <w:jc w:val="both"/>
        <w:rPr>
          <w:rFonts w:ascii="Arial" w:eastAsia="Calibri" w:hAnsi="Arial" w:cs="Arial"/>
          <w:color w:val="000000"/>
          <w:lang w:eastAsia="ru-RU"/>
        </w:rPr>
      </w:pPr>
    </w:p>
    <w:p w:rsidR="006C0670" w:rsidRPr="000D20BC" w:rsidRDefault="006C0670" w:rsidP="00CF44A4">
      <w:pPr>
        <w:suppressAutoHyphens w:val="0"/>
        <w:ind w:right="-1" w:firstLine="709"/>
        <w:jc w:val="both"/>
        <w:rPr>
          <w:rFonts w:ascii="Arial" w:eastAsia="Calibri" w:hAnsi="Arial" w:cs="Arial"/>
          <w:color w:val="000000"/>
          <w:lang w:eastAsia="ru-RU"/>
        </w:rPr>
      </w:pPr>
    </w:p>
    <w:p w:rsidR="006C0670" w:rsidRPr="000D20BC" w:rsidRDefault="006C0670" w:rsidP="00CF44A4">
      <w:pPr>
        <w:suppressAutoHyphens w:val="0"/>
        <w:ind w:right="-1" w:firstLine="709"/>
        <w:jc w:val="both"/>
        <w:rPr>
          <w:rFonts w:ascii="Arial" w:eastAsia="Calibri" w:hAnsi="Arial" w:cs="Arial"/>
          <w:color w:val="000000"/>
          <w:lang w:eastAsia="ru-RU"/>
        </w:rPr>
      </w:pPr>
    </w:p>
    <w:p w:rsidR="006C0670" w:rsidRPr="000D20BC" w:rsidRDefault="006C0670" w:rsidP="00CF44A4">
      <w:pPr>
        <w:suppressAutoHyphens w:val="0"/>
        <w:ind w:right="-1" w:firstLine="709"/>
        <w:jc w:val="both"/>
        <w:rPr>
          <w:rFonts w:ascii="Arial" w:eastAsia="Calibri" w:hAnsi="Arial" w:cs="Arial"/>
          <w:color w:val="000000"/>
          <w:lang w:eastAsia="ru-RU"/>
        </w:rPr>
      </w:pPr>
    </w:p>
    <w:p w:rsidR="006C0670" w:rsidRPr="000D20BC" w:rsidRDefault="006C0670" w:rsidP="00CF44A4">
      <w:pPr>
        <w:suppressAutoHyphens w:val="0"/>
        <w:ind w:right="-1" w:firstLine="709"/>
        <w:jc w:val="both"/>
        <w:rPr>
          <w:rFonts w:ascii="Arial" w:eastAsia="Calibri" w:hAnsi="Arial" w:cs="Arial"/>
          <w:color w:val="000000"/>
          <w:lang w:eastAsia="ru-RU"/>
        </w:rPr>
      </w:pPr>
    </w:p>
    <w:p w:rsidR="006C0670" w:rsidRPr="000D20BC" w:rsidRDefault="006C0670" w:rsidP="00CF44A4">
      <w:pPr>
        <w:suppressAutoHyphens w:val="0"/>
        <w:ind w:right="-1" w:firstLine="709"/>
        <w:jc w:val="both"/>
        <w:rPr>
          <w:rFonts w:ascii="Arial" w:eastAsia="Calibri" w:hAnsi="Arial" w:cs="Arial"/>
          <w:color w:val="000000"/>
          <w:lang w:eastAsia="ru-RU"/>
        </w:rPr>
      </w:pPr>
    </w:p>
    <w:p w:rsidR="006C0670" w:rsidRPr="000D20BC" w:rsidRDefault="006C0670" w:rsidP="00CF44A4">
      <w:pPr>
        <w:suppressAutoHyphens w:val="0"/>
        <w:ind w:right="-1" w:firstLine="709"/>
        <w:jc w:val="both"/>
        <w:rPr>
          <w:rFonts w:ascii="Arial" w:eastAsia="Calibri" w:hAnsi="Arial" w:cs="Arial"/>
          <w:color w:val="000000"/>
          <w:lang w:eastAsia="ru-RU"/>
        </w:rPr>
      </w:pPr>
    </w:p>
    <w:p w:rsidR="006C0670" w:rsidRPr="000D20BC" w:rsidRDefault="006C0670" w:rsidP="00CF44A4">
      <w:pPr>
        <w:suppressAutoHyphens w:val="0"/>
        <w:ind w:right="-1" w:firstLine="709"/>
        <w:jc w:val="both"/>
        <w:rPr>
          <w:rFonts w:ascii="Arial" w:eastAsia="Calibri" w:hAnsi="Arial" w:cs="Arial"/>
          <w:color w:val="000000"/>
          <w:lang w:eastAsia="ru-RU"/>
        </w:rPr>
      </w:pPr>
    </w:p>
    <w:p w:rsidR="006C0670" w:rsidRPr="000D20BC" w:rsidRDefault="006C0670" w:rsidP="00CF44A4">
      <w:pPr>
        <w:suppressAutoHyphens w:val="0"/>
        <w:ind w:right="-1" w:firstLine="709"/>
        <w:jc w:val="both"/>
        <w:rPr>
          <w:rFonts w:ascii="Arial" w:eastAsia="Calibri" w:hAnsi="Arial" w:cs="Arial"/>
          <w:color w:val="000000"/>
          <w:lang w:eastAsia="ru-RU"/>
        </w:rPr>
      </w:pPr>
    </w:p>
    <w:p w:rsidR="006C0670" w:rsidRPr="000D20BC" w:rsidRDefault="006C0670" w:rsidP="00CF44A4">
      <w:pPr>
        <w:suppressAutoHyphens w:val="0"/>
        <w:ind w:right="-1" w:firstLine="709"/>
        <w:jc w:val="both"/>
        <w:rPr>
          <w:rFonts w:ascii="Arial" w:eastAsia="Calibri" w:hAnsi="Arial" w:cs="Arial"/>
          <w:color w:val="000000"/>
          <w:lang w:eastAsia="ru-RU"/>
        </w:rPr>
      </w:pPr>
    </w:p>
    <w:p w:rsidR="006C0670" w:rsidRPr="000D20BC" w:rsidRDefault="006C0670" w:rsidP="00CF44A4">
      <w:pPr>
        <w:suppressAutoHyphens w:val="0"/>
        <w:ind w:right="-1" w:firstLine="709"/>
        <w:jc w:val="both"/>
        <w:rPr>
          <w:rFonts w:ascii="Arial" w:eastAsia="Calibri" w:hAnsi="Arial" w:cs="Arial"/>
          <w:color w:val="000000"/>
          <w:lang w:eastAsia="ru-RU"/>
        </w:rPr>
      </w:pPr>
    </w:p>
    <w:p w:rsidR="006C0670" w:rsidRPr="000D20BC" w:rsidRDefault="006C0670" w:rsidP="00CF44A4">
      <w:pPr>
        <w:suppressAutoHyphens w:val="0"/>
        <w:ind w:right="-1" w:firstLine="709"/>
        <w:jc w:val="both"/>
        <w:rPr>
          <w:rFonts w:ascii="Arial" w:eastAsia="Calibri" w:hAnsi="Arial" w:cs="Arial"/>
          <w:color w:val="000000"/>
          <w:lang w:eastAsia="ru-RU"/>
        </w:rPr>
      </w:pPr>
    </w:p>
    <w:p w:rsidR="006C0670" w:rsidRPr="000D20BC" w:rsidRDefault="006C0670" w:rsidP="00CF44A4">
      <w:pPr>
        <w:suppressAutoHyphens w:val="0"/>
        <w:ind w:right="-1" w:firstLine="709"/>
        <w:jc w:val="both"/>
        <w:rPr>
          <w:rFonts w:ascii="Arial" w:eastAsia="Calibri" w:hAnsi="Arial" w:cs="Arial"/>
          <w:color w:val="000000"/>
          <w:lang w:eastAsia="ru-RU"/>
        </w:rPr>
      </w:pPr>
    </w:p>
    <w:p w:rsidR="006C0670" w:rsidRPr="000D20BC" w:rsidRDefault="006C0670" w:rsidP="00CF44A4">
      <w:pPr>
        <w:suppressAutoHyphens w:val="0"/>
        <w:ind w:right="-1" w:firstLine="709"/>
        <w:jc w:val="both"/>
        <w:rPr>
          <w:rFonts w:ascii="Arial" w:eastAsia="Calibri" w:hAnsi="Arial" w:cs="Arial"/>
          <w:color w:val="000000"/>
          <w:lang w:eastAsia="ru-RU"/>
        </w:rPr>
      </w:pPr>
    </w:p>
    <w:p w:rsidR="006C0670" w:rsidRPr="000D20BC" w:rsidRDefault="006C0670" w:rsidP="00CF44A4">
      <w:pPr>
        <w:suppressAutoHyphens w:val="0"/>
        <w:ind w:right="-1" w:firstLine="709"/>
        <w:jc w:val="both"/>
        <w:rPr>
          <w:rFonts w:ascii="Arial" w:eastAsia="Calibri" w:hAnsi="Arial" w:cs="Arial"/>
          <w:color w:val="000000"/>
          <w:lang w:eastAsia="ru-RU"/>
        </w:rPr>
      </w:pPr>
    </w:p>
    <w:p w:rsidR="006C0670" w:rsidRPr="000D20BC" w:rsidRDefault="006C0670" w:rsidP="00CF44A4">
      <w:pPr>
        <w:suppressAutoHyphens w:val="0"/>
        <w:ind w:right="-1" w:firstLine="709"/>
        <w:jc w:val="both"/>
        <w:rPr>
          <w:rFonts w:ascii="Arial" w:eastAsia="Calibri" w:hAnsi="Arial" w:cs="Arial"/>
          <w:color w:val="000000"/>
          <w:lang w:eastAsia="ru-RU"/>
        </w:rPr>
      </w:pPr>
    </w:p>
    <w:p w:rsidR="006C0670" w:rsidRPr="000D20BC" w:rsidRDefault="006C0670" w:rsidP="00CF44A4">
      <w:pPr>
        <w:suppressAutoHyphens w:val="0"/>
        <w:ind w:right="-1" w:firstLine="709"/>
        <w:jc w:val="both"/>
        <w:rPr>
          <w:rFonts w:ascii="Arial" w:eastAsia="Calibri" w:hAnsi="Arial" w:cs="Arial"/>
          <w:color w:val="000000"/>
          <w:lang w:eastAsia="ru-RU"/>
        </w:rPr>
      </w:pPr>
    </w:p>
    <w:p w:rsidR="006C0670" w:rsidRPr="000D20BC" w:rsidRDefault="006C0670" w:rsidP="00CF44A4">
      <w:pPr>
        <w:suppressAutoHyphens w:val="0"/>
        <w:ind w:right="-1" w:firstLine="709"/>
        <w:jc w:val="both"/>
        <w:rPr>
          <w:rFonts w:ascii="Arial" w:eastAsia="Calibri" w:hAnsi="Arial" w:cs="Arial"/>
          <w:color w:val="000000"/>
          <w:lang w:eastAsia="ru-RU"/>
        </w:rPr>
      </w:pPr>
    </w:p>
    <w:p w:rsidR="006C0670" w:rsidRPr="000D20BC" w:rsidRDefault="006C0670" w:rsidP="00CF44A4">
      <w:pPr>
        <w:suppressAutoHyphens w:val="0"/>
        <w:ind w:right="-1" w:firstLine="709"/>
        <w:jc w:val="both"/>
        <w:rPr>
          <w:rFonts w:ascii="Arial" w:eastAsia="Calibri" w:hAnsi="Arial" w:cs="Arial"/>
          <w:color w:val="000000"/>
          <w:lang w:eastAsia="ru-RU"/>
        </w:rPr>
      </w:pPr>
    </w:p>
    <w:p w:rsidR="006C0670" w:rsidRPr="000D20BC" w:rsidRDefault="006C0670" w:rsidP="006C0670">
      <w:pPr>
        <w:suppressAutoHyphens w:val="0"/>
        <w:overflowPunct w:val="0"/>
        <w:autoSpaceDE w:val="0"/>
        <w:ind w:right="-1"/>
        <w:jc w:val="center"/>
        <w:textAlignment w:val="baseline"/>
        <w:rPr>
          <w:rFonts w:ascii="Arial" w:hAnsi="Arial" w:cs="Arial"/>
          <w:b/>
          <w:sz w:val="28"/>
          <w:szCs w:val="28"/>
          <w:lang w:eastAsia="ru-RU"/>
        </w:rPr>
      </w:pPr>
      <w:r w:rsidRPr="000D20BC">
        <w:rPr>
          <w:rFonts w:ascii="Arial" w:hAnsi="Arial" w:cs="Arial"/>
          <w:b/>
          <w:bCs/>
          <w:sz w:val="28"/>
          <w:szCs w:val="28"/>
          <w:lang w:eastAsia="ru-RU"/>
        </w:rPr>
        <w:t>П</w:t>
      </w:r>
      <w:r w:rsidRPr="000D20BC">
        <w:rPr>
          <w:rFonts w:ascii="Arial" w:hAnsi="Arial" w:cs="Arial"/>
          <w:b/>
          <w:bCs/>
          <w:spacing w:val="1"/>
          <w:sz w:val="28"/>
          <w:szCs w:val="28"/>
          <w:lang w:eastAsia="ru-RU"/>
        </w:rPr>
        <w:t>о</w:t>
      </w:r>
      <w:r w:rsidRPr="000D20BC">
        <w:rPr>
          <w:rFonts w:ascii="Arial" w:hAnsi="Arial" w:cs="Arial"/>
          <w:b/>
          <w:bCs/>
          <w:spacing w:val="-1"/>
          <w:sz w:val="28"/>
          <w:szCs w:val="28"/>
          <w:lang w:eastAsia="ru-RU"/>
        </w:rPr>
        <w:t>д</w:t>
      </w:r>
      <w:r w:rsidRPr="000D20BC">
        <w:rPr>
          <w:rFonts w:ascii="Arial" w:hAnsi="Arial" w:cs="Arial"/>
          <w:b/>
          <w:bCs/>
          <w:sz w:val="28"/>
          <w:szCs w:val="28"/>
          <w:lang w:eastAsia="ru-RU"/>
        </w:rPr>
        <w:t>пр</w:t>
      </w:r>
      <w:r w:rsidRPr="000D20BC">
        <w:rPr>
          <w:rFonts w:ascii="Arial" w:hAnsi="Arial" w:cs="Arial"/>
          <w:b/>
          <w:bCs/>
          <w:spacing w:val="1"/>
          <w:sz w:val="28"/>
          <w:szCs w:val="28"/>
          <w:lang w:eastAsia="ru-RU"/>
        </w:rPr>
        <w:t>ог</w:t>
      </w:r>
      <w:r w:rsidRPr="000D20BC">
        <w:rPr>
          <w:rFonts w:ascii="Arial" w:hAnsi="Arial" w:cs="Arial"/>
          <w:b/>
          <w:bCs/>
          <w:sz w:val="28"/>
          <w:szCs w:val="28"/>
          <w:lang w:eastAsia="ru-RU"/>
        </w:rPr>
        <w:t>рамма 3 «</w:t>
      </w:r>
      <w:r w:rsidRPr="000D20BC">
        <w:rPr>
          <w:rFonts w:ascii="Arial" w:hAnsi="Arial" w:cs="Arial"/>
          <w:b/>
          <w:sz w:val="28"/>
          <w:szCs w:val="28"/>
          <w:lang w:eastAsia="ru-RU"/>
        </w:rPr>
        <w:t xml:space="preserve">Развитие дополнительного образования и </w:t>
      </w:r>
    </w:p>
    <w:p w:rsidR="006C0670" w:rsidRPr="000D20BC" w:rsidRDefault="006C0670" w:rsidP="006C0670">
      <w:pPr>
        <w:suppressAutoHyphens w:val="0"/>
        <w:overflowPunct w:val="0"/>
        <w:autoSpaceDE w:val="0"/>
        <w:ind w:right="-1"/>
        <w:jc w:val="center"/>
        <w:textAlignment w:val="baseline"/>
        <w:rPr>
          <w:rFonts w:ascii="Arial" w:hAnsi="Arial" w:cs="Arial"/>
          <w:b/>
          <w:sz w:val="28"/>
          <w:szCs w:val="28"/>
          <w:lang w:eastAsia="ru-RU"/>
        </w:rPr>
      </w:pPr>
      <w:r w:rsidRPr="000D20BC">
        <w:rPr>
          <w:rFonts w:ascii="Arial" w:hAnsi="Arial" w:cs="Arial"/>
          <w:b/>
          <w:sz w:val="28"/>
          <w:szCs w:val="28"/>
          <w:lang w:eastAsia="ru-RU"/>
        </w:rPr>
        <w:t xml:space="preserve">системы воспитания детей города Курчатова Курской области </w:t>
      </w:r>
    </w:p>
    <w:p w:rsidR="006C0670" w:rsidRPr="000D20BC" w:rsidRDefault="006C0670" w:rsidP="006C0670">
      <w:pPr>
        <w:suppressAutoHyphens w:val="0"/>
        <w:overflowPunct w:val="0"/>
        <w:autoSpaceDE w:val="0"/>
        <w:ind w:right="-1"/>
        <w:jc w:val="center"/>
        <w:textAlignment w:val="baseline"/>
        <w:rPr>
          <w:rFonts w:ascii="Arial" w:hAnsi="Arial" w:cs="Arial"/>
          <w:b/>
          <w:bCs/>
          <w:sz w:val="28"/>
          <w:szCs w:val="28"/>
          <w:lang w:eastAsia="ru-RU"/>
        </w:rPr>
      </w:pPr>
      <w:r w:rsidRPr="000D20BC">
        <w:rPr>
          <w:rFonts w:ascii="Arial" w:hAnsi="Arial" w:cs="Arial"/>
          <w:b/>
          <w:sz w:val="28"/>
          <w:szCs w:val="28"/>
          <w:lang w:eastAsia="ru-RU"/>
        </w:rPr>
        <w:lastRenderedPageBreak/>
        <w:t>на 2016-2020 годы</w:t>
      </w:r>
      <w:r w:rsidRPr="000D20BC">
        <w:rPr>
          <w:rFonts w:ascii="Arial" w:hAnsi="Arial" w:cs="Arial"/>
          <w:b/>
          <w:bCs/>
          <w:sz w:val="28"/>
          <w:szCs w:val="28"/>
          <w:lang w:eastAsia="ru-RU"/>
        </w:rPr>
        <w:t xml:space="preserve">» </w:t>
      </w:r>
    </w:p>
    <w:p w:rsidR="006C0670" w:rsidRPr="000D20BC" w:rsidRDefault="006C0670" w:rsidP="006C0670">
      <w:pPr>
        <w:tabs>
          <w:tab w:val="right" w:leader="dot" w:pos="9344"/>
        </w:tabs>
        <w:suppressAutoHyphens w:val="0"/>
        <w:jc w:val="center"/>
        <w:rPr>
          <w:rFonts w:ascii="Arial" w:hAnsi="Arial" w:cs="Arial"/>
          <w:b/>
          <w:bCs/>
          <w:sz w:val="28"/>
          <w:szCs w:val="28"/>
          <w:lang w:eastAsia="ru-RU"/>
        </w:rPr>
      </w:pPr>
    </w:p>
    <w:p w:rsidR="006C0670" w:rsidRPr="000D20BC" w:rsidRDefault="006C0670" w:rsidP="006C0670">
      <w:pPr>
        <w:tabs>
          <w:tab w:val="right" w:leader="dot" w:pos="9344"/>
        </w:tabs>
        <w:suppressAutoHyphens w:val="0"/>
        <w:jc w:val="center"/>
        <w:rPr>
          <w:rFonts w:ascii="Arial" w:hAnsi="Arial" w:cs="Arial"/>
          <w:bCs/>
          <w:sz w:val="28"/>
          <w:szCs w:val="28"/>
          <w:lang w:eastAsia="ru-RU"/>
        </w:rPr>
      </w:pPr>
      <w:proofErr w:type="gramStart"/>
      <w:r w:rsidRPr="000D20BC">
        <w:rPr>
          <w:rFonts w:ascii="Arial" w:hAnsi="Arial" w:cs="Arial"/>
          <w:bCs/>
          <w:sz w:val="28"/>
          <w:szCs w:val="28"/>
          <w:lang w:eastAsia="ru-RU"/>
        </w:rPr>
        <w:t>П</w:t>
      </w:r>
      <w:proofErr w:type="gramEnd"/>
      <w:r w:rsidRPr="000D20BC">
        <w:rPr>
          <w:rFonts w:ascii="Arial" w:hAnsi="Arial" w:cs="Arial"/>
          <w:bCs/>
          <w:sz w:val="28"/>
          <w:szCs w:val="28"/>
          <w:lang w:eastAsia="ru-RU"/>
        </w:rPr>
        <w:t xml:space="preserve"> А С П О Р Т</w:t>
      </w:r>
    </w:p>
    <w:p w:rsidR="006C0670" w:rsidRPr="000D20BC" w:rsidRDefault="006C0670" w:rsidP="006C0670">
      <w:pPr>
        <w:suppressAutoHyphens w:val="0"/>
        <w:jc w:val="center"/>
        <w:rPr>
          <w:rFonts w:ascii="Arial" w:hAnsi="Arial" w:cs="Arial"/>
          <w:color w:val="000000"/>
          <w:sz w:val="28"/>
          <w:szCs w:val="28"/>
          <w:lang w:eastAsia="ru-RU"/>
        </w:rPr>
      </w:pPr>
      <w:r w:rsidRPr="000D20BC">
        <w:rPr>
          <w:rFonts w:ascii="Arial" w:hAnsi="Arial" w:cs="Arial"/>
          <w:color w:val="000000"/>
          <w:sz w:val="28"/>
          <w:szCs w:val="28"/>
          <w:lang w:eastAsia="ru-RU"/>
        </w:rPr>
        <w:t xml:space="preserve">Подпрограммы  «Развитие дополнительного образования и системы </w:t>
      </w:r>
    </w:p>
    <w:p w:rsidR="006C0670" w:rsidRPr="000D20BC" w:rsidRDefault="006C0670" w:rsidP="006C0670">
      <w:pPr>
        <w:suppressAutoHyphens w:val="0"/>
        <w:jc w:val="center"/>
        <w:rPr>
          <w:rFonts w:ascii="Arial" w:hAnsi="Arial" w:cs="Arial"/>
          <w:color w:val="000000"/>
          <w:sz w:val="28"/>
          <w:szCs w:val="28"/>
          <w:lang w:eastAsia="ru-RU"/>
        </w:rPr>
      </w:pPr>
      <w:r w:rsidRPr="000D20BC">
        <w:rPr>
          <w:rFonts w:ascii="Arial" w:hAnsi="Arial" w:cs="Arial"/>
          <w:color w:val="000000"/>
          <w:sz w:val="28"/>
          <w:szCs w:val="28"/>
          <w:lang w:eastAsia="ru-RU"/>
        </w:rPr>
        <w:t xml:space="preserve">воспитания детей города Курчатова Курской области на 2016-2020 годы» муниципальной программы </w:t>
      </w:r>
    </w:p>
    <w:p w:rsidR="006C0670" w:rsidRPr="000D20BC" w:rsidRDefault="006C0670" w:rsidP="006C0670">
      <w:pPr>
        <w:suppressAutoHyphens w:val="0"/>
        <w:jc w:val="center"/>
        <w:rPr>
          <w:rFonts w:ascii="Arial" w:hAnsi="Arial" w:cs="Arial"/>
          <w:b/>
          <w:color w:val="000000"/>
          <w:sz w:val="28"/>
          <w:szCs w:val="28"/>
          <w:lang w:eastAsia="ru-RU"/>
        </w:rPr>
      </w:pPr>
      <w:r w:rsidRPr="000D20BC">
        <w:rPr>
          <w:rFonts w:ascii="Arial" w:hAnsi="Arial" w:cs="Arial"/>
          <w:color w:val="000000"/>
          <w:sz w:val="28"/>
          <w:szCs w:val="28"/>
          <w:lang w:eastAsia="ru-RU"/>
        </w:rPr>
        <w:t>«Развитие образования города Курчатова Курской области</w:t>
      </w:r>
    </w:p>
    <w:p w:rsidR="006C0670" w:rsidRPr="000D20BC" w:rsidRDefault="006C0670" w:rsidP="006C0670">
      <w:pPr>
        <w:widowControl w:val="0"/>
        <w:suppressAutoHyphens w:val="0"/>
        <w:autoSpaceDE w:val="0"/>
        <w:autoSpaceDN w:val="0"/>
        <w:adjustRightInd w:val="0"/>
        <w:spacing w:before="3" w:line="322" w:lineRule="exact"/>
        <w:ind w:right="-1" w:hanging="1"/>
        <w:jc w:val="center"/>
        <w:rPr>
          <w:rFonts w:ascii="Arial" w:hAnsi="Arial" w:cs="Arial"/>
          <w:sz w:val="28"/>
          <w:szCs w:val="28"/>
          <w:lang w:eastAsia="ru-RU"/>
        </w:rPr>
      </w:pPr>
      <w:r w:rsidRPr="000D20BC">
        <w:rPr>
          <w:rFonts w:ascii="Arial" w:hAnsi="Arial" w:cs="Arial"/>
          <w:color w:val="000000"/>
          <w:sz w:val="28"/>
          <w:szCs w:val="28"/>
          <w:lang w:eastAsia="ru-RU"/>
        </w:rPr>
        <w:t>на 2016-2020 годы»</w:t>
      </w:r>
    </w:p>
    <w:tbl>
      <w:tblPr>
        <w:tblW w:w="0" w:type="auto"/>
        <w:tblLook w:val="00A0"/>
      </w:tblPr>
      <w:tblGrid>
        <w:gridCol w:w="2235"/>
        <w:gridCol w:w="431"/>
        <w:gridCol w:w="6804"/>
      </w:tblGrid>
      <w:tr w:rsidR="006C0670" w:rsidRPr="000D20BC" w:rsidTr="00F02DB4">
        <w:tc>
          <w:tcPr>
            <w:tcW w:w="2087" w:type="dxa"/>
          </w:tcPr>
          <w:p w:rsidR="006C0670" w:rsidRPr="000D20BC" w:rsidRDefault="006C0670" w:rsidP="006C0670">
            <w:pPr>
              <w:tabs>
                <w:tab w:val="left" w:pos="0"/>
              </w:tabs>
              <w:suppressAutoHyphens w:val="0"/>
              <w:rPr>
                <w:rFonts w:ascii="Arial" w:hAnsi="Arial" w:cs="Arial"/>
                <w:color w:val="000000"/>
                <w:sz w:val="28"/>
                <w:szCs w:val="28"/>
                <w:lang w:eastAsia="ru-RU"/>
              </w:rPr>
            </w:pPr>
            <w:r w:rsidRPr="000D20BC">
              <w:rPr>
                <w:rFonts w:ascii="Arial" w:hAnsi="Arial" w:cs="Arial"/>
                <w:color w:val="000000"/>
                <w:sz w:val="28"/>
                <w:szCs w:val="28"/>
                <w:lang w:eastAsia="ru-RU"/>
              </w:rPr>
              <w:t>Ответственный исполнитель подпрограммы</w:t>
            </w:r>
          </w:p>
        </w:tc>
        <w:tc>
          <w:tcPr>
            <w:tcW w:w="431" w:type="dxa"/>
          </w:tcPr>
          <w:p w:rsidR="006C0670" w:rsidRPr="000D20BC" w:rsidRDefault="006C0670" w:rsidP="006C0670">
            <w:pPr>
              <w:suppressAutoHyphens w:val="0"/>
              <w:jc w:val="center"/>
              <w:rPr>
                <w:rFonts w:ascii="Arial" w:hAnsi="Arial" w:cs="Arial"/>
                <w:color w:val="000000"/>
                <w:sz w:val="28"/>
                <w:szCs w:val="28"/>
                <w:lang w:eastAsia="ru-RU"/>
              </w:rPr>
            </w:pPr>
            <w:r w:rsidRPr="000D20BC">
              <w:rPr>
                <w:rFonts w:ascii="Arial" w:hAnsi="Arial" w:cs="Arial"/>
                <w:color w:val="000000"/>
                <w:sz w:val="28"/>
                <w:szCs w:val="28"/>
                <w:lang w:eastAsia="ru-RU"/>
              </w:rPr>
              <w:t>-</w:t>
            </w:r>
          </w:p>
          <w:p w:rsidR="006C0670" w:rsidRPr="000D20BC" w:rsidRDefault="006C0670" w:rsidP="006C0670">
            <w:pPr>
              <w:suppressAutoHyphens w:val="0"/>
              <w:jc w:val="center"/>
              <w:rPr>
                <w:rFonts w:ascii="Arial" w:hAnsi="Arial" w:cs="Arial"/>
                <w:color w:val="000000"/>
                <w:sz w:val="28"/>
                <w:szCs w:val="28"/>
                <w:lang w:eastAsia="ru-RU"/>
              </w:rPr>
            </w:pPr>
          </w:p>
          <w:p w:rsidR="006C0670" w:rsidRPr="000D20BC" w:rsidRDefault="006C0670" w:rsidP="006C0670">
            <w:pPr>
              <w:suppressAutoHyphens w:val="0"/>
              <w:rPr>
                <w:rFonts w:ascii="Arial" w:hAnsi="Arial" w:cs="Arial"/>
                <w:color w:val="000000"/>
                <w:sz w:val="28"/>
                <w:szCs w:val="28"/>
                <w:lang w:eastAsia="ru-RU"/>
              </w:rPr>
            </w:pPr>
          </w:p>
        </w:tc>
        <w:tc>
          <w:tcPr>
            <w:tcW w:w="6804" w:type="dxa"/>
          </w:tcPr>
          <w:p w:rsidR="006C0670" w:rsidRPr="000D20BC" w:rsidRDefault="006C0670" w:rsidP="006C0670">
            <w:pPr>
              <w:suppressAutoHyphens w:val="0"/>
              <w:jc w:val="both"/>
              <w:rPr>
                <w:rFonts w:ascii="Arial" w:hAnsi="Arial" w:cs="Arial"/>
                <w:color w:val="000000"/>
                <w:sz w:val="28"/>
                <w:szCs w:val="28"/>
                <w:lang w:eastAsia="ru-RU"/>
              </w:rPr>
            </w:pPr>
            <w:r w:rsidRPr="000D20BC">
              <w:rPr>
                <w:rFonts w:ascii="Arial" w:hAnsi="Arial" w:cs="Arial"/>
                <w:color w:val="000000"/>
                <w:sz w:val="28"/>
                <w:szCs w:val="28"/>
                <w:lang w:eastAsia="ru-RU"/>
              </w:rPr>
              <w:t>Комитет образования города Курчатова</w:t>
            </w:r>
          </w:p>
          <w:p w:rsidR="006C0670" w:rsidRPr="000D20BC" w:rsidRDefault="006C0670" w:rsidP="006C0670">
            <w:pPr>
              <w:suppressAutoHyphens w:val="0"/>
              <w:jc w:val="both"/>
              <w:rPr>
                <w:rFonts w:ascii="Arial" w:hAnsi="Arial" w:cs="Arial"/>
                <w:color w:val="000000"/>
                <w:sz w:val="28"/>
                <w:szCs w:val="28"/>
                <w:lang w:eastAsia="ru-RU"/>
              </w:rPr>
            </w:pPr>
          </w:p>
          <w:p w:rsidR="006C0670" w:rsidRPr="000D20BC" w:rsidRDefault="006C0670" w:rsidP="006C0670">
            <w:pPr>
              <w:suppressAutoHyphens w:val="0"/>
              <w:jc w:val="both"/>
              <w:rPr>
                <w:rFonts w:ascii="Arial" w:hAnsi="Arial" w:cs="Arial"/>
                <w:sz w:val="28"/>
                <w:szCs w:val="28"/>
                <w:lang w:eastAsia="ru-RU"/>
              </w:rPr>
            </w:pPr>
          </w:p>
        </w:tc>
      </w:tr>
      <w:tr w:rsidR="006C0670" w:rsidRPr="000D20BC" w:rsidTr="00F02DB4">
        <w:tc>
          <w:tcPr>
            <w:tcW w:w="2087" w:type="dxa"/>
          </w:tcPr>
          <w:p w:rsidR="006C0670" w:rsidRPr="000D20BC" w:rsidRDefault="006C0670" w:rsidP="006C0670">
            <w:pPr>
              <w:suppressAutoHyphens w:val="0"/>
              <w:ind w:left="-57" w:right="-57"/>
              <w:rPr>
                <w:rFonts w:ascii="Arial" w:hAnsi="Arial" w:cs="Arial"/>
                <w:color w:val="000000"/>
                <w:sz w:val="28"/>
                <w:szCs w:val="28"/>
                <w:lang w:eastAsia="ru-RU"/>
              </w:rPr>
            </w:pPr>
            <w:r w:rsidRPr="000D20BC">
              <w:rPr>
                <w:rFonts w:ascii="Arial" w:hAnsi="Arial" w:cs="Arial"/>
                <w:color w:val="000000"/>
                <w:sz w:val="28"/>
                <w:szCs w:val="28"/>
                <w:lang w:eastAsia="ru-RU"/>
              </w:rPr>
              <w:t>Участники</w:t>
            </w:r>
          </w:p>
          <w:p w:rsidR="006C0670" w:rsidRPr="000D20BC" w:rsidRDefault="006C0670" w:rsidP="006C0670">
            <w:pPr>
              <w:tabs>
                <w:tab w:val="left" w:pos="0"/>
              </w:tabs>
              <w:suppressAutoHyphens w:val="0"/>
              <w:rPr>
                <w:rFonts w:ascii="Arial" w:hAnsi="Arial" w:cs="Arial"/>
                <w:color w:val="000000"/>
                <w:sz w:val="28"/>
                <w:szCs w:val="28"/>
                <w:lang w:eastAsia="ru-RU"/>
              </w:rPr>
            </w:pPr>
            <w:r w:rsidRPr="000D20BC">
              <w:rPr>
                <w:rFonts w:ascii="Arial" w:hAnsi="Arial" w:cs="Arial"/>
                <w:color w:val="000000"/>
                <w:sz w:val="28"/>
                <w:szCs w:val="28"/>
                <w:lang w:eastAsia="ru-RU"/>
              </w:rPr>
              <w:t xml:space="preserve">подпрограммы </w:t>
            </w:r>
          </w:p>
        </w:tc>
        <w:tc>
          <w:tcPr>
            <w:tcW w:w="431" w:type="dxa"/>
          </w:tcPr>
          <w:p w:rsidR="006C0670" w:rsidRPr="000D20BC" w:rsidRDefault="006C0670" w:rsidP="006C0670">
            <w:pPr>
              <w:suppressAutoHyphens w:val="0"/>
              <w:jc w:val="center"/>
              <w:rPr>
                <w:rFonts w:ascii="Arial" w:hAnsi="Arial" w:cs="Arial"/>
                <w:color w:val="000000"/>
                <w:sz w:val="28"/>
                <w:szCs w:val="28"/>
                <w:lang w:eastAsia="ru-RU"/>
              </w:rPr>
            </w:pPr>
            <w:r w:rsidRPr="000D20BC">
              <w:rPr>
                <w:rFonts w:ascii="Arial" w:hAnsi="Arial" w:cs="Arial"/>
                <w:color w:val="000000"/>
                <w:sz w:val="28"/>
                <w:szCs w:val="28"/>
                <w:lang w:eastAsia="ru-RU"/>
              </w:rPr>
              <w:t>-</w:t>
            </w:r>
          </w:p>
        </w:tc>
        <w:tc>
          <w:tcPr>
            <w:tcW w:w="6804" w:type="dxa"/>
          </w:tcPr>
          <w:p w:rsidR="006C0670" w:rsidRPr="000D20BC" w:rsidRDefault="006C0670" w:rsidP="006C0670">
            <w:pPr>
              <w:suppressAutoHyphens w:val="0"/>
              <w:jc w:val="both"/>
              <w:rPr>
                <w:rFonts w:ascii="Arial" w:hAnsi="Arial" w:cs="Arial"/>
                <w:sz w:val="28"/>
                <w:szCs w:val="28"/>
                <w:lang w:eastAsia="ru-RU"/>
              </w:rPr>
            </w:pPr>
            <w:r w:rsidRPr="000D20BC">
              <w:rPr>
                <w:rFonts w:ascii="Arial" w:hAnsi="Arial" w:cs="Arial"/>
                <w:sz w:val="28"/>
                <w:szCs w:val="28"/>
                <w:lang w:eastAsia="ru-RU"/>
              </w:rPr>
              <w:t>Муниципальные  общеобразовательные организации города Курчатова, организации дополнительного образования города Курчатова,</w:t>
            </w:r>
            <w:r w:rsidRPr="000D20BC">
              <w:rPr>
                <w:rFonts w:ascii="Arial" w:hAnsi="Arial" w:cs="Arial"/>
                <w:sz w:val="28"/>
                <w:szCs w:val="28"/>
                <w:lang w:eastAsia="en-US"/>
              </w:rPr>
              <w:t xml:space="preserve"> муниципальное казенное учреждение системы дополнительного педагогического образования (повышения квалификации) «Методический кабинет дополнительного педагогического образования города Курчатова</w:t>
            </w:r>
          </w:p>
        </w:tc>
      </w:tr>
      <w:tr w:rsidR="006C0670" w:rsidRPr="000D20BC" w:rsidTr="00F02DB4">
        <w:trPr>
          <w:trHeight w:val="2384"/>
        </w:trPr>
        <w:tc>
          <w:tcPr>
            <w:tcW w:w="2087" w:type="dxa"/>
          </w:tcPr>
          <w:p w:rsidR="006C0670" w:rsidRPr="000D20BC" w:rsidRDefault="006C0670" w:rsidP="006C0670">
            <w:pPr>
              <w:tabs>
                <w:tab w:val="left" w:pos="0"/>
              </w:tabs>
              <w:suppressAutoHyphens w:val="0"/>
              <w:rPr>
                <w:rFonts w:ascii="Arial" w:hAnsi="Arial" w:cs="Arial"/>
                <w:color w:val="000000"/>
                <w:sz w:val="28"/>
                <w:szCs w:val="28"/>
                <w:lang w:eastAsia="ru-RU"/>
              </w:rPr>
            </w:pPr>
            <w:r w:rsidRPr="000D20BC">
              <w:rPr>
                <w:rFonts w:ascii="Arial" w:hAnsi="Arial" w:cs="Arial"/>
                <w:color w:val="000000"/>
                <w:sz w:val="28"/>
                <w:szCs w:val="28"/>
                <w:lang w:eastAsia="ru-RU"/>
              </w:rPr>
              <w:t xml:space="preserve">Цели подпрограммы </w:t>
            </w:r>
          </w:p>
          <w:p w:rsidR="006C0670" w:rsidRPr="000D20BC" w:rsidRDefault="006C0670" w:rsidP="006C0670">
            <w:pPr>
              <w:suppressAutoHyphens w:val="0"/>
              <w:rPr>
                <w:rFonts w:ascii="Arial" w:hAnsi="Arial" w:cs="Arial"/>
                <w:sz w:val="28"/>
                <w:szCs w:val="28"/>
                <w:lang w:eastAsia="ru-RU"/>
              </w:rPr>
            </w:pPr>
          </w:p>
        </w:tc>
        <w:tc>
          <w:tcPr>
            <w:tcW w:w="431" w:type="dxa"/>
          </w:tcPr>
          <w:p w:rsidR="006C0670" w:rsidRPr="000D20BC" w:rsidRDefault="006C0670" w:rsidP="006C0670">
            <w:pPr>
              <w:suppressAutoHyphens w:val="0"/>
              <w:contextualSpacing/>
              <w:jc w:val="center"/>
              <w:rPr>
                <w:rFonts w:ascii="Arial" w:hAnsi="Arial" w:cs="Arial"/>
                <w:sz w:val="28"/>
                <w:szCs w:val="28"/>
                <w:lang w:eastAsia="ru-RU"/>
              </w:rPr>
            </w:pPr>
            <w:r w:rsidRPr="000D20BC">
              <w:rPr>
                <w:rFonts w:ascii="Arial" w:hAnsi="Arial" w:cs="Arial"/>
                <w:color w:val="000000"/>
                <w:sz w:val="28"/>
                <w:szCs w:val="28"/>
                <w:lang w:eastAsia="ru-RU"/>
              </w:rPr>
              <w:t>-</w:t>
            </w:r>
          </w:p>
        </w:tc>
        <w:tc>
          <w:tcPr>
            <w:tcW w:w="6804" w:type="dxa"/>
          </w:tcPr>
          <w:p w:rsidR="006C0670" w:rsidRPr="000D20BC" w:rsidRDefault="006C0670" w:rsidP="006C0670">
            <w:pPr>
              <w:suppressAutoHyphens w:val="0"/>
              <w:contextualSpacing/>
              <w:jc w:val="both"/>
              <w:rPr>
                <w:rFonts w:ascii="Arial" w:hAnsi="Arial" w:cs="Arial"/>
                <w:sz w:val="28"/>
                <w:szCs w:val="28"/>
                <w:lang w:eastAsia="ru-RU"/>
              </w:rPr>
            </w:pPr>
            <w:r w:rsidRPr="000D20BC">
              <w:rPr>
                <w:rFonts w:ascii="Arial" w:hAnsi="Arial" w:cs="Arial"/>
                <w:sz w:val="28"/>
                <w:szCs w:val="28"/>
                <w:lang w:eastAsia="ru-RU"/>
              </w:rPr>
              <w:t>Создание условий для модернизации и устойчивого развития сферы дополнительного образования детей (далее - ДОД)  и системы воспитания города Курчатова Курской области, обеспечивающих увеличение  масштаба,  качества и разнообразия ресурсов в целях социальной адаптации, разностороннего развития и самореализации подрастающего поколения, формирования у него ценностей и компетенций для профессионального и жизненного самоопределения</w:t>
            </w:r>
          </w:p>
        </w:tc>
      </w:tr>
      <w:tr w:rsidR="006C0670" w:rsidRPr="000D20BC" w:rsidTr="00F02DB4">
        <w:trPr>
          <w:trHeight w:val="997"/>
        </w:trPr>
        <w:tc>
          <w:tcPr>
            <w:tcW w:w="2087" w:type="dxa"/>
          </w:tcPr>
          <w:p w:rsidR="006C0670" w:rsidRPr="000D20BC" w:rsidRDefault="006C0670" w:rsidP="006C0670">
            <w:pPr>
              <w:tabs>
                <w:tab w:val="left" w:pos="0"/>
              </w:tabs>
              <w:suppressAutoHyphens w:val="0"/>
              <w:rPr>
                <w:rFonts w:ascii="Arial" w:hAnsi="Arial" w:cs="Arial"/>
                <w:color w:val="000000"/>
                <w:sz w:val="28"/>
                <w:szCs w:val="28"/>
                <w:lang w:eastAsia="ru-RU"/>
              </w:rPr>
            </w:pPr>
            <w:r w:rsidRPr="000D20BC">
              <w:rPr>
                <w:rFonts w:ascii="Arial" w:hAnsi="Arial" w:cs="Arial"/>
                <w:color w:val="000000"/>
                <w:sz w:val="28"/>
                <w:szCs w:val="28"/>
                <w:lang w:eastAsia="ru-RU"/>
              </w:rPr>
              <w:t xml:space="preserve">Задачи подпрограммы  </w:t>
            </w:r>
          </w:p>
          <w:p w:rsidR="006C0670" w:rsidRPr="000D20BC" w:rsidRDefault="006C0670" w:rsidP="006C0670">
            <w:pPr>
              <w:suppressAutoHyphens w:val="0"/>
              <w:rPr>
                <w:rFonts w:ascii="Arial" w:hAnsi="Arial" w:cs="Arial"/>
                <w:sz w:val="28"/>
                <w:szCs w:val="28"/>
                <w:lang w:eastAsia="ru-RU"/>
              </w:rPr>
            </w:pPr>
          </w:p>
        </w:tc>
        <w:tc>
          <w:tcPr>
            <w:tcW w:w="431" w:type="dxa"/>
          </w:tcPr>
          <w:p w:rsidR="006C0670" w:rsidRPr="000D20BC" w:rsidRDefault="006C0670" w:rsidP="006C0670">
            <w:pPr>
              <w:suppressAutoHyphens w:val="0"/>
              <w:contextualSpacing/>
              <w:jc w:val="center"/>
              <w:rPr>
                <w:rFonts w:ascii="Arial" w:hAnsi="Arial" w:cs="Arial"/>
                <w:sz w:val="28"/>
                <w:szCs w:val="28"/>
                <w:lang w:eastAsia="ru-RU"/>
              </w:rPr>
            </w:pPr>
            <w:r w:rsidRPr="000D20BC">
              <w:rPr>
                <w:rFonts w:ascii="Arial" w:hAnsi="Arial" w:cs="Arial"/>
                <w:sz w:val="28"/>
                <w:szCs w:val="28"/>
                <w:lang w:eastAsia="ru-RU"/>
              </w:rPr>
              <w:t>–</w:t>
            </w:r>
          </w:p>
          <w:p w:rsidR="006C0670" w:rsidRPr="000D20BC" w:rsidRDefault="006C0670" w:rsidP="006C0670">
            <w:pPr>
              <w:suppressAutoHyphens w:val="0"/>
              <w:contextualSpacing/>
              <w:jc w:val="center"/>
              <w:rPr>
                <w:rFonts w:ascii="Arial" w:hAnsi="Arial" w:cs="Arial"/>
                <w:sz w:val="28"/>
                <w:szCs w:val="28"/>
                <w:lang w:eastAsia="ru-RU"/>
              </w:rPr>
            </w:pPr>
          </w:p>
          <w:p w:rsidR="006C0670" w:rsidRPr="000D20BC" w:rsidRDefault="006C0670" w:rsidP="006C0670">
            <w:pPr>
              <w:suppressAutoHyphens w:val="0"/>
              <w:contextualSpacing/>
              <w:jc w:val="center"/>
              <w:rPr>
                <w:rFonts w:ascii="Arial" w:hAnsi="Arial" w:cs="Arial"/>
                <w:sz w:val="28"/>
                <w:szCs w:val="28"/>
                <w:lang w:eastAsia="ru-RU"/>
              </w:rPr>
            </w:pPr>
          </w:p>
          <w:p w:rsidR="006C0670" w:rsidRPr="000D20BC" w:rsidRDefault="006C0670" w:rsidP="006C0670">
            <w:pPr>
              <w:suppressAutoHyphens w:val="0"/>
              <w:contextualSpacing/>
              <w:jc w:val="center"/>
              <w:rPr>
                <w:rFonts w:ascii="Arial" w:hAnsi="Arial" w:cs="Arial"/>
                <w:sz w:val="28"/>
                <w:szCs w:val="28"/>
                <w:lang w:eastAsia="ru-RU"/>
              </w:rPr>
            </w:pPr>
          </w:p>
          <w:p w:rsidR="006C0670" w:rsidRPr="000D20BC" w:rsidRDefault="006C0670" w:rsidP="006C0670">
            <w:pPr>
              <w:suppressAutoHyphens w:val="0"/>
              <w:contextualSpacing/>
              <w:jc w:val="center"/>
              <w:rPr>
                <w:rFonts w:ascii="Arial" w:hAnsi="Arial" w:cs="Arial"/>
                <w:sz w:val="28"/>
                <w:szCs w:val="28"/>
                <w:lang w:eastAsia="ru-RU"/>
              </w:rPr>
            </w:pPr>
          </w:p>
          <w:p w:rsidR="006C0670" w:rsidRPr="000D20BC" w:rsidRDefault="006C0670" w:rsidP="006C0670">
            <w:pPr>
              <w:suppressAutoHyphens w:val="0"/>
              <w:contextualSpacing/>
              <w:jc w:val="center"/>
              <w:rPr>
                <w:rFonts w:ascii="Arial" w:hAnsi="Arial" w:cs="Arial"/>
                <w:sz w:val="28"/>
                <w:szCs w:val="28"/>
                <w:lang w:eastAsia="ru-RU"/>
              </w:rPr>
            </w:pPr>
            <w:r w:rsidRPr="000D20BC">
              <w:rPr>
                <w:rFonts w:ascii="Arial" w:hAnsi="Arial" w:cs="Arial"/>
                <w:sz w:val="28"/>
                <w:szCs w:val="28"/>
                <w:lang w:eastAsia="ru-RU"/>
              </w:rPr>
              <w:t>–</w:t>
            </w:r>
          </w:p>
          <w:p w:rsidR="006C0670" w:rsidRPr="000D20BC" w:rsidRDefault="006C0670" w:rsidP="006C0670">
            <w:pPr>
              <w:suppressAutoHyphens w:val="0"/>
              <w:contextualSpacing/>
              <w:jc w:val="center"/>
              <w:rPr>
                <w:rFonts w:ascii="Arial" w:hAnsi="Arial" w:cs="Arial"/>
                <w:sz w:val="28"/>
                <w:szCs w:val="28"/>
                <w:lang w:eastAsia="ru-RU"/>
              </w:rPr>
            </w:pPr>
          </w:p>
          <w:p w:rsidR="006C0670" w:rsidRPr="000D20BC" w:rsidRDefault="006C0670" w:rsidP="006C0670">
            <w:pPr>
              <w:suppressAutoHyphens w:val="0"/>
              <w:contextualSpacing/>
              <w:jc w:val="center"/>
              <w:rPr>
                <w:rFonts w:ascii="Arial" w:hAnsi="Arial" w:cs="Arial"/>
                <w:sz w:val="28"/>
                <w:szCs w:val="28"/>
                <w:lang w:eastAsia="ru-RU"/>
              </w:rPr>
            </w:pPr>
          </w:p>
          <w:p w:rsidR="006C0670" w:rsidRPr="000D20BC" w:rsidRDefault="006C0670" w:rsidP="006C0670">
            <w:pPr>
              <w:suppressAutoHyphens w:val="0"/>
              <w:contextualSpacing/>
              <w:jc w:val="center"/>
              <w:rPr>
                <w:rFonts w:ascii="Arial" w:hAnsi="Arial" w:cs="Arial"/>
                <w:sz w:val="28"/>
                <w:szCs w:val="28"/>
                <w:lang w:eastAsia="ru-RU"/>
              </w:rPr>
            </w:pPr>
            <w:r w:rsidRPr="000D20BC">
              <w:rPr>
                <w:rFonts w:ascii="Arial" w:hAnsi="Arial" w:cs="Arial"/>
                <w:sz w:val="28"/>
                <w:szCs w:val="28"/>
                <w:lang w:eastAsia="ru-RU"/>
              </w:rPr>
              <w:t>-</w:t>
            </w:r>
          </w:p>
          <w:p w:rsidR="006C0670" w:rsidRPr="000D20BC" w:rsidRDefault="006C0670" w:rsidP="006C0670">
            <w:pPr>
              <w:suppressAutoHyphens w:val="0"/>
              <w:contextualSpacing/>
              <w:jc w:val="center"/>
              <w:rPr>
                <w:rFonts w:ascii="Arial" w:hAnsi="Arial" w:cs="Arial"/>
                <w:sz w:val="28"/>
                <w:szCs w:val="28"/>
                <w:lang w:eastAsia="ru-RU"/>
              </w:rPr>
            </w:pPr>
          </w:p>
          <w:p w:rsidR="006C0670" w:rsidRPr="000D20BC" w:rsidRDefault="006C0670" w:rsidP="006C0670">
            <w:pPr>
              <w:suppressAutoHyphens w:val="0"/>
              <w:contextualSpacing/>
              <w:jc w:val="center"/>
              <w:rPr>
                <w:rFonts w:ascii="Arial" w:hAnsi="Arial" w:cs="Arial"/>
                <w:sz w:val="28"/>
                <w:szCs w:val="28"/>
                <w:lang w:eastAsia="ru-RU"/>
              </w:rPr>
            </w:pPr>
          </w:p>
          <w:p w:rsidR="006C0670" w:rsidRPr="000D20BC" w:rsidRDefault="006C0670" w:rsidP="006C0670">
            <w:pPr>
              <w:suppressAutoHyphens w:val="0"/>
              <w:contextualSpacing/>
              <w:jc w:val="center"/>
              <w:rPr>
                <w:rFonts w:ascii="Arial" w:hAnsi="Arial" w:cs="Arial"/>
                <w:sz w:val="28"/>
                <w:szCs w:val="28"/>
                <w:lang w:eastAsia="ru-RU"/>
              </w:rPr>
            </w:pPr>
            <w:r w:rsidRPr="000D20BC">
              <w:rPr>
                <w:rFonts w:ascii="Arial" w:hAnsi="Arial" w:cs="Arial"/>
                <w:sz w:val="28"/>
                <w:szCs w:val="28"/>
                <w:lang w:eastAsia="ru-RU"/>
              </w:rPr>
              <w:t>-</w:t>
            </w:r>
          </w:p>
          <w:p w:rsidR="006C0670" w:rsidRPr="000D20BC" w:rsidRDefault="006C0670" w:rsidP="006C0670">
            <w:pPr>
              <w:suppressAutoHyphens w:val="0"/>
              <w:contextualSpacing/>
              <w:jc w:val="center"/>
              <w:rPr>
                <w:rFonts w:ascii="Arial" w:hAnsi="Arial" w:cs="Arial"/>
                <w:sz w:val="28"/>
                <w:szCs w:val="28"/>
                <w:lang w:eastAsia="ru-RU"/>
              </w:rPr>
            </w:pPr>
          </w:p>
          <w:p w:rsidR="006C0670" w:rsidRPr="000D20BC" w:rsidRDefault="006C0670" w:rsidP="006C0670">
            <w:pPr>
              <w:suppressAutoHyphens w:val="0"/>
              <w:contextualSpacing/>
              <w:jc w:val="center"/>
              <w:rPr>
                <w:rFonts w:ascii="Arial" w:hAnsi="Arial" w:cs="Arial"/>
                <w:sz w:val="28"/>
                <w:szCs w:val="28"/>
                <w:lang w:eastAsia="ru-RU"/>
              </w:rPr>
            </w:pPr>
          </w:p>
          <w:p w:rsidR="006C0670" w:rsidRPr="000D20BC" w:rsidRDefault="006C0670" w:rsidP="006C0670">
            <w:pPr>
              <w:suppressAutoHyphens w:val="0"/>
              <w:contextualSpacing/>
              <w:jc w:val="center"/>
              <w:rPr>
                <w:rFonts w:ascii="Arial" w:hAnsi="Arial" w:cs="Arial"/>
                <w:sz w:val="28"/>
                <w:szCs w:val="28"/>
                <w:lang w:eastAsia="ru-RU"/>
              </w:rPr>
            </w:pPr>
          </w:p>
          <w:p w:rsidR="006C0670" w:rsidRPr="000D20BC" w:rsidRDefault="006C0670" w:rsidP="006C0670">
            <w:pPr>
              <w:suppressAutoHyphens w:val="0"/>
              <w:contextualSpacing/>
              <w:jc w:val="center"/>
              <w:rPr>
                <w:rFonts w:ascii="Arial" w:hAnsi="Arial" w:cs="Arial"/>
                <w:sz w:val="28"/>
                <w:szCs w:val="28"/>
                <w:lang w:eastAsia="ru-RU"/>
              </w:rPr>
            </w:pPr>
            <w:r w:rsidRPr="000D20BC">
              <w:rPr>
                <w:rFonts w:ascii="Arial" w:eastAsia="HiddenHorzOCR" w:hAnsi="Arial" w:cs="Arial"/>
                <w:sz w:val="28"/>
                <w:szCs w:val="28"/>
                <w:lang w:eastAsia="ru-RU"/>
              </w:rPr>
              <w:t>-</w:t>
            </w:r>
          </w:p>
        </w:tc>
        <w:tc>
          <w:tcPr>
            <w:tcW w:w="6804" w:type="dxa"/>
          </w:tcPr>
          <w:p w:rsidR="006C0670" w:rsidRPr="000D20BC" w:rsidRDefault="006C0670" w:rsidP="006C0670">
            <w:pPr>
              <w:suppressAutoHyphens w:val="0"/>
              <w:contextualSpacing/>
              <w:jc w:val="both"/>
              <w:rPr>
                <w:rFonts w:ascii="Arial" w:hAnsi="Arial" w:cs="Arial"/>
                <w:sz w:val="28"/>
                <w:szCs w:val="28"/>
                <w:lang w:eastAsia="ru-RU"/>
              </w:rPr>
            </w:pPr>
            <w:r w:rsidRPr="000D20BC">
              <w:rPr>
                <w:rFonts w:ascii="Arial" w:hAnsi="Arial" w:cs="Arial"/>
                <w:sz w:val="28"/>
                <w:szCs w:val="28"/>
                <w:lang w:eastAsia="ru-RU"/>
              </w:rPr>
              <w:t>обновление материально-технической, финансово-экономической базы системы дополнительного образования детей города Курчатова и обеспечение условий для эффективного использования ресурсов ДОД в интересах детей, семей, общества, государства;</w:t>
            </w:r>
          </w:p>
          <w:p w:rsidR="006C0670" w:rsidRPr="000D20BC" w:rsidRDefault="006C0670" w:rsidP="006C0670">
            <w:pPr>
              <w:suppressAutoHyphens w:val="0"/>
              <w:contextualSpacing/>
              <w:jc w:val="both"/>
              <w:rPr>
                <w:rFonts w:ascii="Arial" w:hAnsi="Arial" w:cs="Arial"/>
                <w:sz w:val="28"/>
                <w:szCs w:val="28"/>
                <w:lang w:eastAsia="ru-RU"/>
              </w:rPr>
            </w:pPr>
            <w:r w:rsidRPr="000D20BC">
              <w:rPr>
                <w:rFonts w:ascii="Arial" w:hAnsi="Arial" w:cs="Arial"/>
                <w:sz w:val="28"/>
                <w:szCs w:val="28"/>
                <w:lang w:eastAsia="ru-RU"/>
              </w:rPr>
              <w:t>совершенствование нормативно-правового,  организационно-управленческого и кадрового обеспечения  развития сферы ДОД;</w:t>
            </w:r>
          </w:p>
          <w:p w:rsidR="006C0670" w:rsidRPr="000D20BC" w:rsidRDefault="006C0670" w:rsidP="006C0670">
            <w:pPr>
              <w:suppressAutoHyphens w:val="0"/>
              <w:contextualSpacing/>
              <w:jc w:val="both"/>
              <w:rPr>
                <w:rFonts w:ascii="Arial" w:hAnsi="Arial" w:cs="Arial"/>
                <w:sz w:val="28"/>
                <w:szCs w:val="28"/>
                <w:lang w:eastAsia="ru-RU"/>
              </w:rPr>
            </w:pPr>
            <w:r w:rsidRPr="000D20BC">
              <w:rPr>
                <w:rFonts w:ascii="Arial" w:hAnsi="Arial" w:cs="Arial"/>
                <w:sz w:val="28"/>
                <w:szCs w:val="28"/>
                <w:lang w:eastAsia="ru-RU"/>
              </w:rPr>
              <w:t>обеспечение качества деятельности и доступности услуг ДОД через ф</w:t>
            </w:r>
            <w:r w:rsidRPr="000D20BC">
              <w:rPr>
                <w:rFonts w:ascii="Arial" w:hAnsi="Arial" w:cs="Arial"/>
                <w:bCs/>
                <w:sz w:val="28"/>
                <w:szCs w:val="28"/>
                <w:lang w:eastAsia="ru-RU"/>
              </w:rPr>
              <w:t>ормирование условий модернизации структуры и содержания программ ДОД;</w:t>
            </w:r>
          </w:p>
          <w:p w:rsidR="006C0670" w:rsidRPr="000D20BC" w:rsidRDefault="006C0670" w:rsidP="006C0670">
            <w:pPr>
              <w:suppressAutoHyphens w:val="0"/>
              <w:contextualSpacing/>
              <w:jc w:val="both"/>
              <w:rPr>
                <w:rFonts w:ascii="Arial" w:hAnsi="Arial" w:cs="Arial"/>
                <w:sz w:val="28"/>
                <w:szCs w:val="28"/>
                <w:lang w:eastAsia="ru-RU"/>
              </w:rPr>
            </w:pPr>
            <w:r w:rsidRPr="000D20BC">
              <w:rPr>
                <w:rFonts w:ascii="Arial" w:hAnsi="Arial" w:cs="Arial"/>
                <w:sz w:val="28"/>
                <w:szCs w:val="28"/>
                <w:lang w:eastAsia="ru-RU"/>
              </w:rPr>
              <w:t xml:space="preserve">обеспечение инновационного характера развития ДОД и системы воспитания, сохранение и укрепление позитивного потенциала дополнительного образования детей и системы </w:t>
            </w:r>
            <w:r w:rsidRPr="000D20BC">
              <w:rPr>
                <w:rFonts w:ascii="Arial" w:hAnsi="Arial" w:cs="Arial"/>
                <w:sz w:val="28"/>
                <w:szCs w:val="28"/>
                <w:lang w:eastAsia="ru-RU"/>
              </w:rPr>
              <w:lastRenderedPageBreak/>
              <w:t>воспитания вгороде Курчатове;</w:t>
            </w:r>
          </w:p>
          <w:p w:rsidR="006C0670" w:rsidRPr="000D20BC" w:rsidRDefault="006C0670" w:rsidP="006C0670">
            <w:pPr>
              <w:suppressAutoHyphens w:val="0"/>
              <w:contextualSpacing/>
              <w:jc w:val="both"/>
              <w:rPr>
                <w:rFonts w:ascii="Arial" w:hAnsi="Arial" w:cs="Arial"/>
                <w:color w:val="000000"/>
                <w:sz w:val="28"/>
                <w:szCs w:val="28"/>
                <w:lang w:eastAsia="ru-RU"/>
              </w:rPr>
            </w:pPr>
            <w:r w:rsidRPr="000D20BC">
              <w:rPr>
                <w:rFonts w:ascii="Arial" w:hAnsi="Arial" w:cs="Arial"/>
                <w:color w:val="000000"/>
                <w:sz w:val="28"/>
                <w:szCs w:val="28"/>
                <w:lang w:eastAsia="ru-RU"/>
              </w:rPr>
              <w:t>проведение мероприятий патриотической направленности с обучающимися и воспитанниками образовательных организаций;</w:t>
            </w:r>
          </w:p>
          <w:p w:rsidR="006C0670" w:rsidRPr="000D20BC" w:rsidRDefault="006C0670" w:rsidP="006C0670">
            <w:pPr>
              <w:suppressAutoHyphens w:val="0"/>
              <w:contextualSpacing/>
              <w:jc w:val="both"/>
              <w:rPr>
                <w:rFonts w:ascii="Arial" w:eastAsia="HiddenHorzOCR" w:hAnsi="Arial" w:cs="Arial"/>
                <w:sz w:val="28"/>
                <w:szCs w:val="28"/>
                <w:lang w:eastAsia="ru-RU"/>
              </w:rPr>
            </w:pPr>
            <w:r w:rsidRPr="000D20BC">
              <w:rPr>
                <w:rFonts w:ascii="Arial" w:eastAsia="HiddenHorzOCR" w:hAnsi="Arial" w:cs="Arial"/>
                <w:sz w:val="28"/>
                <w:szCs w:val="28"/>
                <w:lang w:eastAsia="ru-RU"/>
              </w:rPr>
              <w:t>создание условий для развития молодых талантов и детей с высокой мотивацией к обучению.</w:t>
            </w:r>
          </w:p>
          <w:p w:rsidR="006C0670" w:rsidRPr="000D20BC" w:rsidRDefault="006C0670" w:rsidP="006C0670">
            <w:pPr>
              <w:suppressAutoHyphens w:val="0"/>
              <w:contextualSpacing/>
              <w:jc w:val="both"/>
              <w:rPr>
                <w:rFonts w:ascii="Arial" w:hAnsi="Arial" w:cs="Arial"/>
                <w:sz w:val="28"/>
                <w:szCs w:val="28"/>
                <w:lang w:eastAsia="ru-RU"/>
              </w:rPr>
            </w:pPr>
          </w:p>
          <w:p w:rsidR="006C0670" w:rsidRPr="000D20BC" w:rsidRDefault="006C0670" w:rsidP="006C0670">
            <w:pPr>
              <w:suppressAutoHyphens w:val="0"/>
              <w:spacing w:after="200" w:line="276" w:lineRule="auto"/>
              <w:ind w:firstLine="708"/>
              <w:rPr>
                <w:rFonts w:ascii="Arial" w:hAnsi="Arial" w:cs="Arial"/>
                <w:sz w:val="28"/>
                <w:szCs w:val="28"/>
                <w:lang w:eastAsia="ru-RU"/>
              </w:rPr>
            </w:pPr>
          </w:p>
        </w:tc>
      </w:tr>
      <w:tr w:rsidR="006C0670" w:rsidRPr="000D20BC" w:rsidTr="00F02DB4">
        <w:trPr>
          <w:trHeight w:val="8504"/>
        </w:trPr>
        <w:tc>
          <w:tcPr>
            <w:tcW w:w="2087" w:type="dxa"/>
          </w:tcPr>
          <w:p w:rsidR="006C0670" w:rsidRPr="000D20BC" w:rsidRDefault="006C0670" w:rsidP="006C0670">
            <w:pPr>
              <w:tabs>
                <w:tab w:val="left" w:pos="0"/>
              </w:tabs>
              <w:suppressAutoHyphens w:val="0"/>
              <w:rPr>
                <w:rFonts w:ascii="Arial" w:hAnsi="Arial" w:cs="Arial"/>
                <w:color w:val="000000"/>
                <w:sz w:val="28"/>
                <w:szCs w:val="28"/>
                <w:lang w:eastAsia="en-US"/>
              </w:rPr>
            </w:pPr>
            <w:r w:rsidRPr="000D20BC">
              <w:rPr>
                <w:rFonts w:ascii="Arial" w:hAnsi="Arial" w:cs="Arial"/>
                <w:color w:val="000000"/>
                <w:sz w:val="28"/>
                <w:szCs w:val="28"/>
                <w:lang w:eastAsia="en-US"/>
              </w:rPr>
              <w:lastRenderedPageBreak/>
              <w:t xml:space="preserve">Целевые индикаторы и показатели подпрограммы </w:t>
            </w:r>
          </w:p>
          <w:p w:rsidR="006C0670" w:rsidRPr="000D20BC" w:rsidRDefault="006C0670" w:rsidP="006C0670">
            <w:pPr>
              <w:suppressAutoHyphens w:val="0"/>
              <w:ind w:left="-57" w:right="-57"/>
              <w:rPr>
                <w:rFonts w:ascii="Arial" w:hAnsi="Arial" w:cs="Arial"/>
                <w:color w:val="000000"/>
                <w:sz w:val="28"/>
                <w:szCs w:val="28"/>
                <w:lang w:eastAsia="en-US"/>
              </w:rPr>
            </w:pPr>
          </w:p>
        </w:tc>
        <w:tc>
          <w:tcPr>
            <w:tcW w:w="431" w:type="dxa"/>
          </w:tcPr>
          <w:p w:rsidR="006C0670" w:rsidRPr="000D20BC" w:rsidRDefault="006C0670" w:rsidP="006C0670">
            <w:pPr>
              <w:suppressAutoHyphens w:val="0"/>
              <w:ind w:firstLine="567"/>
              <w:jc w:val="center"/>
              <w:rPr>
                <w:rFonts w:ascii="Arial" w:hAnsi="Arial" w:cs="Arial"/>
                <w:sz w:val="28"/>
                <w:szCs w:val="28"/>
                <w:lang w:eastAsia="en-US"/>
              </w:rPr>
            </w:pPr>
          </w:p>
        </w:tc>
        <w:tc>
          <w:tcPr>
            <w:tcW w:w="6804" w:type="dxa"/>
          </w:tcPr>
          <w:p w:rsidR="006C0670" w:rsidRPr="000D20BC" w:rsidRDefault="006C0670" w:rsidP="006C0670">
            <w:pPr>
              <w:suppressAutoHyphens w:val="0"/>
              <w:ind w:firstLine="34"/>
              <w:jc w:val="both"/>
              <w:rPr>
                <w:rFonts w:ascii="Arial" w:hAnsi="Arial" w:cs="Arial"/>
                <w:sz w:val="28"/>
                <w:szCs w:val="28"/>
                <w:lang w:eastAsia="en-US"/>
              </w:rPr>
            </w:pPr>
            <w:r w:rsidRPr="000D20BC">
              <w:rPr>
                <w:rFonts w:ascii="Arial" w:hAnsi="Arial" w:cs="Arial"/>
                <w:sz w:val="28"/>
                <w:szCs w:val="28"/>
                <w:lang w:eastAsia="en-US"/>
              </w:rPr>
              <w:t>- 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w:t>
            </w:r>
          </w:p>
          <w:p w:rsidR="006C0670" w:rsidRPr="000D20BC" w:rsidRDefault="006C0670" w:rsidP="006C0670">
            <w:pPr>
              <w:suppressAutoHyphens w:val="0"/>
              <w:ind w:firstLine="34"/>
              <w:jc w:val="both"/>
              <w:rPr>
                <w:rFonts w:ascii="Arial" w:hAnsi="Arial" w:cs="Arial"/>
                <w:sz w:val="28"/>
                <w:szCs w:val="28"/>
                <w:lang w:eastAsia="en-US"/>
              </w:rPr>
            </w:pPr>
            <w:r w:rsidRPr="000D20BC">
              <w:rPr>
                <w:rFonts w:ascii="Arial" w:hAnsi="Arial" w:cs="Arial"/>
                <w:sz w:val="28"/>
                <w:szCs w:val="28"/>
                <w:lang w:eastAsia="en-US"/>
              </w:rPr>
              <w:t>- отношение среднемесячной заработной платы педагогов муниципальных организаций дополнительного образования детей к среднемесячной заработной плате учителей общего образования;</w:t>
            </w:r>
          </w:p>
          <w:p w:rsidR="006C0670" w:rsidRPr="000D20BC" w:rsidRDefault="006C0670" w:rsidP="006C0670">
            <w:pPr>
              <w:suppressAutoHyphens w:val="0"/>
              <w:ind w:firstLine="34"/>
              <w:jc w:val="both"/>
              <w:rPr>
                <w:rFonts w:ascii="Arial" w:hAnsi="Arial" w:cs="Arial"/>
                <w:sz w:val="28"/>
                <w:szCs w:val="28"/>
                <w:lang w:eastAsia="en-US"/>
              </w:rPr>
            </w:pPr>
            <w:r w:rsidRPr="000D20BC">
              <w:rPr>
                <w:rFonts w:ascii="Arial" w:hAnsi="Arial" w:cs="Arial"/>
                <w:sz w:val="28"/>
                <w:szCs w:val="28"/>
                <w:lang w:eastAsia="en-US"/>
              </w:rPr>
              <w:t xml:space="preserve">- удельный вес численности обучающихся по программам общего образования, участвующих в олимпиадах и конкурсах различного уровня, в общей </w:t>
            </w:r>
            <w:proofErr w:type="gramStart"/>
            <w:r w:rsidRPr="000D20BC">
              <w:rPr>
                <w:rFonts w:ascii="Arial" w:hAnsi="Arial" w:cs="Arial"/>
                <w:sz w:val="28"/>
                <w:szCs w:val="28"/>
                <w:lang w:eastAsia="en-US"/>
              </w:rPr>
              <w:t>численности</w:t>
            </w:r>
            <w:proofErr w:type="gramEnd"/>
            <w:r w:rsidRPr="000D20BC">
              <w:rPr>
                <w:rFonts w:ascii="Arial" w:hAnsi="Arial" w:cs="Arial"/>
                <w:sz w:val="28"/>
                <w:szCs w:val="28"/>
                <w:lang w:eastAsia="en-US"/>
              </w:rPr>
              <w:t xml:space="preserve"> обучающихся по программам общего образования;</w:t>
            </w:r>
          </w:p>
          <w:p w:rsidR="006C0670" w:rsidRPr="000D20BC" w:rsidRDefault="006C0670" w:rsidP="006C0670">
            <w:pPr>
              <w:suppressAutoHyphens w:val="0"/>
              <w:ind w:firstLine="34"/>
              <w:jc w:val="both"/>
              <w:rPr>
                <w:rFonts w:ascii="Arial" w:hAnsi="Arial" w:cs="Arial"/>
                <w:sz w:val="28"/>
                <w:szCs w:val="28"/>
                <w:lang w:eastAsia="en-US"/>
              </w:rPr>
            </w:pPr>
            <w:r w:rsidRPr="000D20BC">
              <w:rPr>
                <w:rFonts w:ascii="Arial" w:hAnsi="Arial" w:cs="Arial"/>
                <w:sz w:val="28"/>
                <w:szCs w:val="28"/>
                <w:lang w:eastAsia="en-US"/>
              </w:rPr>
              <w:t>- удельный вес численности  детей в возрасте 5-18 лет, включенных в социально значимую общественную проектную деятельность, в общей численности детей в возрасте 5-18 лет;</w:t>
            </w:r>
          </w:p>
          <w:p w:rsidR="006C0670" w:rsidRPr="000D20BC" w:rsidRDefault="006C0670" w:rsidP="006C0670">
            <w:pPr>
              <w:suppressAutoHyphens w:val="0"/>
              <w:ind w:firstLine="34"/>
              <w:jc w:val="both"/>
              <w:rPr>
                <w:rFonts w:ascii="Arial" w:hAnsi="Arial" w:cs="Arial"/>
                <w:bCs/>
                <w:sz w:val="28"/>
                <w:szCs w:val="28"/>
                <w:lang w:eastAsia="en-US"/>
              </w:rPr>
            </w:pPr>
            <w:r w:rsidRPr="000D20BC">
              <w:rPr>
                <w:rFonts w:ascii="Arial" w:hAnsi="Arial" w:cs="Arial"/>
                <w:sz w:val="28"/>
                <w:szCs w:val="28"/>
                <w:lang w:eastAsia="en-US"/>
              </w:rPr>
              <w:t xml:space="preserve">- </w:t>
            </w:r>
            <w:r w:rsidRPr="000D20BC">
              <w:rPr>
                <w:rFonts w:ascii="Arial" w:hAnsi="Arial" w:cs="Arial"/>
                <w:bCs/>
                <w:sz w:val="28"/>
                <w:szCs w:val="28"/>
                <w:lang w:eastAsia="en-US"/>
              </w:rPr>
              <w:t>доля граждан, занимающихся в специализированных спортивных учреждениях, в общей численности детей 6-15 лет;</w:t>
            </w:r>
          </w:p>
          <w:p w:rsidR="006C0670" w:rsidRPr="000D20BC" w:rsidRDefault="006C0670" w:rsidP="006C0670">
            <w:pPr>
              <w:suppressAutoHyphens w:val="0"/>
              <w:ind w:firstLine="34"/>
              <w:jc w:val="both"/>
              <w:rPr>
                <w:rFonts w:ascii="Arial" w:hAnsi="Arial" w:cs="Arial"/>
                <w:sz w:val="28"/>
                <w:szCs w:val="28"/>
                <w:lang w:eastAsia="en-US"/>
              </w:rPr>
            </w:pPr>
            <w:r w:rsidRPr="000D20BC">
              <w:rPr>
                <w:rFonts w:ascii="Arial" w:hAnsi="Arial" w:cs="Arial"/>
                <w:bCs/>
                <w:sz w:val="28"/>
                <w:szCs w:val="28"/>
                <w:lang w:eastAsia="en-US"/>
              </w:rPr>
              <w:t>- количество работников образовательных организаций, нуждающихся в улучшении жилищных условий, признанных в установленном порядке нуждающимися в получении жилья или улучшении жилищных условий, получающих возмещение затрат на уплату процентов по кредитам и займам, полученным в российских кредитных организациях или иных организациях, имеющих право выдавать гражданам кредиты (займы) на приобретение или строительство жилья</w:t>
            </w:r>
          </w:p>
        </w:tc>
      </w:tr>
      <w:tr w:rsidR="006C0670" w:rsidRPr="000D20BC" w:rsidTr="00F02DB4">
        <w:tc>
          <w:tcPr>
            <w:tcW w:w="2087" w:type="dxa"/>
          </w:tcPr>
          <w:p w:rsidR="006C0670" w:rsidRPr="000D20BC" w:rsidRDefault="006C0670" w:rsidP="006C0670">
            <w:pPr>
              <w:tabs>
                <w:tab w:val="left" w:pos="0"/>
              </w:tabs>
              <w:suppressAutoHyphens w:val="0"/>
              <w:rPr>
                <w:rFonts w:ascii="Arial" w:hAnsi="Arial" w:cs="Arial"/>
                <w:color w:val="000000"/>
                <w:sz w:val="28"/>
                <w:szCs w:val="28"/>
                <w:lang w:eastAsia="en-US"/>
              </w:rPr>
            </w:pPr>
            <w:r w:rsidRPr="000D20BC">
              <w:rPr>
                <w:rFonts w:ascii="Arial" w:hAnsi="Arial" w:cs="Arial"/>
                <w:color w:val="000000"/>
                <w:sz w:val="28"/>
                <w:szCs w:val="28"/>
                <w:lang w:eastAsia="en-US"/>
              </w:rPr>
              <w:t xml:space="preserve">Этапы и сроки реализации подпрограммы Программы </w:t>
            </w:r>
          </w:p>
        </w:tc>
        <w:tc>
          <w:tcPr>
            <w:tcW w:w="431" w:type="dxa"/>
          </w:tcPr>
          <w:p w:rsidR="006C0670" w:rsidRPr="000D20BC" w:rsidRDefault="006C0670" w:rsidP="006C0670">
            <w:pPr>
              <w:suppressAutoHyphens w:val="0"/>
              <w:jc w:val="center"/>
              <w:rPr>
                <w:rFonts w:ascii="Arial" w:hAnsi="Arial" w:cs="Arial"/>
                <w:color w:val="000000"/>
                <w:sz w:val="28"/>
                <w:szCs w:val="28"/>
                <w:lang w:eastAsia="en-US"/>
              </w:rPr>
            </w:pPr>
            <w:r w:rsidRPr="000D20BC">
              <w:rPr>
                <w:rFonts w:ascii="Arial" w:hAnsi="Arial" w:cs="Arial"/>
                <w:color w:val="000000"/>
                <w:sz w:val="28"/>
                <w:szCs w:val="28"/>
                <w:lang w:eastAsia="en-US"/>
              </w:rPr>
              <w:t>-</w:t>
            </w:r>
          </w:p>
        </w:tc>
        <w:tc>
          <w:tcPr>
            <w:tcW w:w="6804" w:type="dxa"/>
          </w:tcPr>
          <w:p w:rsidR="006C0670" w:rsidRPr="000D20BC" w:rsidRDefault="006C0670" w:rsidP="006C0670">
            <w:pPr>
              <w:suppressAutoHyphens w:val="0"/>
              <w:jc w:val="both"/>
              <w:rPr>
                <w:rFonts w:ascii="Arial" w:hAnsi="Arial" w:cs="Arial"/>
                <w:color w:val="000000"/>
                <w:sz w:val="28"/>
                <w:szCs w:val="28"/>
                <w:lang w:eastAsia="en-US"/>
              </w:rPr>
            </w:pPr>
            <w:r w:rsidRPr="000D20BC">
              <w:rPr>
                <w:rFonts w:ascii="Arial" w:hAnsi="Arial" w:cs="Arial"/>
                <w:color w:val="000000"/>
                <w:sz w:val="28"/>
                <w:szCs w:val="28"/>
                <w:lang w:eastAsia="en-US"/>
              </w:rPr>
              <w:t>Реализация подпрограммы будет осуществляться в два этапа:</w:t>
            </w:r>
          </w:p>
          <w:p w:rsidR="006C0670" w:rsidRPr="000D20BC" w:rsidRDefault="006C0670" w:rsidP="006C0670">
            <w:pPr>
              <w:suppressAutoHyphens w:val="0"/>
              <w:jc w:val="both"/>
              <w:rPr>
                <w:rFonts w:ascii="Arial" w:hAnsi="Arial" w:cs="Arial"/>
                <w:color w:val="000000"/>
                <w:sz w:val="28"/>
                <w:szCs w:val="28"/>
                <w:lang w:eastAsia="en-US"/>
              </w:rPr>
            </w:pPr>
            <w:r w:rsidRPr="000D20BC">
              <w:rPr>
                <w:rFonts w:ascii="Arial" w:hAnsi="Arial" w:cs="Arial"/>
                <w:color w:val="000000"/>
                <w:sz w:val="28"/>
                <w:szCs w:val="28"/>
                <w:lang w:eastAsia="en-US"/>
              </w:rPr>
              <w:t xml:space="preserve">1 этап – </w:t>
            </w:r>
            <w:r w:rsidRPr="000D20BC">
              <w:rPr>
                <w:rFonts w:ascii="Arial" w:hAnsi="Arial" w:cs="Arial"/>
                <w:kern w:val="2"/>
                <w:sz w:val="28"/>
                <w:szCs w:val="28"/>
                <w:lang w:eastAsia="en-US"/>
              </w:rPr>
              <w:t>2016 - 2018 годы;</w:t>
            </w:r>
          </w:p>
          <w:p w:rsidR="006C0670" w:rsidRPr="000D20BC" w:rsidRDefault="006C0670" w:rsidP="006C0670">
            <w:pPr>
              <w:suppressAutoHyphens w:val="0"/>
              <w:jc w:val="both"/>
              <w:rPr>
                <w:rFonts w:ascii="Arial" w:hAnsi="Arial" w:cs="Arial"/>
                <w:color w:val="000000"/>
                <w:sz w:val="28"/>
                <w:szCs w:val="28"/>
                <w:lang w:eastAsia="en-US"/>
              </w:rPr>
            </w:pPr>
            <w:r w:rsidRPr="000D20BC">
              <w:rPr>
                <w:rFonts w:ascii="Arial" w:hAnsi="Arial" w:cs="Arial"/>
                <w:color w:val="000000"/>
                <w:sz w:val="28"/>
                <w:szCs w:val="28"/>
                <w:lang w:eastAsia="en-US"/>
              </w:rPr>
              <w:t>2 этап - 2019 - 2020 год.</w:t>
            </w:r>
          </w:p>
        </w:tc>
      </w:tr>
      <w:tr w:rsidR="006C0670" w:rsidRPr="000D20BC" w:rsidTr="00F02DB4">
        <w:tc>
          <w:tcPr>
            <w:tcW w:w="2087" w:type="dxa"/>
          </w:tcPr>
          <w:p w:rsidR="006C0670" w:rsidRPr="000D20BC" w:rsidRDefault="006C0670" w:rsidP="006C0670">
            <w:pPr>
              <w:tabs>
                <w:tab w:val="left" w:pos="0"/>
              </w:tabs>
              <w:suppressAutoHyphens w:val="0"/>
              <w:rPr>
                <w:rFonts w:ascii="Arial" w:hAnsi="Arial" w:cs="Arial"/>
                <w:color w:val="000000"/>
                <w:sz w:val="28"/>
                <w:szCs w:val="28"/>
                <w:lang w:eastAsia="en-US"/>
              </w:rPr>
            </w:pPr>
            <w:r w:rsidRPr="000D20BC">
              <w:rPr>
                <w:rFonts w:ascii="Arial" w:hAnsi="Arial" w:cs="Arial"/>
                <w:color w:val="000000"/>
                <w:sz w:val="28"/>
                <w:szCs w:val="28"/>
                <w:lang w:eastAsia="en-US"/>
              </w:rPr>
              <w:t xml:space="preserve">Объем </w:t>
            </w:r>
            <w:r w:rsidRPr="000D20BC">
              <w:rPr>
                <w:rFonts w:ascii="Arial" w:hAnsi="Arial" w:cs="Arial"/>
                <w:color w:val="000000"/>
                <w:sz w:val="28"/>
                <w:szCs w:val="28"/>
                <w:lang w:eastAsia="en-US"/>
              </w:rPr>
              <w:lastRenderedPageBreak/>
              <w:t xml:space="preserve">бюджетных ассигнований подпрограммы  </w:t>
            </w:r>
          </w:p>
          <w:p w:rsidR="006C0670" w:rsidRPr="000D20BC" w:rsidRDefault="006C0670" w:rsidP="006C0670">
            <w:pPr>
              <w:suppressAutoHyphens w:val="0"/>
              <w:rPr>
                <w:rFonts w:ascii="Arial" w:hAnsi="Arial" w:cs="Arial"/>
                <w:sz w:val="28"/>
                <w:szCs w:val="28"/>
                <w:lang w:eastAsia="en-US"/>
              </w:rPr>
            </w:pPr>
          </w:p>
        </w:tc>
        <w:tc>
          <w:tcPr>
            <w:tcW w:w="431" w:type="dxa"/>
          </w:tcPr>
          <w:p w:rsidR="006C0670" w:rsidRPr="000D20BC" w:rsidRDefault="006C0670" w:rsidP="006C0670">
            <w:pPr>
              <w:suppressAutoHyphens w:val="0"/>
              <w:ind w:left="-57" w:right="-57"/>
              <w:jc w:val="center"/>
              <w:rPr>
                <w:rFonts w:ascii="Arial" w:hAnsi="Arial" w:cs="Arial"/>
                <w:color w:val="000000"/>
                <w:sz w:val="28"/>
                <w:szCs w:val="28"/>
                <w:lang w:eastAsia="en-US"/>
              </w:rPr>
            </w:pPr>
            <w:r w:rsidRPr="000D20BC">
              <w:rPr>
                <w:rFonts w:ascii="Arial" w:hAnsi="Arial" w:cs="Arial"/>
                <w:color w:val="000000"/>
                <w:sz w:val="28"/>
                <w:szCs w:val="28"/>
                <w:lang w:eastAsia="en-US"/>
              </w:rPr>
              <w:lastRenderedPageBreak/>
              <w:t>-</w:t>
            </w:r>
          </w:p>
        </w:tc>
        <w:tc>
          <w:tcPr>
            <w:tcW w:w="6804" w:type="dxa"/>
          </w:tcPr>
          <w:p w:rsidR="006C0670" w:rsidRPr="000D20BC" w:rsidRDefault="006C0670" w:rsidP="006C0670">
            <w:pPr>
              <w:suppressAutoHyphens w:val="0"/>
              <w:ind w:right="-1"/>
              <w:jc w:val="both"/>
              <w:rPr>
                <w:rFonts w:ascii="Arial" w:hAnsi="Arial" w:cs="Arial"/>
                <w:sz w:val="28"/>
                <w:szCs w:val="28"/>
                <w:lang w:eastAsia="en-US"/>
              </w:rPr>
            </w:pPr>
            <w:r w:rsidRPr="000D20BC">
              <w:rPr>
                <w:rFonts w:ascii="Arial" w:hAnsi="Arial" w:cs="Arial"/>
                <w:sz w:val="28"/>
                <w:szCs w:val="28"/>
                <w:lang w:eastAsia="en-US"/>
              </w:rPr>
              <w:t xml:space="preserve">Общий объем затрат на реализацию </w:t>
            </w:r>
            <w:r w:rsidRPr="000D20BC">
              <w:rPr>
                <w:rFonts w:ascii="Arial" w:hAnsi="Arial" w:cs="Arial"/>
                <w:sz w:val="28"/>
                <w:szCs w:val="28"/>
                <w:lang w:eastAsia="en-US"/>
              </w:rPr>
              <w:lastRenderedPageBreak/>
              <w:t>подпрограммы составляет – 221114,0 тыс. рублей. В том числе по годам реализации:</w:t>
            </w:r>
          </w:p>
          <w:p w:rsidR="006C0670" w:rsidRPr="000D20BC" w:rsidRDefault="006C0670" w:rsidP="006C0670">
            <w:pPr>
              <w:suppressAutoHyphens w:val="0"/>
              <w:ind w:left="-57" w:right="-57"/>
              <w:jc w:val="both"/>
              <w:rPr>
                <w:rFonts w:ascii="Arial" w:hAnsi="Arial" w:cs="Arial"/>
                <w:sz w:val="28"/>
                <w:szCs w:val="28"/>
                <w:lang w:eastAsia="en-US"/>
              </w:rPr>
            </w:pPr>
            <w:r w:rsidRPr="000D20BC">
              <w:rPr>
                <w:rFonts w:ascii="Arial" w:hAnsi="Arial" w:cs="Arial"/>
                <w:sz w:val="28"/>
                <w:szCs w:val="28"/>
                <w:lang w:eastAsia="en-US"/>
              </w:rPr>
              <w:t>2016 год –  44222,8 тыс. рублей,</w:t>
            </w:r>
          </w:p>
          <w:p w:rsidR="006C0670" w:rsidRPr="000D20BC" w:rsidRDefault="006C0670" w:rsidP="006C0670">
            <w:pPr>
              <w:suppressAutoHyphens w:val="0"/>
              <w:ind w:left="-57" w:right="-57"/>
              <w:jc w:val="both"/>
              <w:rPr>
                <w:rFonts w:ascii="Arial" w:hAnsi="Arial" w:cs="Arial"/>
                <w:sz w:val="28"/>
                <w:szCs w:val="28"/>
                <w:lang w:eastAsia="en-US"/>
              </w:rPr>
            </w:pPr>
            <w:r w:rsidRPr="000D20BC">
              <w:rPr>
                <w:rFonts w:ascii="Arial" w:hAnsi="Arial" w:cs="Arial"/>
                <w:sz w:val="28"/>
                <w:szCs w:val="28"/>
                <w:lang w:eastAsia="en-US"/>
              </w:rPr>
              <w:t>2017 год –  44222,8  тыс. рублей,</w:t>
            </w:r>
          </w:p>
          <w:p w:rsidR="006C0670" w:rsidRPr="000D20BC" w:rsidRDefault="006C0670" w:rsidP="006C0670">
            <w:pPr>
              <w:suppressAutoHyphens w:val="0"/>
              <w:ind w:left="-57" w:right="-57"/>
              <w:jc w:val="both"/>
              <w:rPr>
                <w:rFonts w:ascii="Arial" w:hAnsi="Arial" w:cs="Arial"/>
                <w:sz w:val="28"/>
                <w:szCs w:val="28"/>
                <w:lang w:eastAsia="en-US"/>
              </w:rPr>
            </w:pPr>
            <w:r w:rsidRPr="000D20BC">
              <w:rPr>
                <w:rFonts w:ascii="Arial" w:hAnsi="Arial" w:cs="Arial"/>
                <w:sz w:val="28"/>
                <w:szCs w:val="28"/>
                <w:lang w:eastAsia="en-US"/>
              </w:rPr>
              <w:t>2018 год  - 44222,8 тыс. рублей,</w:t>
            </w:r>
          </w:p>
          <w:p w:rsidR="006C0670" w:rsidRPr="000D20BC" w:rsidRDefault="006C0670" w:rsidP="006C0670">
            <w:pPr>
              <w:suppressAutoHyphens w:val="0"/>
              <w:ind w:left="-57" w:right="-57"/>
              <w:jc w:val="both"/>
              <w:rPr>
                <w:rFonts w:ascii="Arial" w:hAnsi="Arial" w:cs="Arial"/>
                <w:sz w:val="28"/>
                <w:szCs w:val="28"/>
                <w:lang w:eastAsia="en-US"/>
              </w:rPr>
            </w:pPr>
            <w:r w:rsidRPr="000D20BC">
              <w:rPr>
                <w:rFonts w:ascii="Arial" w:hAnsi="Arial" w:cs="Arial"/>
                <w:sz w:val="28"/>
                <w:szCs w:val="28"/>
                <w:lang w:eastAsia="en-US"/>
              </w:rPr>
              <w:t>2019 год – 44222,8 тыс. рублей,</w:t>
            </w:r>
          </w:p>
          <w:p w:rsidR="006C0670" w:rsidRPr="000D20BC" w:rsidRDefault="006C0670" w:rsidP="006C0670">
            <w:pPr>
              <w:suppressAutoHyphens w:val="0"/>
              <w:ind w:left="-57" w:right="-57"/>
              <w:jc w:val="both"/>
              <w:rPr>
                <w:rFonts w:ascii="Arial" w:hAnsi="Arial" w:cs="Arial"/>
                <w:sz w:val="28"/>
                <w:szCs w:val="28"/>
                <w:lang w:eastAsia="en-US"/>
              </w:rPr>
            </w:pPr>
            <w:r w:rsidRPr="000D20BC">
              <w:rPr>
                <w:rFonts w:ascii="Arial" w:hAnsi="Arial" w:cs="Arial"/>
                <w:sz w:val="28"/>
                <w:szCs w:val="28"/>
                <w:lang w:eastAsia="en-US"/>
              </w:rPr>
              <w:t>2020 год –  44222,8  тыс. рублей.</w:t>
            </w:r>
          </w:p>
        </w:tc>
      </w:tr>
      <w:tr w:rsidR="006C0670" w:rsidRPr="000D20BC" w:rsidTr="00F02DB4">
        <w:tc>
          <w:tcPr>
            <w:tcW w:w="2087" w:type="dxa"/>
          </w:tcPr>
          <w:p w:rsidR="006C0670" w:rsidRPr="000D20BC" w:rsidRDefault="006C0670" w:rsidP="006C0670">
            <w:pPr>
              <w:tabs>
                <w:tab w:val="left" w:pos="0"/>
              </w:tabs>
              <w:suppressAutoHyphens w:val="0"/>
              <w:rPr>
                <w:rFonts w:ascii="Arial" w:hAnsi="Arial" w:cs="Arial"/>
                <w:color w:val="000000"/>
                <w:sz w:val="28"/>
                <w:szCs w:val="28"/>
                <w:lang w:eastAsia="en-US"/>
              </w:rPr>
            </w:pPr>
            <w:r w:rsidRPr="000D20BC">
              <w:rPr>
                <w:rFonts w:ascii="Arial" w:hAnsi="Arial" w:cs="Arial"/>
                <w:color w:val="000000"/>
                <w:sz w:val="28"/>
                <w:szCs w:val="28"/>
                <w:lang w:eastAsia="en-US"/>
              </w:rPr>
              <w:lastRenderedPageBreak/>
              <w:t xml:space="preserve">Ожидаемые результаты реализации подпрограммы  </w:t>
            </w:r>
          </w:p>
          <w:p w:rsidR="006C0670" w:rsidRPr="000D20BC" w:rsidRDefault="006C0670" w:rsidP="006C0670">
            <w:pPr>
              <w:suppressAutoHyphens w:val="0"/>
              <w:rPr>
                <w:rFonts w:ascii="Arial" w:hAnsi="Arial" w:cs="Arial"/>
                <w:color w:val="000000"/>
                <w:sz w:val="28"/>
                <w:szCs w:val="28"/>
                <w:lang w:eastAsia="en-US"/>
              </w:rPr>
            </w:pPr>
          </w:p>
        </w:tc>
        <w:tc>
          <w:tcPr>
            <w:tcW w:w="431" w:type="dxa"/>
          </w:tcPr>
          <w:p w:rsidR="006C0670" w:rsidRPr="000D20BC" w:rsidRDefault="006C0670" w:rsidP="006C0670">
            <w:pPr>
              <w:suppressAutoHyphens w:val="0"/>
              <w:ind w:firstLine="567"/>
              <w:jc w:val="center"/>
              <w:rPr>
                <w:rFonts w:ascii="Arial" w:hAnsi="Arial" w:cs="Arial"/>
                <w:sz w:val="28"/>
                <w:szCs w:val="28"/>
                <w:lang w:eastAsia="en-US"/>
              </w:rPr>
            </w:pPr>
          </w:p>
        </w:tc>
        <w:tc>
          <w:tcPr>
            <w:tcW w:w="6804" w:type="dxa"/>
          </w:tcPr>
          <w:p w:rsidR="006C0670" w:rsidRPr="000D20BC" w:rsidRDefault="006C0670" w:rsidP="006C0670">
            <w:pPr>
              <w:suppressAutoHyphens w:val="0"/>
              <w:ind w:firstLine="34"/>
              <w:jc w:val="both"/>
              <w:rPr>
                <w:rFonts w:ascii="Arial" w:hAnsi="Arial" w:cs="Arial"/>
                <w:sz w:val="28"/>
                <w:szCs w:val="28"/>
                <w:lang w:eastAsia="en-US"/>
              </w:rPr>
            </w:pPr>
            <w:r w:rsidRPr="000D20BC">
              <w:rPr>
                <w:rFonts w:ascii="Arial" w:hAnsi="Arial" w:cs="Arial"/>
                <w:sz w:val="28"/>
                <w:szCs w:val="28"/>
                <w:lang w:eastAsia="en-US"/>
              </w:rPr>
              <w:t>- увеличение охвата детей в возрасте 5-18 лет программами дополнительного образования;</w:t>
            </w:r>
          </w:p>
          <w:p w:rsidR="006C0670" w:rsidRPr="000D20BC" w:rsidRDefault="006C0670" w:rsidP="006C0670">
            <w:pPr>
              <w:suppressAutoHyphens w:val="0"/>
              <w:ind w:firstLine="34"/>
              <w:jc w:val="both"/>
              <w:rPr>
                <w:rFonts w:ascii="Arial" w:hAnsi="Arial" w:cs="Arial"/>
                <w:sz w:val="28"/>
                <w:szCs w:val="28"/>
                <w:lang w:eastAsia="en-US"/>
              </w:rPr>
            </w:pPr>
            <w:r w:rsidRPr="000D20BC">
              <w:rPr>
                <w:rFonts w:ascii="Arial" w:hAnsi="Arial" w:cs="Arial"/>
                <w:sz w:val="28"/>
                <w:szCs w:val="28"/>
                <w:lang w:eastAsia="en-US"/>
              </w:rPr>
              <w:t>- увеличение и стабилизация среднемесячной заработной платы педагогов муниципальных организаций дополнительного образования детей;</w:t>
            </w:r>
          </w:p>
          <w:p w:rsidR="006C0670" w:rsidRPr="000D20BC" w:rsidRDefault="006C0670" w:rsidP="006C0670">
            <w:pPr>
              <w:suppressAutoHyphens w:val="0"/>
              <w:ind w:firstLine="34"/>
              <w:jc w:val="both"/>
              <w:rPr>
                <w:rFonts w:ascii="Arial" w:hAnsi="Arial" w:cs="Arial"/>
                <w:sz w:val="28"/>
                <w:szCs w:val="28"/>
                <w:lang w:eastAsia="en-US"/>
              </w:rPr>
            </w:pPr>
            <w:r w:rsidRPr="000D20BC">
              <w:rPr>
                <w:rFonts w:ascii="Arial" w:hAnsi="Arial" w:cs="Arial"/>
                <w:sz w:val="28"/>
                <w:szCs w:val="28"/>
                <w:lang w:eastAsia="en-US"/>
              </w:rPr>
              <w:t xml:space="preserve">- увеличение численности обучающихся по программам общего образования, участвующих в олимпиадах и конкурсах различного уровня, в общей </w:t>
            </w:r>
            <w:proofErr w:type="gramStart"/>
            <w:r w:rsidRPr="000D20BC">
              <w:rPr>
                <w:rFonts w:ascii="Arial" w:hAnsi="Arial" w:cs="Arial"/>
                <w:sz w:val="28"/>
                <w:szCs w:val="28"/>
                <w:lang w:eastAsia="en-US"/>
              </w:rPr>
              <w:t>численности</w:t>
            </w:r>
            <w:proofErr w:type="gramEnd"/>
            <w:r w:rsidRPr="000D20BC">
              <w:rPr>
                <w:rFonts w:ascii="Arial" w:hAnsi="Arial" w:cs="Arial"/>
                <w:sz w:val="28"/>
                <w:szCs w:val="28"/>
                <w:lang w:eastAsia="en-US"/>
              </w:rPr>
              <w:t xml:space="preserve"> обучающихся по программам общего образования;</w:t>
            </w:r>
          </w:p>
          <w:p w:rsidR="006C0670" w:rsidRPr="000D20BC" w:rsidRDefault="006C0670" w:rsidP="006C0670">
            <w:pPr>
              <w:suppressAutoHyphens w:val="0"/>
              <w:ind w:firstLine="34"/>
              <w:jc w:val="both"/>
              <w:rPr>
                <w:rFonts w:ascii="Arial" w:hAnsi="Arial" w:cs="Arial"/>
                <w:sz w:val="28"/>
                <w:szCs w:val="28"/>
                <w:lang w:eastAsia="en-US"/>
              </w:rPr>
            </w:pPr>
            <w:r w:rsidRPr="000D20BC">
              <w:rPr>
                <w:rFonts w:ascii="Arial" w:hAnsi="Arial" w:cs="Arial"/>
                <w:sz w:val="28"/>
                <w:szCs w:val="28"/>
                <w:lang w:eastAsia="en-US"/>
              </w:rPr>
              <w:t>- увеличение численности  детей в возрасте 5-18 лет, включенных в социально значимую общественную проектную деятельность;</w:t>
            </w:r>
          </w:p>
          <w:p w:rsidR="006C0670" w:rsidRPr="000D20BC" w:rsidRDefault="006C0670" w:rsidP="006C0670">
            <w:pPr>
              <w:suppressAutoHyphens w:val="0"/>
              <w:ind w:firstLine="34"/>
              <w:jc w:val="both"/>
              <w:rPr>
                <w:rFonts w:ascii="Arial" w:hAnsi="Arial" w:cs="Arial"/>
                <w:bCs/>
                <w:sz w:val="28"/>
                <w:szCs w:val="28"/>
                <w:lang w:eastAsia="en-US"/>
              </w:rPr>
            </w:pPr>
            <w:r w:rsidRPr="000D20BC">
              <w:rPr>
                <w:rFonts w:ascii="Arial" w:hAnsi="Arial" w:cs="Arial"/>
                <w:sz w:val="28"/>
                <w:szCs w:val="28"/>
                <w:lang w:eastAsia="en-US"/>
              </w:rPr>
              <w:t xml:space="preserve">- увеличение </w:t>
            </w:r>
            <w:r w:rsidRPr="000D20BC">
              <w:rPr>
                <w:rFonts w:ascii="Arial" w:hAnsi="Arial" w:cs="Arial"/>
                <w:bCs/>
                <w:sz w:val="28"/>
                <w:szCs w:val="28"/>
                <w:lang w:eastAsia="en-US"/>
              </w:rPr>
              <w:t>доли граждан, занимающихся в специализированных спортивных учреждениях, в общей численности детей 6-15 лет;</w:t>
            </w:r>
          </w:p>
          <w:p w:rsidR="006C0670" w:rsidRPr="000D20BC" w:rsidRDefault="006C0670" w:rsidP="006C0670">
            <w:pPr>
              <w:suppressAutoHyphens w:val="0"/>
              <w:ind w:firstLine="34"/>
              <w:jc w:val="both"/>
              <w:rPr>
                <w:rFonts w:ascii="Arial" w:hAnsi="Arial" w:cs="Arial"/>
                <w:sz w:val="28"/>
                <w:szCs w:val="28"/>
                <w:lang w:eastAsia="en-US"/>
              </w:rPr>
            </w:pPr>
            <w:r w:rsidRPr="000D20BC">
              <w:rPr>
                <w:rFonts w:ascii="Arial" w:hAnsi="Arial" w:cs="Arial"/>
                <w:bCs/>
                <w:sz w:val="28"/>
                <w:szCs w:val="28"/>
                <w:lang w:eastAsia="en-US"/>
              </w:rPr>
              <w:t>- улучшение жилищных условий работникам образовательных учреждений, признанных в установленном порядке нуждающимися в получении жилья или улучшении жилищных условий, получающих возмещение затрат на уплату процентов по кредитам и займам</w:t>
            </w:r>
          </w:p>
        </w:tc>
      </w:tr>
    </w:tbl>
    <w:p w:rsidR="006C0670" w:rsidRPr="000D20BC" w:rsidRDefault="006C0670" w:rsidP="006C0670">
      <w:pPr>
        <w:suppressAutoHyphens w:val="0"/>
        <w:jc w:val="center"/>
        <w:rPr>
          <w:rFonts w:ascii="Arial" w:hAnsi="Arial" w:cs="Arial"/>
          <w:b/>
          <w:color w:val="000000"/>
          <w:sz w:val="28"/>
          <w:szCs w:val="28"/>
          <w:lang w:eastAsia="en-US"/>
        </w:rPr>
      </w:pPr>
    </w:p>
    <w:p w:rsidR="006C0670" w:rsidRPr="000D20BC" w:rsidRDefault="006C0670" w:rsidP="006C0670">
      <w:pPr>
        <w:suppressAutoHyphens w:val="0"/>
        <w:jc w:val="center"/>
        <w:rPr>
          <w:rFonts w:ascii="Arial" w:hAnsi="Arial" w:cs="Arial"/>
          <w:b/>
          <w:color w:val="000000"/>
          <w:sz w:val="28"/>
          <w:szCs w:val="28"/>
          <w:lang w:eastAsia="en-US"/>
        </w:rPr>
      </w:pPr>
      <w:r w:rsidRPr="000D20BC">
        <w:rPr>
          <w:rFonts w:ascii="Arial" w:hAnsi="Arial" w:cs="Arial"/>
          <w:b/>
          <w:color w:val="000000"/>
          <w:sz w:val="28"/>
          <w:szCs w:val="28"/>
          <w:lang w:eastAsia="en-US"/>
        </w:rPr>
        <w:t xml:space="preserve">3.1. Характеристика сферы реализации подпрограммы, </w:t>
      </w:r>
    </w:p>
    <w:p w:rsidR="006C0670" w:rsidRPr="000D20BC" w:rsidRDefault="006C0670" w:rsidP="006C0670">
      <w:pPr>
        <w:suppressAutoHyphens w:val="0"/>
        <w:ind w:right="-1"/>
        <w:jc w:val="center"/>
        <w:rPr>
          <w:rFonts w:ascii="Arial" w:hAnsi="Arial" w:cs="Arial"/>
          <w:b/>
          <w:sz w:val="28"/>
          <w:szCs w:val="28"/>
          <w:lang w:eastAsia="en-US"/>
        </w:rPr>
      </w:pPr>
      <w:r w:rsidRPr="000D20BC">
        <w:rPr>
          <w:rFonts w:ascii="Arial" w:hAnsi="Arial" w:cs="Arial"/>
          <w:b/>
          <w:sz w:val="28"/>
          <w:szCs w:val="28"/>
          <w:lang w:eastAsia="en-US"/>
        </w:rPr>
        <w:t>описание основных проблем в указанной сфере и прогноз ее</w:t>
      </w:r>
    </w:p>
    <w:p w:rsidR="006C0670" w:rsidRPr="000D20BC" w:rsidRDefault="006C0670" w:rsidP="006C0670">
      <w:pPr>
        <w:suppressAutoHyphens w:val="0"/>
        <w:ind w:right="-1"/>
        <w:jc w:val="center"/>
        <w:rPr>
          <w:rFonts w:ascii="Arial" w:hAnsi="Arial" w:cs="Arial"/>
          <w:b/>
          <w:sz w:val="28"/>
          <w:szCs w:val="28"/>
          <w:lang w:eastAsia="en-US"/>
        </w:rPr>
      </w:pPr>
      <w:r w:rsidRPr="000D20BC">
        <w:rPr>
          <w:rFonts w:ascii="Arial" w:hAnsi="Arial" w:cs="Arial"/>
          <w:b/>
          <w:sz w:val="28"/>
          <w:szCs w:val="28"/>
          <w:lang w:eastAsia="en-US"/>
        </w:rPr>
        <w:t xml:space="preserve">развития </w:t>
      </w:r>
    </w:p>
    <w:p w:rsidR="006C0670" w:rsidRPr="000D20BC" w:rsidRDefault="006C0670" w:rsidP="006C0670">
      <w:pPr>
        <w:widowControl w:val="0"/>
        <w:suppressAutoHyphens w:val="0"/>
        <w:autoSpaceDE w:val="0"/>
        <w:autoSpaceDN w:val="0"/>
        <w:adjustRightInd w:val="0"/>
        <w:ind w:firstLine="720"/>
        <w:jc w:val="both"/>
        <w:outlineLvl w:val="1"/>
        <w:rPr>
          <w:rFonts w:ascii="Arial" w:hAnsi="Arial" w:cs="Arial"/>
          <w:color w:val="000000"/>
          <w:sz w:val="28"/>
          <w:szCs w:val="28"/>
          <w:lang w:eastAsia="ru-RU"/>
        </w:rPr>
      </w:pPr>
      <w:r w:rsidRPr="000D20BC">
        <w:rPr>
          <w:rFonts w:ascii="Arial" w:hAnsi="Arial" w:cs="Arial"/>
          <w:color w:val="000000"/>
          <w:sz w:val="28"/>
          <w:szCs w:val="28"/>
          <w:lang w:eastAsia="ru-RU"/>
        </w:rPr>
        <w:t>Дополнительное образование детей как «зона ближайшего развития» личности ребенка, свободный выбор направленностей которого всегда сопряжён с желаниями и потребностями детей, способно обеспечить индивидуализацию образовательного процесса, построение индивидуальной образовательной траектории для каждого ребёнка в образовательном пространстве города. Гибкость дополнительного образования детей как открытой социальной системы позволяет обеспечить условия для формирования лидерских качеств, развития творчества в различных видах деятельности. Система дополнительного образования детей, развиваясь на межведомственной основе, способна выступить гарантом поддержки и развития одаренных детей.</w:t>
      </w:r>
    </w:p>
    <w:p w:rsidR="006C0670" w:rsidRPr="000D20BC" w:rsidRDefault="006C0670" w:rsidP="006C0670">
      <w:pPr>
        <w:widowControl w:val="0"/>
        <w:suppressAutoHyphens w:val="0"/>
        <w:autoSpaceDE w:val="0"/>
        <w:autoSpaceDN w:val="0"/>
        <w:adjustRightInd w:val="0"/>
        <w:ind w:firstLine="709"/>
        <w:jc w:val="both"/>
        <w:outlineLvl w:val="1"/>
        <w:rPr>
          <w:rFonts w:ascii="Arial" w:hAnsi="Arial" w:cs="Arial"/>
          <w:b/>
          <w:bCs/>
          <w:color w:val="000000"/>
          <w:sz w:val="28"/>
          <w:szCs w:val="28"/>
          <w:lang w:eastAsia="en-US"/>
        </w:rPr>
      </w:pPr>
      <w:r w:rsidRPr="000D20BC">
        <w:rPr>
          <w:rFonts w:ascii="Arial" w:hAnsi="Arial" w:cs="Arial"/>
          <w:color w:val="000000"/>
          <w:sz w:val="28"/>
          <w:szCs w:val="28"/>
          <w:lang w:eastAsia="ru-RU"/>
        </w:rPr>
        <w:t xml:space="preserve">В целях развития индивидуальности обучающихся и достижения современного качества дополнительного образования, необходимо </w:t>
      </w:r>
      <w:r w:rsidRPr="000D20BC">
        <w:rPr>
          <w:rFonts w:ascii="Arial" w:hAnsi="Arial" w:cs="Arial"/>
          <w:color w:val="000000"/>
          <w:sz w:val="28"/>
          <w:szCs w:val="28"/>
          <w:lang w:eastAsia="ru-RU"/>
        </w:rPr>
        <w:lastRenderedPageBreak/>
        <w:t>создавать соответствующие условия для развития дополнительного образования в образовательных учреждениях разных типов и видов, а также обеспечивать их взаимодействие и интеграцию.</w:t>
      </w:r>
    </w:p>
    <w:p w:rsidR="006C0670" w:rsidRPr="000D20BC" w:rsidRDefault="006C0670" w:rsidP="006C0670">
      <w:pPr>
        <w:suppressAutoHyphens w:val="0"/>
        <w:ind w:firstLine="709"/>
        <w:jc w:val="both"/>
        <w:rPr>
          <w:rFonts w:ascii="Arial" w:hAnsi="Arial" w:cs="Arial"/>
          <w:sz w:val="28"/>
          <w:szCs w:val="28"/>
          <w:lang w:eastAsia="en-US"/>
        </w:rPr>
      </w:pPr>
      <w:r w:rsidRPr="000D20BC">
        <w:rPr>
          <w:rFonts w:ascii="Arial" w:hAnsi="Arial" w:cs="Arial"/>
          <w:color w:val="000000"/>
          <w:sz w:val="28"/>
          <w:szCs w:val="28"/>
          <w:lang w:eastAsia="en-US"/>
        </w:rPr>
        <w:t>Дополнительное образование и система воспитания детей является неотъемлемой составляющей образовательного пространства, объединяющего в единый процесс воспитание, обучение и творческое развитие личности ребенка.</w:t>
      </w:r>
      <w:r w:rsidRPr="000D20BC">
        <w:rPr>
          <w:rFonts w:ascii="Arial" w:hAnsi="Arial" w:cs="Arial"/>
          <w:color w:val="000000"/>
          <w:kern w:val="2"/>
          <w:sz w:val="28"/>
          <w:szCs w:val="28"/>
        </w:rPr>
        <w:t xml:space="preserve"> В городе стабильно функционируют 2 муниципальные образовательные организации дополнительного образования: «Дом детского творчества» и «Детско-юношеская спортивная школа».</w:t>
      </w:r>
    </w:p>
    <w:p w:rsidR="006C0670" w:rsidRPr="000D20BC" w:rsidRDefault="006C0670" w:rsidP="006C0670">
      <w:pPr>
        <w:suppressAutoHyphens w:val="0"/>
        <w:ind w:firstLine="709"/>
        <w:jc w:val="both"/>
        <w:rPr>
          <w:rFonts w:ascii="Arial" w:hAnsi="Arial" w:cs="Arial"/>
          <w:color w:val="000000"/>
          <w:sz w:val="28"/>
          <w:szCs w:val="28"/>
          <w:lang w:eastAsia="en-US"/>
        </w:rPr>
      </w:pPr>
      <w:r w:rsidRPr="000D20BC">
        <w:rPr>
          <w:rFonts w:ascii="Arial" w:hAnsi="Arial" w:cs="Arial"/>
          <w:sz w:val="28"/>
          <w:szCs w:val="28"/>
          <w:lang w:eastAsia="en-US"/>
        </w:rPr>
        <w:t xml:space="preserve">Дети и подростки города имеют возможность заниматься по 6 направленностям образовательной деятельности дополнительного образования: художественной, социально-педагогической, физкультурно-спортивной, технической, естественнонаучной, туристско-краеведческой, в соответствии с Порядком организации и осуществления образовательной деятельности по дополнительным общеобразовательным </w:t>
      </w:r>
      <w:r w:rsidRPr="000D20BC">
        <w:rPr>
          <w:rFonts w:ascii="Arial" w:hAnsi="Arial" w:cs="Arial"/>
          <w:color w:val="000000"/>
          <w:sz w:val="28"/>
          <w:szCs w:val="28"/>
          <w:lang w:eastAsia="en-US"/>
        </w:rPr>
        <w:t xml:space="preserve">программам (Приказ Министерства образования и науки Российской Федерации от 29 августа </w:t>
      </w:r>
      <w:smartTag w:uri="urn:schemas-microsoft-com:office:smarttags" w:element="metricconverter">
        <w:smartTagPr>
          <w:attr w:name="ProductID" w:val="2013 г"/>
        </w:smartTagPr>
        <w:r w:rsidRPr="000D20BC">
          <w:rPr>
            <w:rFonts w:ascii="Arial" w:hAnsi="Arial" w:cs="Arial"/>
            <w:color w:val="000000"/>
            <w:sz w:val="28"/>
            <w:szCs w:val="28"/>
            <w:lang w:eastAsia="en-US"/>
          </w:rPr>
          <w:t>2013 г</w:t>
        </w:r>
      </w:smartTag>
      <w:r w:rsidRPr="000D20BC">
        <w:rPr>
          <w:rFonts w:ascii="Arial" w:hAnsi="Arial" w:cs="Arial"/>
          <w:color w:val="000000"/>
          <w:sz w:val="28"/>
          <w:szCs w:val="28"/>
          <w:lang w:eastAsia="en-US"/>
        </w:rPr>
        <w:t>. № 1008).</w:t>
      </w:r>
    </w:p>
    <w:p w:rsidR="006C0670" w:rsidRPr="000D20BC" w:rsidRDefault="006C0670" w:rsidP="006C0670">
      <w:pPr>
        <w:ind w:firstLine="709"/>
        <w:jc w:val="both"/>
        <w:rPr>
          <w:rFonts w:ascii="Arial" w:hAnsi="Arial" w:cs="Arial"/>
          <w:color w:val="000000"/>
          <w:kern w:val="2"/>
          <w:sz w:val="28"/>
          <w:szCs w:val="28"/>
        </w:rPr>
      </w:pPr>
      <w:r w:rsidRPr="000D20BC">
        <w:rPr>
          <w:rFonts w:ascii="Arial" w:hAnsi="Arial" w:cs="Arial"/>
          <w:color w:val="000000"/>
          <w:sz w:val="28"/>
          <w:szCs w:val="28"/>
          <w:lang w:eastAsia="en-US"/>
        </w:rPr>
        <w:t xml:space="preserve">Система дополнительного образования является доступной для всех слоев населения.Наблюдается ежегодное увеличение количества детей, занимающихся дополнительным образованием в муниципальных общеобразовательных организациях. </w:t>
      </w:r>
    </w:p>
    <w:p w:rsidR="006C0670" w:rsidRPr="000D20BC" w:rsidRDefault="006C0670" w:rsidP="006C0670">
      <w:pPr>
        <w:suppressAutoHyphens w:val="0"/>
        <w:ind w:firstLine="709"/>
        <w:jc w:val="both"/>
        <w:rPr>
          <w:rFonts w:ascii="Arial" w:hAnsi="Arial" w:cs="Arial"/>
          <w:color w:val="000000"/>
          <w:sz w:val="28"/>
          <w:szCs w:val="28"/>
          <w:lang w:eastAsia="en-US"/>
        </w:rPr>
      </w:pPr>
      <w:r w:rsidRPr="000D20BC">
        <w:rPr>
          <w:rFonts w:ascii="Arial" w:hAnsi="Arial" w:cs="Arial"/>
          <w:color w:val="000000"/>
          <w:sz w:val="28"/>
          <w:szCs w:val="28"/>
          <w:lang w:eastAsia="en-US"/>
        </w:rPr>
        <w:t xml:space="preserve">Дополнительное образование детей, помимо обучения, воспитания и творческого развития личности, позволяет решать ряд других социально значимых проблем, таких как обеспечение занятости детей, их самореализация и социальная адаптация, формирование здорового образа жизни, профилактика безнадзорности, правонарушений и других асоциальных проявлений среди детей и подростков. </w:t>
      </w:r>
    </w:p>
    <w:p w:rsidR="006C0670" w:rsidRPr="000D20BC" w:rsidRDefault="006C0670" w:rsidP="006C0670">
      <w:pPr>
        <w:widowControl w:val="0"/>
        <w:tabs>
          <w:tab w:val="left" w:pos="720"/>
        </w:tabs>
        <w:autoSpaceDE w:val="0"/>
        <w:autoSpaceDN w:val="0"/>
        <w:adjustRightInd w:val="0"/>
        <w:ind w:firstLine="709"/>
        <w:jc w:val="both"/>
        <w:rPr>
          <w:rFonts w:ascii="Arial" w:hAnsi="Arial" w:cs="Arial"/>
          <w:color w:val="000000"/>
          <w:kern w:val="2"/>
          <w:sz w:val="28"/>
          <w:szCs w:val="28"/>
        </w:rPr>
      </w:pPr>
      <w:r w:rsidRPr="000D20BC">
        <w:rPr>
          <w:rFonts w:ascii="Arial" w:hAnsi="Arial" w:cs="Arial"/>
          <w:color w:val="000000"/>
          <w:kern w:val="2"/>
          <w:sz w:val="28"/>
          <w:szCs w:val="28"/>
        </w:rPr>
        <w:t>В то же время для поддержания и развития системы дополнительного образования детей, увеличения охвата детей дополнительным образованием необходимо постоянное совершенствование  методов и форм организации образовательного процесса, применение новых образовательных технологий (сетевых, компьютерных) и обеспечение  их устойчивого функционирования.</w:t>
      </w:r>
    </w:p>
    <w:p w:rsidR="006C0670" w:rsidRPr="000D20BC" w:rsidRDefault="006C0670" w:rsidP="006C0670">
      <w:pPr>
        <w:suppressAutoHyphens w:val="0"/>
        <w:autoSpaceDE w:val="0"/>
        <w:autoSpaceDN w:val="0"/>
        <w:adjustRightInd w:val="0"/>
        <w:ind w:firstLine="709"/>
        <w:jc w:val="both"/>
        <w:rPr>
          <w:rFonts w:ascii="Arial" w:hAnsi="Arial" w:cs="Arial"/>
          <w:color w:val="000000"/>
          <w:sz w:val="28"/>
          <w:szCs w:val="28"/>
          <w:lang w:eastAsia="en-US"/>
        </w:rPr>
      </w:pPr>
      <w:r w:rsidRPr="000D20BC">
        <w:rPr>
          <w:rFonts w:ascii="Arial" w:hAnsi="Arial" w:cs="Arial"/>
          <w:color w:val="000000"/>
          <w:sz w:val="28"/>
          <w:szCs w:val="28"/>
          <w:lang w:eastAsia="en-US"/>
        </w:rPr>
        <w:t xml:space="preserve">Среди основных направлений организации воспитания и социализации обучающихся образовательных организаций развиваются направления, обозначенные  в Программе развития воспитательной компоненты в общеобразовательных учреждениях (письмо </w:t>
      </w:r>
      <w:proofErr w:type="spellStart"/>
      <w:r w:rsidRPr="000D20BC">
        <w:rPr>
          <w:rFonts w:ascii="Arial" w:hAnsi="Arial" w:cs="Arial"/>
          <w:color w:val="000000"/>
          <w:sz w:val="28"/>
          <w:szCs w:val="28"/>
          <w:lang w:eastAsia="en-US"/>
        </w:rPr>
        <w:t>Минобрнауки</w:t>
      </w:r>
      <w:proofErr w:type="spellEnd"/>
      <w:r w:rsidRPr="000D20BC">
        <w:rPr>
          <w:rFonts w:ascii="Arial" w:hAnsi="Arial" w:cs="Arial"/>
          <w:color w:val="000000"/>
          <w:sz w:val="28"/>
          <w:szCs w:val="28"/>
          <w:lang w:eastAsia="en-US"/>
        </w:rPr>
        <w:t xml:space="preserve"> России от 13 мая </w:t>
      </w:r>
      <w:smartTag w:uri="urn:schemas-microsoft-com:office:smarttags" w:element="metricconverter">
        <w:smartTagPr>
          <w:attr w:name="ProductID" w:val="2013 г"/>
        </w:smartTagPr>
        <w:r w:rsidRPr="000D20BC">
          <w:rPr>
            <w:rFonts w:ascii="Arial" w:hAnsi="Arial" w:cs="Arial"/>
            <w:color w:val="000000"/>
            <w:sz w:val="28"/>
            <w:szCs w:val="28"/>
            <w:lang w:eastAsia="en-US"/>
          </w:rPr>
          <w:t>2013 г</w:t>
        </w:r>
      </w:smartTag>
      <w:r w:rsidRPr="000D20BC">
        <w:rPr>
          <w:rFonts w:ascii="Arial" w:hAnsi="Arial" w:cs="Arial"/>
          <w:color w:val="000000"/>
          <w:sz w:val="28"/>
          <w:szCs w:val="28"/>
          <w:lang w:eastAsia="en-US"/>
        </w:rPr>
        <w:t xml:space="preserve">. № ИР-352/09). Действенными мерами по  развитию  указанных направлений станут программы и проекты, направленные </w:t>
      </w:r>
      <w:proofErr w:type="gramStart"/>
      <w:r w:rsidRPr="000D20BC">
        <w:rPr>
          <w:rFonts w:ascii="Arial" w:hAnsi="Arial" w:cs="Arial"/>
          <w:color w:val="000000"/>
          <w:sz w:val="28"/>
          <w:szCs w:val="28"/>
          <w:lang w:eastAsia="en-US"/>
        </w:rPr>
        <w:t>на</w:t>
      </w:r>
      <w:proofErr w:type="gramEnd"/>
      <w:r w:rsidRPr="000D20BC">
        <w:rPr>
          <w:rFonts w:ascii="Arial" w:hAnsi="Arial" w:cs="Arial"/>
          <w:color w:val="000000"/>
          <w:sz w:val="28"/>
          <w:szCs w:val="28"/>
          <w:lang w:eastAsia="en-US"/>
        </w:rPr>
        <w:t xml:space="preserve">: </w:t>
      </w:r>
    </w:p>
    <w:p w:rsidR="006C0670" w:rsidRPr="000D20BC" w:rsidRDefault="006C0670" w:rsidP="006C0670">
      <w:pPr>
        <w:suppressAutoHyphens w:val="0"/>
        <w:autoSpaceDE w:val="0"/>
        <w:autoSpaceDN w:val="0"/>
        <w:adjustRightInd w:val="0"/>
        <w:ind w:firstLine="709"/>
        <w:jc w:val="both"/>
        <w:rPr>
          <w:rFonts w:ascii="Arial" w:hAnsi="Arial" w:cs="Arial"/>
          <w:color w:val="000000"/>
          <w:sz w:val="28"/>
          <w:szCs w:val="28"/>
          <w:lang w:eastAsia="en-US"/>
        </w:rPr>
      </w:pPr>
      <w:r w:rsidRPr="000D20BC">
        <w:rPr>
          <w:rFonts w:ascii="Arial" w:hAnsi="Arial" w:cs="Arial"/>
          <w:color w:val="000000"/>
          <w:sz w:val="28"/>
          <w:szCs w:val="28"/>
          <w:lang w:eastAsia="en-US"/>
        </w:rPr>
        <w:t>- повышение качества социального партнерства в области воспитания;</w:t>
      </w:r>
    </w:p>
    <w:p w:rsidR="006C0670" w:rsidRPr="000D20BC" w:rsidRDefault="006C0670" w:rsidP="006C0670">
      <w:pPr>
        <w:suppressAutoHyphens w:val="0"/>
        <w:autoSpaceDE w:val="0"/>
        <w:autoSpaceDN w:val="0"/>
        <w:adjustRightInd w:val="0"/>
        <w:ind w:firstLine="709"/>
        <w:jc w:val="both"/>
        <w:rPr>
          <w:rFonts w:ascii="Arial" w:hAnsi="Arial" w:cs="Arial"/>
          <w:color w:val="000000"/>
          <w:sz w:val="28"/>
          <w:szCs w:val="28"/>
          <w:lang w:eastAsia="en-US"/>
        </w:rPr>
      </w:pPr>
      <w:r w:rsidRPr="000D20BC">
        <w:rPr>
          <w:rFonts w:ascii="Arial" w:hAnsi="Arial" w:cs="Arial"/>
          <w:color w:val="000000"/>
          <w:sz w:val="28"/>
          <w:szCs w:val="28"/>
          <w:lang w:eastAsia="en-US"/>
        </w:rPr>
        <w:t>- формирование толерантности в образовательных отношениях как нормы осознанного и доброжелательного отношения к другому человеку, его мировоззрению, культуре, религии, традициям;</w:t>
      </w:r>
    </w:p>
    <w:p w:rsidR="006C0670" w:rsidRPr="000D20BC" w:rsidRDefault="006C0670" w:rsidP="006C0670">
      <w:pPr>
        <w:suppressAutoHyphens w:val="0"/>
        <w:ind w:firstLine="709"/>
        <w:jc w:val="both"/>
        <w:rPr>
          <w:rFonts w:ascii="Arial" w:hAnsi="Arial" w:cs="Arial"/>
          <w:color w:val="000000"/>
          <w:sz w:val="28"/>
          <w:szCs w:val="28"/>
          <w:lang w:eastAsia="en-US"/>
        </w:rPr>
      </w:pPr>
      <w:r w:rsidRPr="000D20BC">
        <w:rPr>
          <w:rFonts w:ascii="Arial" w:hAnsi="Arial" w:cs="Arial"/>
          <w:color w:val="000000"/>
          <w:sz w:val="28"/>
          <w:szCs w:val="28"/>
          <w:lang w:eastAsia="en-US"/>
        </w:rPr>
        <w:lastRenderedPageBreak/>
        <w:t>- расширение пространства социальной активности детских и молодежных общественных объединений;</w:t>
      </w:r>
    </w:p>
    <w:p w:rsidR="006C0670" w:rsidRPr="000D20BC" w:rsidRDefault="006C0670" w:rsidP="006C0670">
      <w:pPr>
        <w:suppressAutoHyphens w:val="0"/>
        <w:ind w:firstLine="709"/>
        <w:jc w:val="both"/>
        <w:rPr>
          <w:rFonts w:ascii="Arial" w:hAnsi="Arial" w:cs="Arial"/>
          <w:color w:val="000000"/>
          <w:sz w:val="28"/>
          <w:szCs w:val="28"/>
          <w:lang w:eastAsia="en-US"/>
        </w:rPr>
      </w:pPr>
      <w:r w:rsidRPr="000D20BC">
        <w:rPr>
          <w:rFonts w:ascii="Arial" w:hAnsi="Arial" w:cs="Arial"/>
          <w:color w:val="000000"/>
          <w:sz w:val="28"/>
          <w:szCs w:val="28"/>
          <w:lang w:eastAsia="en-US"/>
        </w:rPr>
        <w:t xml:space="preserve">- внедрение информационного и мониторингового сопровождения воспитательного процесса в образовательных организациях; </w:t>
      </w:r>
    </w:p>
    <w:p w:rsidR="006C0670" w:rsidRPr="000D20BC" w:rsidRDefault="006C0670" w:rsidP="006C0670">
      <w:pPr>
        <w:suppressAutoHyphens w:val="0"/>
        <w:ind w:firstLine="709"/>
        <w:jc w:val="both"/>
        <w:rPr>
          <w:rFonts w:ascii="Arial" w:hAnsi="Arial" w:cs="Arial"/>
          <w:color w:val="000000"/>
          <w:sz w:val="28"/>
          <w:szCs w:val="28"/>
          <w:lang w:eastAsia="en-US"/>
        </w:rPr>
      </w:pPr>
      <w:r w:rsidRPr="000D20BC">
        <w:rPr>
          <w:rFonts w:ascii="Arial" w:hAnsi="Arial" w:cs="Arial"/>
          <w:color w:val="000000"/>
          <w:sz w:val="28"/>
          <w:szCs w:val="28"/>
          <w:lang w:eastAsia="en-US"/>
        </w:rPr>
        <w:t xml:space="preserve">- профилактику рисков вовлечения детей в противоправную деятельность; </w:t>
      </w:r>
    </w:p>
    <w:p w:rsidR="006C0670" w:rsidRPr="000D20BC" w:rsidRDefault="006C0670" w:rsidP="006C0670">
      <w:pPr>
        <w:suppressAutoHyphens w:val="0"/>
        <w:ind w:firstLine="709"/>
        <w:jc w:val="both"/>
        <w:rPr>
          <w:rFonts w:ascii="Arial" w:hAnsi="Arial" w:cs="Arial"/>
          <w:color w:val="000000"/>
          <w:sz w:val="28"/>
          <w:szCs w:val="28"/>
          <w:lang w:eastAsia="en-US"/>
        </w:rPr>
      </w:pPr>
      <w:r w:rsidRPr="000D20BC">
        <w:rPr>
          <w:rFonts w:ascii="Arial" w:hAnsi="Arial" w:cs="Arial"/>
          <w:color w:val="000000"/>
          <w:sz w:val="28"/>
          <w:szCs w:val="28"/>
          <w:lang w:eastAsia="en-US"/>
        </w:rPr>
        <w:t>- развитие практик социального проектирования;</w:t>
      </w:r>
    </w:p>
    <w:p w:rsidR="006C0670" w:rsidRPr="000D20BC" w:rsidRDefault="006C0670" w:rsidP="006C0670">
      <w:pPr>
        <w:suppressAutoHyphens w:val="0"/>
        <w:ind w:firstLine="709"/>
        <w:jc w:val="both"/>
        <w:rPr>
          <w:rFonts w:ascii="Arial" w:hAnsi="Arial" w:cs="Arial"/>
          <w:color w:val="000000"/>
          <w:sz w:val="28"/>
          <w:szCs w:val="28"/>
          <w:lang w:eastAsia="en-US"/>
        </w:rPr>
      </w:pPr>
      <w:r w:rsidRPr="000D20BC">
        <w:rPr>
          <w:rFonts w:ascii="Arial" w:hAnsi="Arial" w:cs="Arial"/>
          <w:color w:val="000000"/>
          <w:sz w:val="28"/>
          <w:szCs w:val="28"/>
          <w:lang w:eastAsia="en-US"/>
        </w:rPr>
        <w:t>- разработку и реализацию современных программ социализации детей;</w:t>
      </w:r>
    </w:p>
    <w:p w:rsidR="006C0670" w:rsidRPr="000D20BC" w:rsidRDefault="006C0670" w:rsidP="006C0670">
      <w:pPr>
        <w:suppressAutoHyphens w:val="0"/>
        <w:ind w:firstLine="709"/>
        <w:jc w:val="both"/>
        <w:rPr>
          <w:rFonts w:ascii="Arial" w:hAnsi="Arial" w:cs="Arial"/>
          <w:color w:val="000000"/>
          <w:sz w:val="28"/>
          <w:szCs w:val="28"/>
          <w:lang w:eastAsia="en-US"/>
        </w:rPr>
      </w:pPr>
      <w:r w:rsidRPr="000D20BC">
        <w:rPr>
          <w:rFonts w:ascii="Arial" w:hAnsi="Arial" w:cs="Arial"/>
          <w:color w:val="000000"/>
          <w:sz w:val="28"/>
          <w:szCs w:val="28"/>
          <w:lang w:eastAsia="en-US"/>
        </w:rPr>
        <w:t>- создание условий для развития одаренных и талантливых детей с высокой мотивацией к участию в общественной деятельности;</w:t>
      </w:r>
    </w:p>
    <w:p w:rsidR="006C0670" w:rsidRPr="000D20BC" w:rsidRDefault="006C0670" w:rsidP="006C0670">
      <w:pPr>
        <w:suppressAutoHyphens w:val="0"/>
        <w:ind w:firstLine="709"/>
        <w:jc w:val="both"/>
        <w:rPr>
          <w:rFonts w:ascii="Arial" w:hAnsi="Arial" w:cs="Arial"/>
          <w:color w:val="000000"/>
          <w:sz w:val="28"/>
          <w:szCs w:val="28"/>
          <w:lang w:eastAsia="en-US"/>
        </w:rPr>
      </w:pPr>
      <w:r w:rsidRPr="000D20BC">
        <w:rPr>
          <w:rFonts w:ascii="Arial" w:hAnsi="Arial" w:cs="Arial"/>
          <w:color w:val="000000"/>
          <w:sz w:val="28"/>
          <w:szCs w:val="28"/>
          <w:lang w:eastAsia="en-US"/>
        </w:rPr>
        <w:t xml:space="preserve">- реализацию мер по формированию безопасного и комфортного семейного окружения детей; </w:t>
      </w:r>
    </w:p>
    <w:p w:rsidR="006C0670" w:rsidRPr="000D20BC" w:rsidRDefault="006C0670" w:rsidP="006C0670">
      <w:pPr>
        <w:suppressAutoHyphens w:val="0"/>
        <w:ind w:firstLine="709"/>
        <w:jc w:val="both"/>
        <w:rPr>
          <w:rFonts w:ascii="Arial" w:hAnsi="Arial" w:cs="Arial"/>
          <w:color w:val="000000"/>
          <w:sz w:val="28"/>
          <w:szCs w:val="28"/>
          <w:lang w:eastAsia="en-US"/>
        </w:rPr>
      </w:pPr>
      <w:r w:rsidRPr="000D20BC">
        <w:rPr>
          <w:rFonts w:ascii="Arial" w:hAnsi="Arial" w:cs="Arial"/>
          <w:color w:val="000000"/>
          <w:sz w:val="28"/>
          <w:szCs w:val="28"/>
          <w:lang w:eastAsia="en-US"/>
        </w:rPr>
        <w:t>- использование потенциала средств массовой информации и печати, телекоммуникации в решении задач воспитания школьной молодежи, пропаганде инновационного педагогического опыта.</w:t>
      </w:r>
    </w:p>
    <w:p w:rsidR="006C0670" w:rsidRPr="000D20BC" w:rsidRDefault="006C0670" w:rsidP="006C0670">
      <w:pPr>
        <w:suppressAutoHyphens w:val="0"/>
        <w:ind w:firstLine="709"/>
        <w:jc w:val="both"/>
        <w:rPr>
          <w:rFonts w:ascii="Arial" w:hAnsi="Arial" w:cs="Arial"/>
          <w:color w:val="000000"/>
          <w:sz w:val="28"/>
          <w:szCs w:val="28"/>
          <w:lang w:eastAsia="en-US"/>
        </w:rPr>
      </w:pPr>
      <w:proofErr w:type="gramStart"/>
      <w:r w:rsidRPr="000D20BC">
        <w:rPr>
          <w:rFonts w:ascii="Arial" w:hAnsi="Arial" w:cs="Arial"/>
          <w:color w:val="000000"/>
          <w:sz w:val="28"/>
          <w:szCs w:val="28"/>
          <w:lang w:eastAsia="en-US"/>
        </w:rPr>
        <w:t>Одним из основных инструментов единой муниципальной политики в области дополнительного образования и воспитания детей в целях устранения указанных противоречий призвана стать подпрограмма, направленная на сохранение и развитие единства требований, подходов в вопросах развития системы воспитания  и дополнительного образования детей на муниципальном и региональном уровнях, сохранения единого образовательного пространства, общедоступной системы дополнительного образования детей.</w:t>
      </w:r>
      <w:proofErr w:type="gramEnd"/>
    </w:p>
    <w:p w:rsidR="006C0670" w:rsidRPr="000D20BC" w:rsidRDefault="006C0670" w:rsidP="006C0670">
      <w:pPr>
        <w:suppressAutoHyphens w:val="0"/>
        <w:ind w:firstLine="851"/>
        <w:jc w:val="both"/>
        <w:rPr>
          <w:rFonts w:ascii="Arial" w:hAnsi="Arial" w:cs="Arial"/>
          <w:color w:val="000000"/>
          <w:sz w:val="28"/>
          <w:szCs w:val="28"/>
          <w:lang w:eastAsia="en-US"/>
        </w:rPr>
      </w:pPr>
      <w:r w:rsidRPr="000D20BC">
        <w:rPr>
          <w:rFonts w:ascii="Arial" w:hAnsi="Arial" w:cs="Arial"/>
          <w:color w:val="000000"/>
          <w:sz w:val="28"/>
          <w:szCs w:val="28"/>
          <w:lang w:eastAsia="en-US"/>
        </w:rPr>
        <w:t xml:space="preserve">Система дополнительного образования в </w:t>
      </w:r>
      <w:proofErr w:type="gramStart"/>
      <w:r w:rsidRPr="000D20BC">
        <w:rPr>
          <w:rFonts w:ascii="Arial" w:hAnsi="Arial" w:cs="Arial"/>
          <w:color w:val="000000"/>
          <w:sz w:val="28"/>
          <w:szCs w:val="28"/>
          <w:lang w:eastAsia="en-US"/>
        </w:rPr>
        <w:t>г</w:t>
      </w:r>
      <w:proofErr w:type="gramEnd"/>
      <w:r w:rsidRPr="000D20BC">
        <w:rPr>
          <w:rFonts w:ascii="Arial" w:hAnsi="Arial" w:cs="Arial"/>
          <w:color w:val="000000"/>
          <w:sz w:val="28"/>
          <w:szCs w:val="28"/>
          <w:lang w:eastAsia="en-US"/>
        </w:rPr>
        <w:t xml:space="preserve">. Курчатове Курской области представлена 2организациями.  Услугами дополнительного образования  в настоящее время пользуются более 3 тысяч детей, что составляет  80% от общей </w:t>
      </w:r>
      <w:proofErr w:type="gramStart"/>
      <w:r w:rsidRPr="000D20BC">
        <w:rPr>
          <w:rFonts w:ascii="Arial" w:hAnsi="Arial" w:cs="Arial"/>
          <w:color w:val="000000"/>
          <w:sz w:val="28"/>
          <w:szCs w:val="28"/>
          <w:lang w:eastAsia="en-US"/>
        </w:rPr>
        <w:t>численности</w:t>
      </w:r>
      <w:proofErr w:type="gramEnd"/>
      <w:r w:rsidRPr="000D20BC">
        <w:rPr>
          <w:rFonts w:ascii="Arial" w:hAnsi="Arial" w:cs="Arial"/>
          <w:color w:val="000000"/>
          <w:sz w:val="28"/>
          <w:szCs w:val="28"/>
          <w:lang w:eastAsia="en-US"/>
        </w:rPr>
        <w:t xml:space="preserve"> обучающихся в общеобразовательных организациях города Курчатова.  Создается многоуровневая и </w:t>
      </w:r>
      <w:proofErr w:type="spellStart"/>
      <w:r w:rsidRPr="000D20BC">
        <w:rPr>
          <w:rFonts w:ascii="Arial" w:hAnsi="Arial" w:cs="Arial"/>
          <w:color w:val="000000"/>
          <w:sz w:val="28"/>
          <w:szCs w:val="28"/>
          <w:lang w:eastAsia="en-US"/>
        </w:rPr>
        <w:t>разновариантная</w:t>
      </w:r>
      <w:proofErr w:type="spellEnd"/>
      <w:r w:rsidRPr="000D20BC">
        <w:rPr>
          <w:rFonts w:ascii="Arial" w:hAnsi="Arial" w:cs="Arial"/>
          <w:color w:val="000000"/>
          <w:sz w:val="28"/>
          <w:szCs w:val="28"/>
          <w:lang w:eastAsia="en-US"/>
        </w:rPr>
        <w:t xml:space="preserve"> система массовых мероприятий </w:t>
      </w:r>
      <w:r w:rsidRPr="000D20BC">
        <w:rPr>
          <w:rFonts w:ascii="Arial" w:hAnsi="Arial" w:cs="Arial"/>
          <w:sz w:val="28"/>
          <w:szCs w:val="28"/>
          <w:lang w:eastAsia="en-US"/>
        </w:rPr>
        <w:t xml:space="preserve"> с </w:t>
      </w:r>
      <w:proofErr w:type="gramStart"/>
      <w:r w:rsidRPr="000D20BC">
        <w:rPr>
          <w:rFonts w:ascii="Arial" w:hAnsi="Arial" w:cs="Arial"/>
          <w:sz w:val="28"/>
          <w:szCs w:val="28"/>
          <w:lang w:eastAsia="en-US"/>
        </w:rPr>
        <w:t>обучающимися</w:t>
      </w:r>
      <w:proofErr w:type="gramEnd"/>
      <w:r w:rsidRPr="000D20BC">
        <w:rPr>
          <w:rFonts w:ascii="Arial" w:hAnsi="Arial" w:cs="Arial"/>
          <w:sz w:val="28"/>
          <w:szCs w:val="28"/>
          <w:lang w:eastAsia="en-US"/>
        </w:rPr>
        <w:t xml:space="preserve"> по различным направлениям образовательной деятельности, искусства и спорта.   </w:t>
      </w:r>
      <w:r w:rsidRPr="000D20BC">
        <w:rPr>
          <w:rFonts w:ascii="Arial" w:hAnsi="Arial" w:cs="Arial"/>
          <w:color w:val="000000"/>
          <w:sz w:val="28"/>
          <w:szCs w:val="28"/>
          <w:lang w:eastAsia="en-US"/>
        </w:rPr>
        <w:t xml:space="preserve">Ежегодно проводится более  40 городских мероприятий с детьми: предметных олимпиад, научных конференций, творческих конкурсов, фестивалей, спортивных состязаний. </w:t>
      </w:r>
      <w:proofErr w:type="gramStart"/>
      <w:r w:rsidRPr="000D20BC">
        <w:rPr>
          <w:rFonts w:ascii="Arial" w:hAnsi="Arial" w:cs="Arial"/>
          <w:color w:val="000000"/>
          <w:sz w:val="28"/>
          <w:szCs w:val="28"/>
          <w:lang w:eastAsia="en-US"/>
        </w:rPr>
        <w:t>Обучающиеся принимают участие в региональных, межрегиональных, Всероссийских и международных конкурсах различной направленности.</w:t>
      </w:r>
      <w:proofErr w:type="gramEnd"/>
      <w:r w:rsidRPr="000D20BC">
        <w:rPr>
          <w:rFonts w:ascii="Arial" w:hAnsi="Arial" w:cs="Arial"/>
          <w:color w:val="000000"/>
          <w:sz w:val="28"/>
          <w:szCs w:val="28"/>
          <w:lang w:eastAsia="en-US"/>
        </w:rPr>
        <w:t xml:space="preserve"> В последнее время в системе </w:t>
      </w:r>
      <w:proofErr w:type="gramStart"/>
      <w:r w:rsidRPr="000D20BC">
        <w:rPr>
          <w:rFonts w:ascii="Arial" w:hAnsi="Arial" w:cs="Arial"/>
          <w:color w:val="000000"/>
          <w:sz w:val="28"/>
          <w:szCs w:val="28"/>
          <w:lang w:eastAsia="en-US"/>
        </w:rPr>
        <w:t>ДО</w:t>
      </w:r>
      <w:proofErr w:type="gramEnd"/>
      <w:r w:rsidRPr="000D20BC">
        <w:rPr>
          <w:rFonts w:ascii="Arial" w:hAnsi="Arial" w:cs="Arial"/>
          <w:color w:val="000000"/>
          <w:sz w:val="28"/>
          <w:szCs w:val="28"/>
          <w:lang w:eastAsia="en-US"/>
        </w:rPr>
        <w:t xml:space="preserve"> отмечается </w:t>
      </w:r>
      <w:proofErr w:type="gramStart"/>
      <w:r w:rsidRPr="000D20BC">
        <w:rPr>
          <w:rFonts w:ascii="Arial" w:hAnsi="Arial" w:cs="Arial"/>
          <w:color w:val="000000"/>
          <w:sz w:val="28"/>
          <w:szCs w:val="28"/>
          <w:lang w:eastAsia="en-US"/>
        </w:rPr>
        <w:t>рост</w:t>
      </w:r>
      <w:proofErr w:type="gramEnd"/>
      <w:r w:rsidRPr="000D20BC">
        <w:rPr>
          <w:rFonts w:ascii="Arial" w:hAnsi="Arial" w:cs="Arial"/>
          <w:color w:val="000000"/>
          <w:sz w:val="28"/>
          <w:szCs w:val="28"/>
          <w:lang w:eastAsia="en-US"/>
        </w:rPr>
        <w:t xml:space="preserve"> объединений,  занимающихся  проектно-исследовательской деятельностью. </w:t>
      </w:r>
    </w:p>
    <w:p w:rsidR="006C0670" w:rsidRPr="000D20BC" w:rsidRDefault="006C0670" w:rsidP="006C0670">
      <w:pPr>
        <w:suppressAutoHyphens w:val="0"/>
        <w:ind w:firstLine="851"/>
        <w:jc w:val="both"/>
        <w:rPr>
          <w:rFonts w:ascii="Arial" w:hAnsi="Arial" w:cs="Arial"/>
          <w:color w:val="FF0000"/>
          <w:sz w:val="28"/>
          <w:szCs w:val="28"/>
          <w:lang w:eastAsia="en-US"/>
        </w:rPr>
      </w:pPr>
      <w:r w:rsidRPr="000D20BC">
        <w:rPr>
          <w:rFonts w:ascii="Arial" w:hAnsi="Arial" w:cs="Arial"/>
          <w:sz w:val="28"/>
          <w:szCs w:val="28"/>
          <w:lang w:eastAsia="en-US"/>
        </w:rPr>
        <w:t>Поддержка системы дополнительного образования детей, укрепление материальной базы  учреждений, предусмотрены мероприятиями государственной программы Курской области  «Развитие образования в Курской области».</w:t>
      </w:r>
    </w:p>
    <w:p w:rsidR="006C0670" w:rsidRPr="000D20BC" w:rsidRDefault="006C0670" w:rsidP="006C0670">
      <w:pPr>
        <w:suppressAutoHyphens w:val="0"/>
        <w:ind w:firstLine="851"/>
        <w:jc w:val="both"/>
        <w:rPr>
          <w:rFonts w:ascii="Arial" w:hAnsi="Arial" w:cs="Arial"/>
          <w:sz w:val="28"/>
          <w:szCs w:val="28"/>
          <w:lang w:eastAsia="en-US"/>
        </w:rPr>
      </w:pPr>
      <w:r w:rsidRPr="000D20BC">
        <w:rPr>
          <w:rFonts w:ascii="Arial" w:hAnsi="Arial" w:cs="Arial"/>
          <w:sz w:val="28"/>
          <w:szCs w:val="28"/>
          <w:lang w:eastAsia="en-US"/>
        </w:rPr>
        <w:t>К приоритетным направлениям системы образования г. Курчатова относится  организация работы с одаренными детьми. Данная работа осуществляется в соответствии Концепцией общенациональной системы выявления и развития молодых талантов.</w:t>
      </w:r>
    </w:p>
    <w:p w:rsidR="006C0670" w:rsidRPr="000D20BC" w:rsidRDefault="006C0670" w:rsidP="006C0670">
      <w:pPr>
        <w:suppressAutoHyphens w:val="0"/>
        <w:ind w:firstLine="709"/>
        <w:jc w:val="both"/>
        <w:rPr>
          <w:rFonts w:ascii="Arial" w:hAnsi="Arial" w:cs="Arial"/>
          <w:i/>
          <w:sz w:val="28"/>
          <w:szCs w:val="28"/>
          <w:u w:val="single"/>
          <w:lang w:eastAsia="en-US"/>
        </w:rPr>
      </w:pPr>
      <w:r w:rsidRPr="000D20BC">
        <w:rPr>
          <w:rFonts w:ascii="Arial" w:hAnsi="Arial" w:cs="Arial"/>
          <w:sz w:val="28"/>
          <w:szCs w:val="28"/>
          <w:lang w:eastAsia="en-US"/>
        </w:rPr>
        <w:lastRenderedPageBreak/>
        <w:t xml:space="preserve">За последние три года в городе увеличилась доля детей, включенных в государственную систему выявления, развития адресной поддержки одаренных детей с 35% до 45%. Формируется система сбора и анализа информации об индивидуальных образовательных достижениях детей («портфолио»), о результатах деятельности организаций </w:t>
      </w:r>
      <w:proofErr w:type="gramStart"/>
      <w:r w:rsidRPr="000D20BC">
        <w:rPr>
          <w:rFonts w:ascii="Arial" w:hAnsi="Arial" w:cs="Arial"/>
          <w:sz w:val="28"/>
          <w:szCs w:val="28"/>
          <w:lang w:eastAsia="en-US"/>
        </w:rPr>
        <w:t>ДО</w:t>
      </w:r>
      <w:proofErr w:type="gramEnd"/>
      <w:r w:rsidRPr="000D20BC">
        <w:rPr>
          <w:rFonts w:ascii="Arial" w:hAnsi="Arial" w:cs="Arial"/>
          <w:sz w:val="28"/>
          <w:szCs w:val="28"/>
          <w:lang w:eastAsia="en-US"/>
        </w:rPr>
        <w:t>.</w:t>
      </w:r>
    </w:p>
    <w:p w:rsidR="006C0670" w:rsidRPr="000D20BC" w:rsidRDefault="006C0670" w:rsidP="006C0670">
      <w:pPr>
        <w:suppressAutoHyphens w:val="0"/>
        <w:ind w:firstLine="709"/>
        <w:jc w:val="both"/>
        <w:rPr>
          <w:rFonts w:ascii="Arial" w:hAnsi="Arial" w:cs="Arial"/>
          <w:b/>
          <w:sz w:val="28"/>
          <w:szCs w:val="28"/>
          <w:lang w:eastAsia="en-US"/>
        </w:rPr>
      </w:pPr>
      <w:r w:rsidRPr="000D20BC">
        <w:rPr>
          <w:rFonts w:ascii="Arial" w:hAnsi="Arial" w:cs="Arial"/>
          <w:sz w:val="28"/>
          <w:szCs w:val="28"/>
          <w:lang w:eastAsia="en-US"/>
        </w:rPr>
        <w:t>Функционирует и развивается городское  научное  общество обучающихся</w:t>
      </w:r>
      <w:r w:rsidRPr="000D20BC">
        <w:rPr>
          <w:rFonts w:ascii="Arial" w:hAnsi="Arial" w:cs="Arial"/>
          <w:b/>
          <w:bCs/>
          <w:sz w:val="28"/>
          <w:szCs w:val="28"/>
          <w:lang w:eastAsia="en-US"/>
        </w:rPr>
        <w:t>,</w:t>
      </w:r>
      <w:r w:rsidRPr="000D20BC">
        <w:rPr>
          <w:rFonts w:ascii="Arial" w:hAnsi="Arial" w:cs="Arial"/>
          <w:bCs/>
          <w:sz w:val="28"/>
          <w:szCs w:val="28"/>
          <w:lang w:eastAsia="en-US"/>
        </w:rPr>
        <w:t xml:space="preserve"> в котором</w:t>
      </w:r>
      <w:r w:rsidRPr="000D20BC">
        <w:rPr>
          <w:rFonts w:ascii="Arial" w:hAnsi="Arial" w:cs="Arial"/>
          <w:sz w:val="28"/>
          <w:szCs w:val="28"/>
          <w:lang w:eastAsia="en-US"/>
        </w:rPr>
        <w:t xml:space="preserve"> реализуются профильные направления подготовки талантливых детей:</w:t>
      </w:r>
      <w:r w:rsidRPr="000D20BC">
        <w:rPr>
          <w:rFonts w:ascii="Arial" w:hAnsi="Arial" w:cs="Arial"/>
          <w:bCs/>
          <w:sz w:val="28"/>
          <w:szCs w:val="28"/>
          <w:lang w:eastAsia="en-US"/>
        </w:rPr>
        <w:t xml:space="preserve">физико-математическое, химико-биологическое,социально-гуманитарное. </w:t>
      </w:r>
    </w:p>
    <w:p w:rsidR="006C0670" w:rsidRPr="000D20BC" w:rsidRDefault="006C0670" w:rsidP="006C0670">
      <w:pPr>
        <w:suppressAutoHyphens w:val="0"/>
        <w:ind w:firstLine="709"/>
        <w:jc w:val="both"/>
        <w:rPr>
          <w:rFonts w:ascii="Arial" w:hAnsi="Arial" w:cs="Arial"/>
          <w:sz w:val="28"/>
          <w:szCs w:val="28"/>
          <w:lang w:eastAsia="en-US"/>
        </w:rPr>
      </w:pPr>
      <w:r w:rsidRPr="000D20BC">
        <w:rPr>
          <w:rFonts w:ascii="Arial" w:hAnsi="Arial" w:cs="Arial"/>
          <w:sz w:val="28"/>
          <w:szCs w:val="28"/>
          <w:lang w:eastAsia="en-US"/>
        </w:rPr>
        <w:t xml:space="preserve">В городе на базе МКУДО «Дом детского творчества» создан и активно работает духовно-нравственный центр, объединяющий усилия организаций образования с русской православной церковью, организациями культуры, спорта, молодежи, другими заинтересованными структурами и ведомствами в деле духовно-нравственного воспитания детей и молодежи. </w:t>
      </w:r>
    </w:p>
    <w:p w:rsidR="006C0670" w:rsidRPr="000D20BC" w:rsidRDefault="006C0670" w:rsidP="006C0670">
      <w:pPr>
        <w:suppressAutoHyphens w:val="0"/>
        <w:ind w:firstLine="709"/>
        <w:jc w:val="both"/>
        <w:rPr>
          <w:rFonts w:ascii="Arial" w:hAnsi="Arial" w:cs="Arial"/>
          <w:sz w:val="28"/>
          <w:szCs w:val="28"/>
          <w:lang w:eastAsia="en-US"/>
        </w:rPr>
      </w:pPr>
      <w:r w:rsidRPr="000D20BC">
        <w:rPr>
          <w:rFonts w:ascii="Arial" w:hAnsi="Arial" w:cs="Arial"/>
          <w:sz w:val="28"/>
          <w:szCs w:val="28"/>
          <w:lang w:eastAsia="en-US"/>
        </w:rPr>
        <w:t xml:space="preserve">Охват детей и молодежи, включенных в мероприятия  патриотической направленности, ежегодно растет и составляет в настоящее время 80% от общей численности обучающихся. </w:t>
      </w:r>
    </w:p>
    <w:p w:rsidR="006C0670" w:rsidRPr="000D20BC" w:rsidRDefault="006C0670" w:rsidP="006C0670">
      <w:pPr>
        <w:suppressAutoHyphens w:val="0"/>
        <w:ind w:firstLine="709"/>
        <w:jc w:val="both"/>
        <w:rPr>
          <w:rFonts w:ascii="Arial" w:eastAsia="Calibri" w:hAnsi="Arial" w:cs="Arial"/>
          <w:spacing w:val="2"/>
          <w:sz w:val="28"/>
          <w:szCs w:val="28"/>
          <w:lang w:eastAsia="ru-RU"/>
        </w:rPr>
      </w:pPr>
      <w:r w:rsidRPr="000D20BC">
        <w:rPr>
          <w:rFonts w:ascii="Arial" w:eastAsia="Calibri" w:hAnsi="Arial" w:cs="Arial"/>
          <w:spacing w:val="2"/>
          <w:sz w:val="28"/>
          <w:szCs w:val="28"/>
          <w:lang w:eastAsia="ru-RU"/>
        </w:rPr>
        <w:t>Развивается кадетское движение. В образовательных учреждениях города функционируют  2 кадетских класса, в которых  обучается  45 человек.</w:t>
      </w:r>
    </w:p>
    <w:p w:rsidR="006C0670" w:rsidRPr="000D20BC" w:rsidRDefault="006C0670" w:rsidP="006C0670">
      <w:pPr>
        <w:suppressAutoHyphens w:val="0"/>
        <w:ind w:firstLine="709"/>
        <w:jc w:val="both"/>
        <w:rPr>
          <w:rFonts w:ascii="Arial" w:hAnsi="Arial" w:cs="Arial"/>
          <w:sz w:val="28"/>
          <w:szCs w:val="28"/>
          <w:lang w:eastAsia="en-US"/>
        </w:rPr>
      </w:pPr>
      <w:r w:rsidRPr="000D20BC">
        <w:rPr>
          <w:rFonts w:ascii="Arial" w:hAnsi="Arial" w:cs="Arial"/>
          <w:sz w:val="28"/>
          <w:szCs w:val="28"/>
          <w:lang w:eastAsia="en-US"/>
        </w:rPr>
        <w:t xml:space="preserve">В рамках Всероссийского туристско–краеведческого движения «Отечество» развивается поисковая и исследовательская деятельность по изучению истории Курского края и города Курчатова. В работу </w:t>
      </w:r>
      <w:proofErr w:type="gramStart"/>
      <w:r w:rsidRPr="000D20BC">
        <w:rPr>
          <w:rFonts w:ascii="Arial" w:hAnsi="Arial" w:cs="Arial"/>
          <w:sz w:val="28"/>
          <w:szCs w:val="28"/>
          <w:lang w:eastAsia="en-US"/>
        </w:rPr>
        <w:t>включены</w:t>
      </w:r>
      <w:proofErr w:type="gramEnd"/>
      <w:r w:rsidRPr="000D20BC">
        <w:rPr>
          <w:rFonts w:ascii="Arial" w:hAnsi="Arial" w:cs="Arial"/>
          <w:sz w:val="28"/>
          <w:szCs w:val="28"/>
          <w:lang w:eastAsia="en-US"/>
        </w:rPr>
        <w:t xml:space="preserve"> более 40 детских объединений образовательных учреждений, в которых  занимается  более 500 обучающихся.</w:t>
      </w:r>
    </w:p>
    <w:p w:rsidR="006C0670" w:rsidRPr="000D20BC" w:rsidRDefault="006C0670" w:rsidP="006C0670">
      <w:pPr>
        <w:suppressAutoHyphens w:val="0"/>
        <w:ind w:firstLine="709"/>
        <w:jc w:val="both"/>
        <w:rPr>
          <w:rFonts w:ascii="Arial" w:hAnsi="Arial" w:cs="Arial"/>
          <w:sz w:val="28"/>
          <w:szCs w:val="28"/>
          <w:lang w:eastAsia="en-US"/>
        </w:rPr>
      </w:pPr>
      <w:r w:rsidRPr="000D20BC">
        <w:rPr>
          <w:rFonts w:ascii="Arial" w:hAnsi="Arial" w:cs="Arial"/>
          <w:sz w:val="28"/>
          <w:szCs w:val="28"/>
          <w:lang w:eastAsia="en-US"/>
        </w:rPr>
        <w:t>Заметный вклад в воспитание детей и молодежи  вносят школьные музеи. В настоящее время в образовательных учреждениях города действуют 11 музеев и комнат Боевой Славы, в работу которых задействовано более 250  школьников. Итоги работы школьных музеев представлены  в постоянных экспозициях.</w:t>
      </w:r>
    </w:p>
    <w:p w:rsidR="006C0670" w:rsidRPr="000D20BC" w:rsidRDefault="006C0670" w:rsidP="006C0670">
      <w:pPr>
        <w:suppressAutoHyphens w:val="0"/>
        <w:ind w:firstLine="709"/>
        <w:jc w:val="both"/>
        <w:rPr>
          <w:rFonts w:ascii="Arial" w:hAnsi="Arial" w:cs="Arial"/>
          <w:sz w:val="28"/>
          <w:szCs w:val="28"/>
        </w:rPr>
      </w:pPr>
      <w:r w:rsidRPr="000D20BC">
        <w:rPr>
          <w:rFonts w:ascii="Arial" w:hAnsi="Arial" w:cs="Arial"/>
          <w:sz w:val="28"/>
          <w:szCs w:val="28"/>
          <w:lang w:eastAsia="en-US"/>
        </w:rPr>
        <w:t xml:space="preserve">Совместно с </w:t>
      </w:r>
      <w:r w:rsidRPr="000D20BC">
        <w:rPr>
          <w:rFonts w:ascii="Arial" w:hAnsi="Arial" w:cs="Arial"/>
          <w:sz w:val="28"/>
          <w:szCs w:val="28"/>
        </w:rPr>
        <w:t>отделом военного комиссариата Курской области по г. Курчатову, Курчатовскому и Октябрьскому районам</w:t>
      </w:r>
      <w:r w:rsidRPr="000D20BC">
        <w:rPr>
          <w:rFonts w:ascii="Arial" w:hAnsi="Arial" w:cs="Arial"/>
          <w:sz w:val="28"/>
          <w:szCs w:val="28"/>
          <w:lang w:eastAsia="en-US"/>
        </w:rPr>
        <w:t xml:space="preserve"> проводится работа по воспитанию позитивного отношения  молодежи призывного возраста к несению военной службы. В 2015 году на базе МКОУ ДОД «Дом детского творчества» создан зональный Центр военно-патриотического воспитания и подготовки граждан (молодежи) к военной службе. В образовательных учреждениях созданы условия для изучения предметов основ безопасности жизнедеятельности и основ военной службы. Организуются и проводятся  5-дневные учебные сборы  с общим охватом 120 обучающихся, что составляет 100% юношей, обучающихся 10-х классов.</w:t>
      </w:r>
    </w:p>
    <w:p w:rsidR="006C0670" w:rsidRPr="000D20BC" w:rsidRDefault="006C0670" w:rsidP="006C0670">
      <w:pPr>
        <w:suppressAutoHyphens w:val="0"/>
        <w:autoSpaceDE w:val="0"/>
        <w:autoSpaceDN w:val="0"/>
        <w:adjustRightInd w:val="0"/>
        <w:ind w:firstLine="720"/>
        <w:jc w:val="both"/>
        <w:rPr>
          <w:rFonts w:ascii="Arial" w:hAnsi="Arial" w:cs="Arial"/>
          <w:sz w:val="28"/>
          <w:szCs w:val="28"/>
          <w:lang w:eastAsia="en-US"/>
        </w:rPr>
      </w:pPr>
      <w:r w:rsidRPr="000D20BC">
        <w:rPr>
          <w:rFonts w:ascii="Arial" w:hAnsi="Arial" w:cs="Arial"/>
          <w:sz w:val="28"/>
          <w:szCs w:val="28"/>
          <w:lang w:eastAsia="en-US"/>
        </w:rPr>
        <w:t>В соответствии со Стратегией развития физической культуры и спорта в Российской Федерации на период до 2020 года, утвержденной распоряжением Правительства РФ от 07.08.2009 № 1101-р, осуществляется комплекс мероприятий по развитию физической культуры и спорта.</w:t>
      </w:r>
    </w:p>
    <w:p w:rsidR="006C0670" w:rsidRPr="000D20BC" w:rsidRDefault="006C0670" w:rsidP="006C0670">
      <w:pPr>
        <w:tabs>
          <w:tab w:val="left" w:pos="708"/>
          <w:tab w:val="left" w:pos="1416"/>
          <w:tab w:val="left" w:pos="2124"/>
          <w:tab w:val="left" w:pos="2832"/>
          <w:tab w:val="left" w:pos="3540"/>
          <w:tab w:val="left" w:pos="4248"/>
          <w:tab w:val="left" w:pos="4956"/>
          <w:tab w:val="left" w:pos="5693"/>
        </w:tabs>
        <w:suppressAutoHyphens w:val="0"/>
        <w:ind w:firstLine="720"/>
        <w:jc w:val="both"/>
        <w:rPr>
          <w:rFonts w:ascii="Arial" w:hAnsi="Arial" w:cs="Arial"/>
          <w:bCs/>
          <w:sz w:val="28"/>
          <w:szCs w:val="28"/>
          <w:lang w:eastAsia="en-US"/>
        </w:rPr>
      </w:pPr>
      <w:r w:rsidRPr="000D20BC">
        <w:rPr>
          <w:rFonts w:ascii="Arial" w:hAnsi="Arial" w:cs="Arial"/>
          <w:bCs/>
          <w:sz w:val="28"/>
          <w:szCs w:val="28"/>
          <w:lang w:eastAsia="en-US"/>
        </w:rPr>
        <w:lastRenderedPageBreak/>
        <w:t>В ведении Комитета образования г. Курчатова функционирует муниципальное казенное учреждение дополнительного образования «Детская юношеская спортивная школа», которое оказывает услуги по реализации образовательных программ дополнительного образования для обучающихся 5-18 лет, проходящих спортивную подготовку.</w:t>
      </w:r>
    </w:p>
    <w:p w:rsidR="006C0670" w:rsidRPr="000D20BC" w:rsidRDefault="006C0670" w:rsidP="006C0670">
      <w:pPr>
        <w:tabs>
          <w:tab w:val="left" w:pos="708"/>
          <w:tab w:val="left" w:pos="1416"/>
          <w:tab w:val="left" w:pos="2124"/>
          <w:tab w:val="left" w:pos="2832"/>
          <w:tab w:val="left" w:pos="3540"/>
          <w:tab w:val="left" w:pos="4248"/>
          <w:tab w:val="left" w:pos="4956"/>
          <w:tab w:val="left" w:pos="5693"/>
        </w:tabs>
        <w:suppressAutoHyphens w:val="0"/>
        <w:ind w:firstLine="720"/>
        <w:jc w:val="both"/>
        <w:rPr>
          <w:rFonts w:ascii="Arial" w:hAnsi="Arial" w:cs="Arial"/>
          <w:bCs/>
          <w:sz w:val="28"/>
          <w:szCs w:val="28"/>
          <w:lang w:eastAsia="en-US"/>
        </w:rPr>
      </w:pPr>
      <w:r w:rsidRPr="000D20BC">
        <w:rPr>
          <w:rFonts w:ascii="Arial" w:hAnsi="Arial" w:cs="Arial"/>
          <w:bCs/>
          <w:sz w:val="28"/>
          <w:szCs w:val="28"/>
          <w:lang w:eastAsia="en-US"/>
        </w:rPr>
        <w:t>В образовательных учреждениях дополнительного образования функционируют отделения бокса, кикбоксинга, футбола, баскетбола, настольного  тенниса, волейбола, шахмат, дзюдо.</w:t>
      </w:r>
    </w:p>
    <w:p w:rsidR="006C0670" w:rsidRPr="000D20BC" w:rsidRDefault="006C0670" w:rsidP="006C0670">
      <w:pPr>
        <w:suppressAutoHyphens w:val="0"/>
        <w:autoSpaceDE w:val="0"/>
        <w:autoSpaceDN w:val="0"/>
        <w:adjustRightInd w:val="0"/>
        <w:ind w:firstLine="709"/>
        <w:jc w:val="both"/>
        <w:rPr>
          <w:rFonts w:ascii="Arial" w:eastAsia="HiddenHorzOCR" w:hAnsi="Arial" w:cs="Arial"/>
          <w:sz w:val="28"/>
          <w:szCs w:val="28"/>
          <w:lang w:eastAsia="en-US"/>
        </w:rPr>
      </w:pPr>
      <w:proofErr w:type="gramStart"/>
      <w:r w:rsidRPr="000D20BC">
        <w:rPr>
          <w:rFonts w:ascii="Arial" w:hAnsi="Arial" w:cs="Arial"/>
          <w:sz w:val="28"/>
          <w:szCs w:val="28"/>
          <w:lang w:eastAsia="en-US"/>
        </w:rPr>
        <w:t xml:space="preserve">К наиболее массовым спортивным мероприятиям в системе образования относятся </w:t>
      </w:r>
      <w:r w:rsidRPr="000D20BC">
        <w:rPr>
          <w:rFonts w:ascii="Arial" w:eastAsia="HiddenHorzOCR" w:hAnsi="Arial" w:cs="Arial"/>
          <w:sz w:val="28"/>
          <w:szCs w:val="28"/>
          <w:lang w:eastAsia="en-US"/>
        </w:rPr>
        <w:t xml:space="preserve"> Всероссийские спортивные соревнования среди обучающихся в образовательных организациях -  Президентские спортивные игры и Президентские состязания, спартакиада школьников по различным видам спорта, городские турниры по мини футболу среди дворовых команд, соревнования по спортивным единоборствам.</w:t>
      </w:r>
      <w:proofErr w:type="gramEnd"/>
    </w:p>
    <w:p w:rsidR="006C0670" w:rsidRPr="000D20BC" w:rsidRDefault="006C0670" w:rsidP="006C0670">
      <w:pPr>
        <w:suppressAutoHyphens w:val="0"/>
        <w:ind w:firstLine="709"/>
        <w:jc w:val="both"/>
        <w:rPr>
          <w:rFonts w:ascii="Arial" w:hAnsi="Arial" w:cs="Arial"/>
          <w:color w:val="000000"/>
          <w:sz w:val="28"/>
          <w:szCs w:val="28"/>
          <w:lang w:eastAsia="en-US"/>
        </w:rPr>
      </w:pPr>
      <w:r w:rsidRPr="000D20BC">
        <w:rPr>
          <w:rFonts w:ascii="Arial" w:hAnsi="Arial" w:cs="Arial"/>
          <w:color w:val="000000"/>
          <w:sz w:val="28"/>
          <w:szCs w:val="28"/>
          <w:lang w:eastAsia="en-US"/>
        </w:rPr>
        <w:t>Дополнительное образование сегодня - необходимое звено в воспитании многогранной личности, в ее образовании и профессиональной ориентации. Оно предназначено для свободного выбора и освоения детьми дополнительных программ, которые близки их природе, отвечают внутренним потребностям, помогают развивать интеллект.</w:t>
      </w:r>
    </w:p>
    <w:p w:rsidR="006C0670" w:rsidRPr="000D20BC" w:rsidRDefault="006C0670" w:rsidP="006C0670">
      <w:pPr>
        <w:suppressAutoHyphens w:val="0"/>
        <w:ind w:firstLine="709"/>
        <w:jc w:val="both"/>
        <w:rPr>
          <w:rFonts w:ascii="Arial" w:hAnsi="Arial" w:cs="Arial"/>
          <w:sz w:val="28"/>
          <w:szCs w:val="28"/>
          <w:lang w:eastAsia="en-US"/>
        </w:rPr>
      </w:pPr>
      <w:r w:rsidRPr="000D20BC">
        <w:rPr>
          <w:rFonts w:ascii="Arial" w:hAnsi="Arial" w:cs="Arial"/>
          <w:color w:val="000000"/>
          <w:sz w:val="28"/>
          <w:szCs w:val="28"/>
          <w:lang w:eastAsia="en-US"/>
        </w:rPr>
        <w:t xml:space="preserve">Подпрограмма определяет цели, задачи и направления развития дополнительного образования </w:t>
      </w:r>
      <w:r w:rsidRPr="000D20BC">
        <w:rPr>
          <w:rFonts w:ascii="Arial" w:hAnsi="Arial" w:cs="Arial"/>
          <w:sz w:val="28"/>
          <w:szCs w:val="28"/>
          <w:lang w:eastAsia="en-US"/>
        </w:rPr>
        <w:t>и системы воспитания  в городе Курчатове, финансовое обеспечение и механизмы реализации предусмотренных мероприятий и показателей их результативности.</w:t>
      </w:r>
    </w:p>
    <w:p w:rsidR="006C0670" w:rsidRPr="000D20BC" w:rsidRDefault="006C0670" w:rsidP="006C0670">
      <w:pPr>
        <w:suppressAutoHyphens w:val="0"/>
        <w:autoSpaceDE w:val="0"/>
        <w:autoSpaceDN w:val="0"/>
        <w:adjustRightInd w:val="0"/>
        <w:ind w:firstLine="709"/>
        <w:jc w:val="both"/>
        <w:rPr>
          <w:rFonts w:ascii="Arial" w:hAnsi="Arial" w:cs="Arial"/>
          <w:color w:val="000000"/>
          <w:sz w:val="28"/>
          <w:szCs w:val="28"/>
          <w:lang w:eastAsia="en-US"/>
        </w:rPr>
      </w:pPr>
      <w:r w:rsidRPr="000D20BC">
        <w:rPr>
          <w:rFonts w:ascii="Arial" w:hAnsi="Arial" w:cs="Arial"/>
          <w:sz w:val="28"/>
          <w:szCs w:val="28"/>
          <w:lang w:eastAsia="en-US"/>
        </w:rPr>
        <w:t>За период с 2008 года активизировалось межведомственное  взаимодействие в интересах более полного удовлетворения культурно-образовательных запросов личности, семьи и общества; повысилась  роль дополнительного образования детей и системы воспитания в деятельности образовательных учреждений всех типов и видов по развитию</w:t>
      </w:r>
      <w:r w:rsidRPr="000D20BC">
        <w:rPr>
          <w:rFonts w:ascii="Arial" w:hAnsi="Arial" w:cs="Arial"/>
          <w:color w:val="000000"/>
          <w:sz w:val="28"/>
          <w:szCs w:val="28"/>
          <w:lang w:eastAsia="en-US"/>
        </w:rPr>
        <w:t xml:space="preserve"> мотивации ребенка к самообразованию, воспитанию и гражданскому становлению личности, формированию толерантного сознания.</w:t>
      </w:r>
    </w:p>
    <w:p w:rsidR="006C0670" w:rsidRPr="000D20BC" w:rsidRDefault="006C0670" w:rsidP="006C0670">
      <w:pPr>
        <w:suppressAutoHyphens w:val="0"/>
        <w:ind w:firstLine="720"/>
        <w:jc w:val="both"/>
        <w:rPr>
          <w:rFonts w:ascii="Arial" w:hAnsi="Arial" w:cs="Arial"/>
          <w:sz w:val="28"/>
          <w:szCs w:val="28"/>
          <w:lang w:eastAsia="en-US"/>
        </w:rPr>
      </w:pPr>
      <w:proofErr w:type="gramStart"/>
      <w:r w:rsidRPr="000D20BC">
        <w:rPr>
          <w:rFonts w:ascii="Arial" w:hAnsi="Arial" w:cs="Arial"/>
          <w:color w:val="000000"/>
          <w:sz w:val="28"/>
          <w:szCs w:val="28"/>
          <w:lang w:eastAsia="en-US"/>
        </w:rPr>
        <w:t xml:space="preserve">Потенциал системы дополнительного образования города в настоящий момент   используется не  в полной мере, что связано с устаревшей учебной и материально-технической </w:t>
      </w:r>
      <w:r w:rsidRPr="000D20BC">
        <w:rPr>
          <w:rFonts w:ascii="Arial" w:hAnsi="Arial" w:cs="Arial"/>
          <w:sz w:val="28"/>
          <w:szCs w:val="28"/>
          <w:lang w:eastAsia="en-US"/>
        </w:rPr>
        <w:t xml:space="preserve">базой учреждений; недостаточностью нормативной правовой  базы в части дополнительного образования детей; дефицитом высокопрофессиональных кадров педагогов и менеджеров системы воспитания и дополнительного образования детей; недостаточным финансированием учреждений дополнительного образования детей из бюджетов всех уровней. </w:t>
      </w:r>
      <w:proofErr w:type="gramEnd"/>
    </w:p>
    <w:p w:rsidR="006C0670" w:rsidRPr="000D20BC" w:rsidRDefault="006C0670" w:rsidP="006C0670">
      <w:pPr>
        <w:suppressAutoHyphens w:val="0"/>
        <w:adjustRightInd w:val="0"/>
        <w:ind w:firstLine="709"/>
        <w:jc w:val="both"/>
        <w:rPr>
          <w:rFonts w:ascii="Arial" w:hAnsi="Arial" w:cs="Arial"/>
          <w:sz w:val="28"/>
          <w:szCs w:val="28"/>
          <w:lang w:eastAsia="en-US"/>
        </w:rPr>
      </w:pPr>
      <w:r w:rsidRPr="000D20BC">
        <w:rPr>
          <w:rFonts w:ascii="Arial" w:hAnsi="Arial" w:cs="Arial"/>
          <w:sz w:val="28"/>
          <w:szCs w:val="28"/>
          <w:lang w:eastAsia="en-US"/>
        </w:rPr>
        <w:t>Динамика развития дополнительного образования детей и системы воспитания до 2020 года будет формироваться под воздействием факторов, включающих:</w:t>
      </w:r>
    </w:p>
    <w:p w:rsidR="006C0670" w:rsidRPr="000D20BC" w:rsidRDefault="006C0670" w:rsidP="006C0670">
      <w:pPr>
        <w:suppressAutoHyphens w:val="0"/>
        <w:adjustRightInd w:val="0"/>
        <w:ind w:firstLine="709"/>
        <w:jc w:val="both"/>
        <w:rPr>
          <w:rFonts w:ascii="Arial" w:hAnsi="Arial" w:cs="Arial"/>
          <w:color w:val="000000"/>
          <w:sz w:val="28"/>
          <w:szCs w:val="28"/>
          <w:lang w:eastAsia="en-US"/>
        </w:rPr>
      </w:pPr>
      <w:r w:rsidRPr="000D20BC">
        <w:rPr>
          <w:rFonts w:ascii="Arial" w:hAnsi="Arial" w:cs="Arial"/>
          <w:color w:val="000000"/>
          <w:sz w:val="28"/>
          <w:szCs w:val="28"/>
          <w:lang w:eastAsia="en-US"/>
        </w:rPr>
        <w:t>- обновление содержания, организационных форм, методов и технологий дополнительного образования и воспитания детей;</w:t>
      </w:r>
    </w:p>
    <w:p w:rsidR="006C0670" w:rsidRPr="000D20BC" w:rsidRDefault="006C0670" w:rsidP="006C0670">
      <w:pPr>
        <w:suppressAutoHyphens w:val="0"/>
        <w:adjustRightInd w:val="0"/>
        <w:ind w:firstLine="709"/>
        <w:jc w:val="both"/>
        <w:rPr>
          <w:rFonts w:ascii="Arial" w:hAnsi="Arial" w:cs="Arial"/>
          <w:color w:val="000000"/>
          <w:sz w:val="28"/>
          <w:szCs w:val="28"/>
          <w:lang w:eastAsia="en-US"/>
        </w:rPr>
      </w:pPr>
      <w:r w:rsidRPr="000D20BC">
        <w:rPr>
          <w:rFonts w:ascii="Arial" w:hAnsi="Arial" w:cs="Arial"/>
          <w:color w:val="000000"/>
          <w:sz w:val="28"/>
          <w:szCs w:val="28"/>
          <w:lang w:eastAsia="en-US"/>
        </w:rPr>
        <w:lastRenderedPageBreak/>
        <w:t xml:space="preserve">- создание и развитие новых информационных технологий, включающих телекоммуникационные проекты и дистанционное обучение в учреждениях дополнительного образования детей; </w:t>
      </w:r>
    </w:p>
    <w:p w:rsidR="006C0670" w:rsidRPr="000D20BC" w:rsidRDefault="006C0670" w:rsidP="006C0670">
      <w:pPr>
        <w:suppressAutoHyphens w:val="0"/>
        <w:adjustRightInd w:val="0"/>
        <w:ind w:firstLine="709"/>
        <w:jc w:val="both"/>
        <w:rPr>
          <w:rFonts w:ascii="Arial" w:hAnsi="Arial" w:cs="Arial"/>
          <w:color w:val="000000"/>
          <w:sz w:val="28"/>
          <w:szCs w:val="28"/>
          <w:lang w:eastAsia="en-US"/>
        </w:rPr>
      </w:pPr>
      <w:r w:rsidRPr="000D20BC">
        <w:rPr>
          <w:rFonts w:ascii="Arial" w:hAnsi="Arial" w:cs="Arial"/>
          <w:color w:val="000000"/>
          <w:sz w:val="28"/>
          <w:szCs w:val="28"/>
          <w:lang w:eastAsia="en-US"/>
        </w:rPr>
        <w:t xml:space="preserve">- повышение социального статуса и профессионального совершенствования педагогических и руководящих кадров системы воспитания и дополнительного образования детей;   </w:t>
      </w:r>
    </w:p>
    <w:p w:rsidR="006C0670" w:rsidRPr="000D20BC" w:rsidRDefault="006C0670" w:rsidP="006C0670">
      <w:pPr>
        <w:suppressAutoHyphens w:val="0"/>
        <w:adjustRightInd w:val="0"/>
        <w:ind w:firstLine="709"/>
        <w:jc w:val="both"/>
        <w:rPr>
          <w:rFonts w:ascii="Arial" w:hAnsi="Arial" w:cs="Arial"/>
          <w:color w:val="000000"/>
          <w:sz w:val="28"/>
          <w:szCs w:val="28"/>
          <w:lang w:eastAsia="ru-RU"/>
        </w:rPr>
      </w:pPr>
      <w:r w:rsidRPr="000D20BC">
        <w:rPr>
          <w:rFonts w:ascii="Arial" w:hAnsi="Arial" w:cs="Arial"/>
          <w:color w:val="000000"/>
          <w:sz w:val="28"/>
          <w:szCs w:val="28"/>
          <w:lang w:eastAsia="en-US"/>
        </w:rPr>
        <w:t>- развитие инфраструктуры и материально-технической базы дополнительного образования детей.</w:t>
      </w:r>
    </w:p>
    <w:p w:rsidR="006C0670" w:rsidRPr="000D20BC" w:rsidRDefault="006C0670" w:rsidP="006C0670">
      <w:pPr>
        <w:suppressAutoHyphens w:val="0"/>
        <w:autoSpaceDE w:val="0"/>
        <w:autoSpaceDN w:val="0"/>
        <w:adjustRightInd w:val="0"/>
        <w:ind w:firstLine="709"/>
        <w:jc w:val="both"/>
        <w:rPr>
          <w:rFonts w:ascii="Arial" w:hAnsi="Arial" w:cs="Arial"/>
          <w:color w:val="000000"/>
          <w:sz w:val="28"/>
          <w:szCs w:val="28"/>
          <w:lang w:eastAsia="en-US"/>
        </w:rPr>
      </w:pPr>
      <w:r w:rsidRPr="000D20BC">
        <w:rPr>
          <w:rFonts w:ascii="Arial" w:hAnsi="Arial" w:cs="Arial"/>
          <w:color w:val="000000"/>
          <w:sz w:val="28"/>
          <w:szCs w:val="28"/>
          <w:lang w:eastAsia="en-US"/>
        </w:rPr>
        <w:t>Достижение нового качества дополнительного образования и воспитания детей предполагает в качестве приоритетной задачи обновление состава и компетенций педагогических кадров. Для этого уже в ближайшие годы предусматривается комплекс мер, включающий:</w:t>
      </w:r>
    </w:p>
    <w:p w:rsidR="006C0670" w:rsidRPr="000D20BC" w:rsidRDefault="006C0670" w:rsidP="006C0670">
      <w:pPr>
        <w:suppressAutoHyphens w:val="0"/>
        <w:autoSpaceDE w:val="0"/>
        <w:autoSpaceDN w:val="0"/>
        <w:adjustRightInd w:val="0"/>
        <w:ind w:firstLine="709"/>
        <w:jc w:val="both"/>
        <w:rPr>
          <w:rFonts w:ascii="Arial" w:hAnsi="Arial" w:cs="Arial"/>
          <w:color w:val="000000"/>
          <w:sz w:val="28"/>
          <w:szCs w:val="28"/>
          <w:lang w:eastAsia="en-US"/>
        </w:rPr>
      </w:pPr>
      <w:r w:rsidRPr="000D20BC">
        <w:rPr>
          <w:rFonts w:ascii="Arial" w:hAnsi="Arial" w:cs="Arial"/>
          <w:color w:val="000000"/>
          <w:sz w:val="28"/>
          <w:szCs w:val="28"/>
          <w:lang w:eastAsia="en-US"/>
        </w:rPr>
        <w:t xml:space="preserve">- доведение заработной платы педагогических работников организаций дополнительного образования, квалификация которых сопоставима с квалификацией педагогических работников общеобразовательной школы, до уровня зарплаты педагогических работников Курской области; </w:t>
      </w:r>
    </w:p>
    <w:p w:rsidR="006C0670" w:rsidRPr="000D20BC" w:rsidRDefault="006C0670" w:rsidP="006C0670">
      <w:pPr>
        <w:suppressAutoHyphens w:val="0"/>
        <w:ind w:firstLine="709"/>
        <w:jc w:val="both"/>
        <w:rPr>
          <w:rFonts w:ascii="Arial" w:hAnsi="Arial" w:cs="Arial"/>
          <w:color w:val="000000"/>
          <w:sz w:val="28"/>
          <w:szCs w:val="28"/>
          <w:lang w:eastAsia="en-US"/>
        </w:rPr>
      </w:pPr>
      <w:r w:rsidRPr="000D20BC">
        <w:rPr>
          <w:rFonts w:ascii="Arial" w:hAnsi="Arial" w:cs="Arial"/>
          <w:color w:val="000000"/>
          <w:sz w:val="28"/>
          <w:szCs w:val="28"/>
          <w:lang w:eastAsia="en-US"/>
        </w:rPr>
        <w:t>- развитие механизмов привлечения на работу в организации дополнительного образования детей лучших выпускников вузов и талантливых специалистов.</w:t>
      </w:r>
    </w:p>
    <w:p w:rsidR="006C0670" w:rsidRPr="000D20BC" w:rsidRDefault="006C0670" w:rsidP="006C0670">
      <w:pPr>
        <w:suppressAutoHyphens w:val="0"/>
        <w:ind w:firstLine="709"/>
        <w:jc w:val="both"/>
        <w:rPr>
          <w:rFonts w:ascii="Arial" w:hAnsi="Arial" w:cs="Arial"/>
          <w:color w:val="000000"/>
          <w:sz w:val="28"/>
          <w:szCs w:val="28"/>
          <w:lang w:eastAsia="en-US"/>
        </w:rPr>
      </w:pPr>
      <w:r w:rsidRPr="000D20BC">
        <w:rPr>
          <w:rFonts w:ascii="Arial" w:hAnsi="Arial" w:cs="Arial"/>
          <w:color w:val="000000"/>
          <w:sz w:val="28"/>
          <w:szCs w:val="28"/>
          <w:lang w:eastAsia="en-US"/>
        </w:rPr>
        <w:t>Реализация данных мер позволит в определенной степени обеспечить выполнение заказа государства на воспитание детей в современных условиях.</w:t>
      </w:r>
    </w:p>
    <w:p w:rsidR="006C0670" w:rsidRPr="000D20BC" w:rsidRDefault="006C0670" w:rsidP="006C0670">
      <w:pPr>
        <w:suppressAutoHyphens w:val="0"/>
        <w:autoSpaceDE w:val="0"/>
        <w:autoSpaceDN w:val="0"/>
        <w:adjustRightInd w:val="0"/>
        <w:ind w:firstLine="709"/>
        <w:jc w:val="both"/>
        <w:rPr>
          <w:rFonts w:ascii="Arial" w:hAnsi="Arial" w:cs="Arial"/>
          <w:sz w:val="28"/>
          <w:szCs w:val="28"/>
          <w:lang w:eastAsia="en-US"/>
        </w:rPr>
      </w:pPr>
      <w:r w:rsidRPr="000D20BC">
        <w:rPr>
          <w:rFonts w:ascii="Arial" w:hAnsi="Arial" w:cs="Arial"/>
          <w:sz w:val="28"/>
          <w:szCs w:val="28"/>
          <w:lang w:eastAsia="en-US"/>
        </w:rPr>
        <w:t>Прогноз реализации подпрограммы основывается на достижении значений ее основных показателей (индикаторов), включенных в подпрограмму.</w:t>
      </w:r>
    </w:p>
    <w:p w:rsidR="006C0670" w:rsidRPr="000D20BC" w:rsidRDefault="006C0670" w:rsidP="006C0670">
      <w:pPr>
        <w:suppressAutoHyphens w:val="0"/>
        <w:autoSpaceDE w:val="0"/>
        <w:autoSpaceDN w:val="0"/>
        <w:adjustRightInd w:val="0"/>
        <w:ind w:firstLine="709"/>
        <w:jc w:val="both"/>
        <w:rPr>
          <w:rFonts w:ascii="Arial" w:hAnsi="Arial" w:cs="Arial"/>
          <w:sz w:val="28"/>
          <w:szCs w:val="28"/>
          <w:lang w:eastAsia="en-US"/>
        </w:rPr>
      </w:pPr>
      <w:r w:rsidRPr="000D20BC">
        <w:rPr>
          <w:rFonts w:ascii="Arial" w:hAnsi="Arial" w:cs="Arial"/>
          <w:sz w:val="28"/>
          <w:szCs w:val="28"/>
          <w:lang w:eastAsia="en-US"/>
        </w:rPr>
        <w:t>В части основных показателей подпрограммы прогнозируются:</w:t>
      </w:r>
    </w:p>
    <w:p w:rsidR="006C0670" w:rsidRPr="000D20BC" w:rsidRDefault="006C0670" w:rsidP="006C0670">
      <w:pPr>
        <w:suppressAutoHyphens w:val="0"/>
        <w:ind w:firstLine="567"/>
        <w:jc w:val="both"/>
        <w:rPr>
          <w:rFonts w:ascii="Arial" w:hAnsi="Arial" w:cs="Arial"/>
          <w:sz w:val="28"/>
          <w:szCs w:val="28"/>
          <w:lang w:eastAsia="en-US"/>
        </w:rPr>
      </w:pPr>
      <w:r w:rsidRPr="000D20BC">
        <w:rPr>
          <w:rFonts w:ascii="Arial" w:hAnsi="Arial" w:cs="Arial"/>
          <w:sz w:val="28"/>
          <w:szCs w:val="28"/>
          <w:lang w:eastAsia="en-US"/>
        </w:rPr>
        <w:t xml:space="preserve">- охват детей в возрасте 5-18 лет программами </w:t>
      </w:r>
      <w:proofErr w:type="gramStart"/>
      <w:r w:rsidRPr="000D20BC">
        <w:rPr>
          <w:rFonts w:ascii="Arial" w:hAnsi="Arial" w:cs="Arial"/>
          <w:sz w:val="28"/>
          <w:szCs w:val="28"/>
          <w:lang w:eastAsia="en-US"/>
        </w:rPr>
        <w:t>ДО</w:t>
      </w:r>
      <w:proofErr w:type="gramEnd"/>
      <w:r w:rsidRPr="000D20BC">
        <w:rPr>
          <w:rFonts w:ascii="Arial" w:hAnsi="Arial" w:cs="Arial"/>
          <w:sz w:val="28"/>
          <w:szCs w:val="28"/>
          <w:lang w:eastAsia="en-US"/>
        </w:rPr>
        <w:t xml:space="preserve"> (</w:t>
      </w:r>
      <w:proofErr w:type="gramStart"/>
      <w:r w:rsidRPr="000D20BC">
        <w:rPr>
          <w:rFonts w:ascii="Arial" w:hAnsi="Arial" w:cs="Arial"/>
          <w:sz w:val="28"/>
          <w:szCs w:val="28"/>
          <w:lang w:eastAsia="en-US"/>
        </w:rPr>
        <w:t>удельный</w:t>
      </w:r>
      <w:proofErr w:type="gramEnd"/>
      <w:r w:rsidRPr="000D20BC">
        <w:rPr>
          <w:rFonts w:ascii="Arial" w:hAnsi="Arial" w:cs="Arial"/>
          <w:sz w:val="28"/>
          <w:szCs w:val="28"/>
          <w:lang w:eastAsia="en-US"/>
        </w:rPr>
        <w:t xml:space="preserve"> вес численности детей, получающих услуги ДО, в общей численности детей в возрасте 5-18 лет);</w:t>
      </w:r>
    </w:p>
    <w:p w:rsidR="006C0670" w:rsidRPr="000D20BC" w:rsidRDefault="006C0670" w:rsidP="006C0670">
      <w:pPr>
        <w:suppressAutoHyphens w:val="0"/>
        <w:ind w:firstLine="567"/>
        <w:jc w:val="both"/>
        <w:rPr>
          <w:rFonts w:ascii="Arial" w:hAnsi="Arial" w:cs="Arial"/>
          <w:sz w:val="28"/>
          <w:szCs w:val="28"/>
          <w:lang w:eastAsia="en-US"/>
        </w:rPr>
      </w:pPr>
      <w:r w:rsidRPr="000D20BC">
        <w:rPr>
          <w:rFonts w:ascii="Arial" w:hAnsi="Arial" w:cs="Arial"/>
          <w:sz w:val="28"/>
          <w:szCs w:val="28"/>
          <w:lang w:eastAsia="en-US"/>
        </w:rPr>
        <w:t>- отношение среднемесячной заработной платы педагогов казенных организаций дополнительного образования детей к среднемесячной заработной плате по экономике региона;</w:t>
      </w:r>
    </w:p>
    <w:p w:rsidR="006C0670" w:rsidRPr="000D20BC" w:rsidRDefault="006C0670" w:rsidP="006C0670">
      <w:pPr>
        <w:suppressAutoHyphens w:val="0"/>
        <w:ind w:firstLine="567"/>
        <w:jc w:val="both"/>
        <w:rPr>
          <w:rFonts w:ascii="Arial" w:hAnsi="Arial" w:cs="Arial"/>
          <w:sz w:val="28"/>
          <w:szCs w:val="28"/>
          <w:lang w:eastAsia="en-US"/>
        </w:rPr>
      </w:pPr>
      <w:r w:rsidRPr="000D20BC">
        <w:rPr>
          <w:rFonts w:ascii="Arial" w:hAnsi="Arial" w:cs="Arial"/>
          <w:sz w:val="28"/>
          <w:szCs w:val="28"/>
          <w:lang w:eastAsia="en-US"/>
        </w:rPr>
        <w:t xml:space="preserve">- удельный вес численности обучающихся по программам общего образования, участвующих в олимпиадах и конкурсах различного уровня, в общей </w:t>
      </w:r>
      <w:proofErr w:type="gramStart"/>
      <w:r w:rsidRPr="000D20BC">
        <w:rPr>
          <w:rFonts w:ascii="Arial" w:hAnsi="Arial" w:cs="Arial"/>
          <w:sz w:val="28"/>
          <w:szCs w:val="28"/>
          <w:lang w:eastAsia="en-US"/>
        </w:rPr>
        <w:t>численности</w:t>
      </w:r>
      <w:proofErr w:type="gramEnd"/>
      <w:r w:rsidRPr="000D20BC">
        <w:rPr>
          <w:rFonts w:ascii="Arial" w:hAnsi="Arial" w:cs="Arial"/>
          <w:sz w:val="28"/>
          <w:szCs w:val="28"/>
          <w:lang w:eastAsia="en-US"/>
        </w:rPr>
        <w:t xml:space="preserve"> обучающихся по программам общего образования;</w:t>
      </w:r>
    </w:p>
    <w:p w:rsidR="006C0670" w:rsidRPr="000D20BC" w:rsidRDefault="006C0670" w:rsidP="006C0670">
      <w:pPr>
        <w:suppressAutoHyphens w:val="0"/>
        <w:ind w:firstLine="567"/>
        <w:jc w:val="both"/>
        <w:rPr>
          <w:rFonts w:ascii="Arial" w:hAnsi="Arial" w:cs="Arial"/>
          <w:sz w:val="28"/>
          <w:szCs w:val="28"/>
          <w:lang w:eastAsia="en-US"/>
        </w:rPr>
      </w:pPr>
      <w:r w:rsidRPr="000D20BC">
        <w:rPr>
          <w:rFonts w:ascii="Arial" w:hAnsi="Arial" w:cs="Arial"/>
          <w:sz w:val="28"/>
          <w:szCs w:val="28"/>
          <w:lang w:eastAsia="en-US"/>
        </w:rPr>
        <w:t>-  удельный вес численности  детей в возрасте 5-18 лет, включенных в социально значимую общественную проектную деятельность, в общей численности детей в возрасте 5-18 лет;</w:t>
      </w:r>
    </w:p>
    <w:p w:rsidR="006C0670" w:rsidRPr="000D20BC" w:rsidRDefault="006C0670" w:rsidP="006C0670">
      <w:pPr>
        <w:suppressAutoHyphens w:val="0"/>
        <w:ind w:firstLine="567"/>
        <w:jc w:val="both"/>
        <w:rPr>
          <w:rFonts w:ascii="Arial" w:hAnsi="Arial" w:cs="Arial"/>
          <w:bCs/>
          <w:sz w:val="28"/>
          <w:szCs w:val="28"/>
          <w:lang w:eastAsia="en-US"/>
        </w:rPr>
      </w:pPr>
      <w:r w:rsidRPr="000D20BC">
        <w:rPr>
          <w:rFonts w:ascii="Arial" w:hAnsi="Arial" w:cs="Arial"/>
          <w:bCs/>
          <w:sz w:val="28"/>
          <w:szCs w:val="28"/>
          <w:lang w:eastAsia="en-US"/>
        </w:rPr>
        <w:t>- доля граждан, занимающихся в специализированных спортивных учреждениях, в общей численности детей 6-15 лет.</w:t>
      </w:r>
    </w:p>
    <w:p w:rsidR="006C0670" w:rsidRPr="000D20BC" w:rsidRDefault="006C0670" w:rsidP="006C0670">
      <w:pPr>
        <w:suppressAutoHyphens w:val="0"/>
        <w:ind w:firstLine="567"/>
        <w:jc w:val="both"/>
        <w:rPr>
          <w:rFonts w:ascii="Arial" w:hAnsi="Arial" w:cs="Arial"/>
          <w:sz w:val="28"/>
          <w:szCs w:val="28"/>
          <w:lang w:eastAsia="en-US"/>
        </w:rPr>
      </w:pPr>
    </w:p>
    <w:p w:rsidR="006C0670" w:rsidRPr="000D20BC" w:rsidRDefault="006C0670" w:rsidP="006C0670">
      <w:pPr>
        <w:suppressAutoHyphens w:val="0"/>
        <w:ind w:right="-1"/>
        <w:jc w:val="center"/>
        <w:rPr>
          <w:rFonts w:ascii="Arial" w:hAnsi="Arial" w:cs="Arial"/>
          <w:b/>
          <w:sz w:val="28"/>
          <w:szCs w:val="28"/>
          <w:lang w:eastAsia="en-US"/>
        </w:rPr>
      </w:pPr>
      <w:r w:rsidRPr="000D20BC">
        <w:rPr>
          <w:rFonts w:ascii="Arial" w:hAnsi="Arial" w:cs="Arial"/>
          <w:b/>
          <w:color w:val="000000"/>
          <w:sz w:val="28"/>
          <w:szCs w:val="28"/>
          <w:lang w:eastAsia="en-US"/>
        </w:rPr>
        <w:t xml:space="preserve">3.2. </w:t>
      </w:r>
      <w:r w:rsidRPr="000D20BC">
        <w:rPr>
          <w:rFonts w:ascii="Arial" w:hAnsi="Arial" w:cs="Arial"/>
          <w:b/>
          <w:sz w:val="28"/>
          <w:szCs w:val="28"/>
          <w:lang w:eastAsia="en-US"/>
        </w:rPr>
        <w:t xml:space="preserve">Приоритеты муниципальной политики </w:t>
      </w:r>
    </w:p>
    <w:p w:rsidR="006C0670" w:rsidRPr="000D20BC" w:rsidRDefault="006C0670" w:rsidP="006C0670">
      <w:pPr>
        <w:suppressAutoHyphens w:val="0"/>
        <w:ind w:right="-1"/>
        <w:jc w:val="center"/>
        <w:rPr>
          <w:rFonts w:ascii="Arial" w:hAnsi="Arial" w:cs="Arial"/>
          <w:b/>
          <w:sz w:val="28"/>
          <w:szCs w:val="28"/>
          <w:lang w:eastAsia="en-US"/>
        </w:rPr>
      </w:pPr>
      <w:r w:rsidRPr="000D20BC">
        <w:rPr>
          <w:rFonts w:ascii="Arial" w:hAnsi="Arial" w:cs="Arial"/>
          <w:b/>
          <w:sz w:val="28"/>
          <w:szCs w:val="28"/>
          <w:lang w:eastAsia="en-US"/>
        </w:rPr>
        <w:t xml:space="preserve">в сфере реализации подпрограммы, цели, задачи, показатели (индикаторы) достижения целей и решения задач, описание основных ожидаемых конечных результатов подпрограммы, сроков и этапов </w:t>
      </w:r>
    </w:p>
    <w:p w:rsidR="006C0670" w:rsidRPr="000D20BC" w:rsidRDefault="006C0670" w:rsidP="006C0670">
      <w:pPr>
        <w:suppressAutoHyphens w:val="0"/>
        <w:ind w:right="-1"/>
        <w:jc w:val="center"/>
        <w:rPr>
          <w:rFonts w:ascii="Arial" w:hAnsi="Arial" w:cs="Arial"/>
          <w:b/>
          <w:color w:val="000000"/>
          <w:sz w:val="28"/>
          <w:szCs w:val="28"/>
          <w:lang w:eastAsia="en-US"/>
        </w:rPr>
      </w:pPr>
      <w:r w:rsidRPr="000D20BC">
        <w:rPr>
          <w:rFonts w:ascii="Arial" w:hAnsi="Arial" w:cs="Arial"/>
          <w:b/>
          <w:sz w:val="28"/>
          <w:szCs w:val="28"/>
          <w:lang w:eastAsia="en-US"/>
        </w:rPr>
        <w:lastRenderedPageBreak/>
        <w:t xml:space="preserve">реализации подпрограммы </w:t>
      </w:r>
    </w:p>
    <w:p w:rsidR="006C0670" w:rsidRPr="000D20BC" w:rsidRDefault="006C0670" w:rsidP="006C0670">
      <w:pPr>
        <w:suppressAutoHyphens w:val="0"/>
        <w:ind w:firstLine="709"/>
        <w:jc w:val="both"/>
        <w:rPr>
          <w:rFonts w:ascii="Arial" w:hAnsi="Arial" w:cs="Arial"/>
          <w:color w:val="000000"/>
          <w:sz w:val="28"/>
          <w:szCs w:val="28"/>
          <w:lang w:eastAsia="en-US"/>
        </w:rPr>
      </w:pPr>
      <w:r w:rsidRPr="000D20BC">
        <w:rPr>
          <w:rFonts w:ascii="Arial" w:hAnsi="Arial" w:cs="Arial"/>
          <w:sz w:val="28"/>
          <w:szCs w:val="28"/>
          <w:shd w:val="clear" w:color="auto" w:fill="FFFFFF"/>
          <w:lang w:eastAsia="en-US"/>
        </w:rPr>
        <w:t xml:space="preserve">Подпрограмма базируется на положениях Федерального закона от 29.12.2012 г. № 273-ФЗ «Об образовании в Российской Федерации; Национальной стратегии действий в интересах детей на 2012-2017 годы, утвержденной Указом Президента Российской Федерации от 01.06.2012 № 761;  государственной программы  Российской Федерации «Развитие образования на 2013-2020 годы», утвержденной Распоряжением Правительства от 15.04.2014 №295., </w:t>
      </w:r>
      <w:r w:rsidRPr="000D20BC">
        <w:rPr>
          <w:rFonts w:ascii="Arial" w:hAnsi="Arial" w:cs="Arial"/>
          <w:color w:val="000000"/>
          <w:sz w:val="28"/>
          <w:szCs w:val="28"/>
          <w:lang w:eastAsia="en-US"/>
        </w:rPr>
        <w:t xml:space="preserve">в соответствии с Порядком организации и осуществления образовательной деятельности по дополнительным общеобразовательным программам (Приказ Министерства образования и науки Российской Федерации от 29 августа </w:t>
      </w:r>
      <w:smartTag w:uri="urn:schemas-microsoft-com:office:smarttags" w:element="metricconverter">
        <w:smartTagPr>
          <w:attr w:name="ProductID" w:val="2013 г"/>
        </w:smartTagPr>
        <w:r w:rsidRPr="000D20BC">
          <w:rPr>
            <w:rFonts w:ascii="Arial" w:hAnsi="Arial" w:cs="Arial"/>
            <w:color w:val="000000"/>
            <w:sz w:val="28"/>
            <w:szCs w:val="28"/>
            <w:lang w:eastAsia="en-US"/>
          </w:rPr>
          <w:t>2013 г</w:t>
        </w:r>
      </w:smartTag>
      <w:r w:rsidRPr="000D20BC">
        <w:rPr>
          <w:rFonts w:ascii="Arial" w:hAnsi="Arial" w:cs="Arial"/>
          <w:color w:val="000000"/>
          <w:sz w:val="28"/>
          <w:szCs w:val="28"/>
          <w:lang w:eastAsia="en-US"/>
        </w:rPr>
        <w:t>. № 1008).</w:t>
      </w:r>
    </w:p>
    <w:p w:rsidR="006C0670" w:rsidRPr="000D20BC" w:rsidRDefault="006C0670" w:rsidP="006C0670">
      <w:pPr>
        <w:suppressAutoHyphens w:val="0"/>
        <w:ind w:firstLine="567"/>
        <w:jc w:val="both"/>
        <w:rPr>
          <w:rFonts w:ascii="Arial" w:hAnsi="Arial" w:cs="Arial"/>
          <w:sz w:val="28"/>
          <w:szCs w:val="28"/>
          <w:shd w:val="clear" w:color="auto" w:fill="FFFFFF"/>
          <w:lang w:eastAsia="en-US"/>
        </w:rPr>
      </w:pPr>
      <w:r w:rsidRPr="000D20BC">
        <w:rPr>
          <w:rFonts w:ascii="Arial" w:hAnsi="Arial" w:cs="Arial"/>
          <w:sz w:val="28"/>
          <w:szCs w:val="28"/>
          <w:shd w:val="clear" w:color="auto" w:fill="FFFFFF"/>
          <w:lang w:eastAsia="en-US"/>
        </w:rPr>
        <w:t xml:space="preserve">Требования к </w:t>
      </w:r>
      <w:proofErr w:type="spellStart"/>
      <w:r w:rsidRPr="000D20BC">
        <w:rPr>
          <w:rFonts w:ascii="Arial" w:hAnsi="Arial" w:cs="Arial"/>
          <w:sz w:val="28"/>
          <w:szCs w:val="28"/>
          <w:shd w:val="clear" w:color="auto" w:fill="FFFFFF"/>
          <w:lang w:eastAsia="en-US"/>
        </w:rPr>
        <w:t>модернизационным</w:t>
      </w:r>
      <w:proofErr w:type="spellEnd"/>
      <w:r w:rsidRPr="000D20BC">
        <w:rPr>
          <w:rFonts w:ascii="Arial" w:hAnsi="Arial" w:cs="Arial"/>
          <w:sz w:val="28"/>
          <w:szCs w:val="28"/>
          <w:shd w:val="clear" w:color="auto" w:fill="FFFFFF"/>
          <w:lang w:eastAsia="en-US"/>
        </w:rPr>
        <w:t xml:space="preserve"> изменениям сферы дополнительного образования детей были изложены</w:t>
      </w:r>
      <w:r w:rsidRPr="000D20BC">
        <w:rPr>
          <w:rFonts w:ascii="Arial" w:hAnsi="Arial" w:cs="Arial"/>
          <w:sz w:val="28"/>
          <w:szCs w:val="28"/>
          <w:lang w:eastAsia="en-US"/>
        </w:rPr>
        <w:t xml:space="preserve"> В.В. Путиным в предвыборной статье </w:t>
      </w:r>
      <w:r w:rsidRPr="000D20BC">
        <w:rPr>
          <w:rFonts w:ascii="Arial" w:hAnsi="Arial" w:cs="Arial"/>
          <w:bCs/>
          <w:sz w:val="28"/>
          <w:szCs w:val="28"/>
          <w:lang w:eastAsia="en-US"/>
        </w:rPr>
        <w:t>«Строительство справедливости. Социальная политика для России»</w:t>
      </w:r>
      <w:r w:rsidRPr="000D20BC">
        <w:rPr>
          <w:rFonts w:ascii="Arial" w:hAnsi="Arial" w:cs="Arial"/>
          <w:sz w:val="28"/>
          <w:szCs w:val="28"/>
          <w:lang w:eastAsia="en-US"/>
        </w:rPr>
        <w:t>. Говоря о сфере дополнительного образования (</w:t>
      </w:r>
      <w:proofErr w:type="gramStart"/>
      <w:r w:rsidRPr="000D20BC">
        <w:rPr>
          <w:rFonts w:ascii="Arial" w:hAnsi="Arial" w:cs="Arial"/>
          <w:sz w:val="28"/>
          <w:szCs w:val="28"/>
          <w:lang w:eastAsia="en-US"/>
        </w:rPr>
        <w:t>ДО</w:t>
      </w:r>
      <w:proofErr w:type="gramEnd"/>
      <w:r w:rsidRPr="000D20BC">
        <w:rPr>
          <w:rFonts w:ascii="Arial" w:hAnsi="Arial" w:cs="Arial"/>
          <w:sz w:val="28"/>
          <w:szCs w:val="28"/>
          <w:lang w:eastAsia="en-US"/>
        </w:rPr>
        <w:t xml:space="preserve">), </w:t>
      </w:r>
      <w:proofErr w:type="gramStart"/>
      <w:r w:rsidRPr="000D20BC">
        <w:rPr>
          <w:rFonts w:ascii="Arial" w:hAnsi="Arial" w:cs="Arial"/>
          <w:sz w:val="28"/>
          <w:szCs w:val="28"/>
          <w:lang w:eastAsia="en-US"/>
        </w:rPr>
        <w:t>он</w:t>
      </w:r>
      <w:proofErr w:type="gramEnd"/>
      <w:r w:rsidRPr="000D20BC">
        <w:rPr>
          <w:rFonts w:ascii="Arial" w:hAnsi="Arial" w:cs="Arial"/>
          <w:sz w:val="28"/>
          <w:szCs w:val="28"/>
          <w:lang w:eastAsia="en-US"/>
        </w:rPr>
        <w:t xml:space="preserve"> отметил, что за последнее время произошел отток из нее значительной части кадровых и финансовых ресурсов. Посещаемость детских объединений и секций уменьшилась и в настоящее время охватывает только половину школьников, причем только четвертая часть из них занимается на бесплатной основе. </w:t>
      </w:r>
    </w:p>
    <w:p w:rsidR="006C0670" w:rsidRPr="000D20BC" w:rsidRDefault="006C0670" w:rsidP="006C0670">
      <w:pPr>
        <w:suppressAutoHyphens w:val="0"/>
        <w:ind w:firstLine="567"/>
        <w:jc w:val="both"/>
        <w:rPr>
          <w:rFonts w:ascii="Arial" w:hAnsi="Arial" w:cs="Arial"/>
          <w:sz w:val="28"/>
          <w:szCs w:val="28"/>
          <w:lang w:eastAsia="en-US"/>
        </w:rPr>
      </w:pPr>
      <w:r w:rsidRPr="000D20BC">
        <w:rPr>
          <w:rFonts w:ascii="Arial" w:hAnsi="Arial" w:cs="Arial"/>
          <w:sz w:val="28"/>
          <w:szCs w:val="28"/>
          <w:lang w:eastAsia="en-US"/>
        </w:rPr>
        <w:t xml:space="preserve">В.В. Путин предложил вернуть систему ДОв сферу ответственности государства, оказывая при необходимости поддержку из федерального бюджета.  </w:t>
      </w:r>
    </w:p>
    <w:p w:rsidR="006C0670" w:rsidRPr="000D20BC" w:rsidRDefault="006C0670" w:rsidP="006C0670">
      <w:pPr>
        <w:suppressAutoHyphens w:val="0"/>
        <w:ind w:firstLine="567"/>
        <w:jc w:val="both"/>
        <w:rPr>
          <w:rFonts w:ascii="Arial" w:hAnsi="Arial" w:cs="Arial"/>
          <w:sz w:val="28"/>
          <w:szCs w:val="28"/>
          <w:lang w:eastAsia="en-US"/>
        </w:rPr>
      </w:pPr>
      <w:r w:rsidRPr="000D20BC">
        <w:rPr>
          <w:rFonts w:ascii="Arial" w:hAnsi="Arial" w:cs="Arial"/>
          <w:sz w:val="28"/>
          <w:szCs w:val="28"/>
          <w:lang w:eastAsia="en-US"/>
        </w:rPr>
        <w:t xml:space="preserve">Меры, принимаемые государством по развитию ДО, нашли свое отражение в Указе Президента Российской Федерации от 7 мая </w:t>
      </w:r>
      <w:smartTag w:uri="urn:schemas-microsoft-com:office:smarttags" w:element="metricconverter">
        <w:smartTagPr>
          <w:attr w:name="ProductID" w:val="2012 г"/>
        </w:smartTagPr>
        <w:r w:rsidRPr="000D20BC">
          <w:rPr>
            <w:rFonts w:ascii="Arial" w:hAnsi="Arial" w:cs="Arial"/>
            <w:sz w:val="28"/>
            <w:szCs w:val="28"/>
            <w:lang w:eastAsia="en-US"/>
          </w:rPr>
          <w:t>2012 г</w:t>
        </w:r>
      </w:smartTag>
      <w:r w:rsidRPr="000D20BC">
        <w:rPr>
          <w:rFonts w:ascii="Arial" w:hAnsi="Arial" w:cs="Arial"/>
          <w:sz w:val="28"/>
          <w:szCs w:val="28"/>
          <w:lang w:eastAsia="en-US"/>
        </w:rPr>
        <w:t>. № 599 «О мерах по реализации государственной политики в области образования и науки».</w:t>
      </w:r>
    </w:p>
    <w:p w:rsidR="006C0670" w:rsidRPr="000D20BC" w:rsidRDefault="006C0670" w:rsidP="006C0670">
      <w:pPr>
        <w:suppressAutoHyphens w:val="0"/>
        <w:ind w:firstLine="709"/>
        <w:jc w:val="both"/>
        <w:rPr>
          <w:rFonts w:ascii="Arial" w:hAnsi="Arial" w:cs="Arial"/>
          <w:sz w:val="28"/>
          <w:szCs w:val="28"/>
          <w:lang w:eastAsia="en-US"/>
        </w:rPr>
      </w:pPr>
      <w:r w:rsidRPr="000D20BC">
        <w:rPr>
          <w:rFonts w:ascii="Arial" w:hAnsi="Arial" w:cs="Arial"/>
          <w:sz w:val="28"/>
          <w:szCs w:val="28"/>
          <w:lang w:eastAsia="en-US"/>
        </w:rPr>
        <w:t>Приоритетами подпрограммы являются:</w:t>
      </w:r>
    </w:p>
    <w:p w:rsidR="006C0670" w:rsidRPr="000D20BC" w:rsidRDefault="006C0670" w:rsidP="006C0670">
      <w:pPr>
        <w:suppressAutoHyphens w:val="0"/>
        <w:ind w:firstLine="709"/>
        <w:contextualSpacing/>
        <w:jc w:val="both"/>
        <w:rPr>
          <w:rFonts w:ascii="Arial" w:eastAsia="Calibri" w:hAnsi="Arial" w:cs="Arial"/>
          <w:sz w:val="28"/>
          <w:szCs w:val="28"/>
          <w:lang w:eastAsia="ru-RU"/>
        </w:rPr>
      </w:pPr>
      <w:r w:rsidRPr="000D20BC">
        <w:rPr>
          <w:rFonts w:ascii="Arial" w:eastAsia="Calibri" w:hAnsi="Arial" w:cs="Arial"/>
          <w:sz w:val="28"/>
          <w:szCs w:val="28"/>
          <w:lang w:eastAsia="ru-RU"/>
        </w:rPr>
        <w:t>1) Повышение доступности качественного дополнительного образования и воспитания детей, соответствующего требованиям инновационного развития  экономики страны,  современным требованиям общества.</w:t>
      </w:r>
    </w:p>
    <w:p w:rsidR="006C0670" w:rsidRPr="000D20BC" w:rsidRDefault="006C0670" w:rsidP="006C0670">
      <w:pPr>
        <w:suppressAutoHyphens w:val="0"/>
        <w:ind w:firstLine="709"/>
        <w:contextualSpacing/>
        <w:jc w:val="both"/>
        <w:rPr>
          <w:rFonts w:ascii="Arial" w:eastAsia="Calibri" w:hAnsi="Arial" w:cs="Arial"/>
          <w:sz w:val="28"/>
          <w:szCs w:val="28"/>
          <w:lang w:eastAsia="ru-RU"/>
        </w:rPr>
      </w:pPr>
      <w:r w:rsidRPr="000D20BC">
        <w:rPr>
          <w:rFonts w:ascii="Arial" w:eastAsia="Calibri" w:hAnsi="Arial" w:cs="Arial"/>
          <w:sz w:val="28"/>
          <w:szCs w:val="28"/>
          <w:lang w:eastAsia="ru-RU"/>
        </w:rPr>
        <w:t>2) Формирование высоконравственной, образованной личности, обладающей базовыми компетентностями современного человека.</w:t>
      </w:r>
    </w:p>
    <w:p w:rsidR="006C0670" w:rsidRPr="000D20BC" w:rsidRDefault="006C0670" w:rsidP="006C0670">
      <w:pPr>
        <w:suppressAutoHyphens w:val="0"/>
        <w:ind w:firstLine="709"/>
        <w:contextualSpacing/>
        <w:jc w:val="both"/>
        <w:rPr>
          <w:rFonts w:ascii="Arial" w:eastAsia="Calibri" w:hAnsi="Arial" w:cs="Arial"/>
          <w:sz w:val="28"/>
          <w:szCs w:val="28"/>
          <w:lang w:eastAsia="ru-RU"/>
        </w:rPr>
      </w:pPr>
      <w:r w:rsidRPr="000D20BC">
        <w:rPr>
          <w:rFonts w:ascii="Arial" w:eastAsia="Calibri" w:hAnsi="Arial" w:cs="Arial"/>
          <w:sz w:val="28"/>
          <w:szCs w:val="28"/>
          <w:lang w:eastAsia="ru-RU"/>
        </w:rPr>
        <w:t>3) Обеспечение необходимых условий для личностного развития, охраны и укрепления здоровья, развития физической культуры и спорта, профессионального самоопределения и творческого труда детей в возрасте до 18 лет.</w:t>
      </w:r>
    </w:p>
    <w:p w:rsidR="006C0670" w:rsidRPr="000D20BC" w:rsidRDefault="006C0670" w:rsidP="006C0670">
      <w:pPr>
        <w:suppressAutoHyphens w:val="0"/>
        <w:ind w:firstLine="709"/>
        <w:contextualSpacing/>
        <w:jc w:val="both"/>
        <w:rPr>
          <w:rFonts w:ascii="Arial" w:eastAsia="HiddenHorzOCR" w:hAnsi="Arial" w:cs="Arial"/>
          <w:sz w:val="28"/>
          <w:szCs w:val="28"/>
          <w:lang w:eastAsia="ru-RU"/>
        </w:rPr>
      </w:pPr>
      <w:r w:rsidRPr="000D20BC">
        <w:rPr>
          <w:rFonts w:ascii="Arial" w:eastAsia="Calibri" w:hAnsi="Arial" w:cs="Arial"/>
          <w:sz w:val="28"/>
          <w:szCs w:val="28"/>
          <w:lang w:eastAsia="ru-RU"/>
        </w:rPr>
        <w:t>4) С</w:t>
      </w:r>
      <w:r w:rsidRPr="000D20BC">
        <w:rPr>
          <w:rFonts w:ascii="Arial" w:eastAsia="HiddenHorzOCR" w:hAnsi="Arial" w:cs="Arial"/>
          <w:sz w:val="28"/>
          <w:szCs w:val="28"/>
          <w:lang w:eastAsia="ru-RU"/>
        </w:rPr>
        <w:t>оздание условий для развития молодых талантов и детей с высокой мотивацией к обучению.</w:t>
      </w:r>
    </w:p>
    <w:p w:rsidR="006C0670" w:rsidRPr="000D20BC" w:rsidRDefault="006C0670" w:rsidP="006C0670">
      <w:pPr>
        <w:suppressAutoHyphens w:val="0"/>
        <w:ind w:firstLine="709"/>
        <w:contextualSpacing/>
        <w:jc w:val="both"/>
        <w:rPr>
          <w:rFonts w:ascii="Arial" w:eastAsia="Calibri" w:hAnsi="Arial" w:cs="Arial"/>
          <w:sz w:val="28"/>
          <w:szCs w:val="28"/>
          <w:lang w:eastAsia="ru-RU"/>
        </w:rPr>
      </w:pPr>
      <w:r w:rsidRPr="000D20BC">
        <w:rPr>
          <w:rFonts w:ascii="Arial" w:eastAsia="HiddenHorzOCR" w:hAnsi="Arial" w:cs="Arial"/>
          <w:sz w:val="28"/>
          <w:szCs w:val="28"/>
          <w:lang w:eastAsia="ru-RU"/>
        </w:rPr>
        <w:t xml:space="preserve">5) Создание условий для формирования результатов, продиктованных федеральными государственными образовательными стандартами начального общего и основного общего образования. </w:t>
      </w:r>
    </w:p>
    <w:p w:rsidR="006C0670" w:rsidRPr="000D20BC" w:rsidRDefault="006C0670" w:rsidP="006C0670">
      <w:pPr>
        <w:suppressAutoHyphens w:val="0"/>
        <w:autoSpaceDE w:val="0"/>
        <w:autoSpaceDN w:val="0"/>
        <w:adjustRightInd w:val="0"/>
        <w:ind w:firstLine="851"/>
        <w:jc w:val="both"/>
        <w:rPr>
          <w:rFonts w:ascii="Arial" w:eastAsia="Calibri" w:hAnsi="Arial" w:cs="Arial"/>
          <w:color w:val="000000"/>
          <w:sz w:val="28"/>
          <w:szCs w:val="28"/>
          <w:lang w:eastAsia="ru-RU"/>
        </w:rPr>
      </w:pPr>
      <w:r w:rsidRPr="000D20BC">
        <w:rPr>
          <w:rFonts w:ascii="Arial" w:eastAsia="Calibri" w:hAnsi="Arial" w:cs="Arial"/>
          <w:sz w:val="28"/>
          <w:szCs w:val="28"/>
          <w:lang w:eastAsia="ru-RU"/>
        </w:rPr>
        <w:t>Важнейшей задачей развития сферы дополнительного образования и воспитания детей является</w:t>
      </w:r>
      <w:r w:rsidRPr="000D20BC">
        <w:rPr>
          <w:rFonts w:ascii="Arial" w:eastAsia="Calibri" w:hAnsi="Arial" w:cs="Arial"/>
          <w:color w:val="000000"/>
          <w:sz w:val="28"/>
          <w:szCs w:val="28"/>
          <w:lang w:eastAsia="ru-RU"/>
        </w:rPr>
        <w:t xml:space="preserve"> повышение доступности и качества услуг и обеспечение их соответствия изменяющимся потребностям населения. С </w:t>
      </w:r>
      <w:r w:rsidRPr="000D20BC">
        <w:rPr>
          <w:rFonts w:ascii="Arial" w:eastAsia="Calibri" w:hAnsi="Arial" w:cs="Arial"/>
          <w:color w:val="000000"/>
          <w:sz w:val="28"/>
          <w:szCs w:val="28"/>
          <w:lang w:eastAsia="ru-RU"/>
        </w:rPr>
        <w:lastRenderedPageBreak/>
        <w:t xml:space="preserve">этой целью будет обеспечено обновление спектра программ за счет модернизации организационных моделей и введения механизмов стимулирования конкуренции. </w:t>
      </w:r>
    </w:p>
    <w:p w:rsidR="006C0670" w:rsidRPr="000D20BC" w:rsidRDefault="006C0670" w:rsidP="006C0670">
      <w:pPr>
        <w:suppressAutoHyphens w:val="0"/>
        <w:autoSpaceDE w:val="0"/>
        <w:autoSpaceDN w:val="0"/>
        <w:adjustRightInd w:val="0"/>
        <w:ind w:firstLine="851"/>
        <w:jc w:val="both"/>
        <w:rPr>
          <w:rFonts w:ascii="Arial" w:eastAsia="Calibri" w:hAnsi="Arial" w:cs="Arial"/>
          <w:color w:val="000000"/>
          <w:sz w:val="28"/>
          <w:szCs w:val="28"/>
          <w:lang w:eastAsia="ru-RU"/>
        </w:rPr>
      </w:pPr>
      <w:r w:rsidRPr="000D20BC">
        <w:rPr>
          <w:rFonts w:ascii="Arial" w:eastAsia="Calibri" w:hAnsi="Arial" w:cs="Arial"/>
          <w:color w:val="000000"/>
          <w:sz w:val="28"/>
          <w:szCs w:val="28"/>
          <w:lang w:eastAsia="ru-RU"/>
        </w:rPr>
        <w:t xml:space="preserve">В государственной политике в сфере дополнительного образования и воспитания  детей до 2020 года сохранится приоритет нравственного и гражданского воспитания подрастающего поколения. Его реализация будет обеспечиваться через развитие практик социального проектирования и добровольческой деятельности на базе школ и организаций дополнительного образования детей. </w:t>
      </w:r>
    </w:p>
    <w:p w:rsidR="006C0670" w:rsidRPr="000D20BC" w:rsidRDefault="006C0670" w:rsidP="006C0670">
      <w:pPr>
        <w:suppressAutoHyphens w:val="0"/>
        <w:autoSpaceDE w:val="0"/>
        <w:autoSpaceDN w:val="0"/>
        <w:adjustRightInd w:val="0"/>
        <w:ind w:firstLine="851"/>
        <w:jc w:val="both"/>
        <w:rPr>
          <w:rFonts w:ascii="Arial" w:eastAsia="Calibri" w:hAnsi="Arial" w:cs="Arial"/>
          <w:sz w:val="28"/>
          <w:szCs w:val="28"/>
          <w:lang w:eastAsia="ru-RU"/>
        </w:rPr>
      </w:pPr>
      <w:r w:rsidRPr="000D20BC">
        <w:rPr>
          <w:rFonts w:ascii="Arial" w:eastAsia="Calibri" w:hAnsi="Arial" w:cs="Arial"/>
          <w:sz w:val="28"/>
          <w:szCs w:val="28"/>
          <w:lang w:eastAsia="ru-RU"/>
        </w:rPr>
        <w:t xml:space="preserve">Среди основных направлений организации воспитания и социализации обучающихся образовательных организаций будут развиваться направления, обозначенные  в Программе развития воспитательной компоненты  в общеобразовательных учреждениях (письмо </w:t>
      </w:r>
      <w:proofErr w:type="spellStart"/>
      <w:r w:rsidRPr="000D20BC">
        <w:rPr>
          <w:rFonts w:ascii="Arial" w:eastAsia="Calibri" w:hAnsi="Arial" w:cs="Arial"/>
          <w:sz w:val="28"/>
          <w:szCs w:val="28"/>
          <w:lang w:eastAsia="ru-RU"/>
        </w:rPr>
        <w:t>Минобрнауки</w:t>
      </w:r>
      <w:proofErr w:type="spellEnd"/>
      <w:r w:rsidRPr="000D20BC">
        <w:rPr>
          <w:rFonts w:ascii="Arial" w:eastAsia="Calibri" w:hAnsi="Arial" w:cs="Arial"/>
          <w:sz w:val="28"/>
          <w:szCs w:val="28"/>
          <w:lang w:eastAsia="ru-RU"/>
        </w:rPr>
        <w:t xml:space="preserve"> России от 13 мая </w:t>
      </w:r>
      <w:smartTag w:uri="urn:schemas-microsoft-com:office:smarttags" w:element="metricconverter">
        <w:smartTagPr>
          <w:attr w:name="ProductID" w:val="2013 г"/>
        </w:smartTagPr>
        <w:r w:rsidRPr="000D20BC">
          <w:rPr>
            <w:rFonts w:ascii="Arial" w:eastAsia="Calibri" w:hAnsi="Arial" w:cs="Arial"/>
            <w:sz w:val="28"/>
            <w:szCs w:val="28"/>
            <w:lang w:eastAsia="ru-RU"/>
          </w:rPr>
          <w:t>2013 г</w:t>
        </w:r>
      </w:smartTag>
      <w:r w:rsidRPr="000D20BC">
        <w:rPr>
          <w:rFonts w:ascii="Arial" w:eastAsia="Calibri" w:hAnsi="Arial" w:cs="Arial"/>
          <w:sz w:val="28"/>
          <w:szCs w:val="28"/>
          <w:lang w:eastAsia="ru-RU"/>
        </w:rPr>
        <w:t>. № ИР-352/09):</w:t>
      </w:r>
    </w:p>
    <w:p w:rsidR="006C0670" w:rsidRPr="000D20BC" w:rsidRDefault="006C0670" w:rsidP="006C0670">
      <w:pPr>
        <w:suppressAutoHyphens w:val="0"/>
        <w:autoSpaceDE w:val="0"/>
        <w:autoSpaceDN w:val="0"/>
        <w:adjustRightInd w:val="0"/>
        <w:ind w:firstLine="851"/>
        <w:jc w:val="both"/>
        <w:rPr>
          <w:rFonts w:ascii="Arial" w:eastAsia="Calibri" w:hAnsi="Arial" w:cs="Arial"/>
          <w:sz w:val="28"/>
          <w:szCs w:val="28"/>
          <w:lang w:eastAsia="ru-RU"/>
        </w:rPr>
      </w:pPr>
      <w:r w:rsidRPr="000D20BC">
        <w:rPr>
          <w:rFonts w:ascii="Arial" w:eastAsia="Calibri" w:hAnsi="Arial" w:cs="Arial"/>
          <w:sz w:val="28"/>
          <w:szCs w:val="28"/>
          <w:lang w:eastAsia="ru-RU"/>
        </w:rPr>
        <w:t>- гражданско-патриотическое воспитание;</w:t>
      </w:r>
    </w:p>
    <w:p w:rsidR="006C0670" w:rsidRPr="000D20BC" w:rsidRDefault="006C0670" w:rsidP="006C0670">
      <w:pPr>
        <w:suppressAutoHyphens w:val="0"/>
        <w:autoSpaceDE w:val="0"/>
        <w:autoSpaceDN w:val="0"/>
        <w:adjustRightInd w:val="0"/>
        <w:ind w:firstLine="851"/>
        <w:jc w:val="both"/>
        <w:rPr>
          <w:rFonts w:ascii="Arial" w:eastAsia="Calibri" w:hAnsi="Arial" w:cs="Arial"/>
          <w:sz w:val="28"/>
          <w:szCs w:val="28"/>
          <w:lang w:eastAsia="ru-RU"/>
        </w:rPr>
      </w:pPr>
      <w:r w:rsidRPr="000D20BC">
        <w:rPr>
          <w:rFonts w:ascii="Arial" w:eastAsia="Calibri" w:hAnsi="Arial" w:cs="Arial"/>
          <w:sz w:val="28"/>
          <w:szCs w:val="28"/>
          <w:lang w:eastAsia="ru-RU"/>
        </w:rPr>
        <w:t>- нравственное и духовное воспитание;</w:t>
      </w:r>
    </w:p>
    <w:p w:rsidR="006C0670" w:rsidRPr="000D20BC" w:rsidRDefault="006C0670" w:rsidP="006C0670">
      <w:pPr>
        <w:suppressAutoHyphens w:val="0"/>
        <w:autoSpaceDE w:val="0"/>
        <w:autoSpaceDN w:val="0"/>
        <w:adjustRightInd w:val="0"/>
        <w:ind w:firstLine="851"/>
        <w:jc w:val="both"/>
        <w:rPr>
          <w:rFonts w:ascii="Arial" w:eastAsia="Calibri" w:hAnsi="Arial" w:cs="Arial"/>
          <w:sz w:val="28"/>
          <w:szCs w:val="28"/>
          <w:lang w:eastAsia="ru-RU"/>
        </w:rPr>
      </w:pPr>
      <w:r w:rsidRPr="000D20BC">
        <w:rPr>
          <w:rFonts w:ascii="Arial" w:eastAsia="Calibri" w:hAnsi="Arial" w:cs="Arial"/>
          <w:sz w:val="28"/>
          <w:szCs w:val="28"/>
          <w:lang w:eastAsia="ru-RU"/>
        </w:rPr>
        <w:t xml:space="preserve"> - воспитание положительного отношения к труду и творчеству;</w:t>
      </w:r>
    </w:p>
    <w:p w:rsidR="006C0670" w:rsidRPr="000D20BC" w:rsidRDefault="006C0670" w:rsidP="006C0670">
      <w:pPr>
        <w:suppressAutoHyphens w:val="0"/>
        <w:autoSpaceDE w:val="0"/>
        <w:autoSpaceDN w:val="0"/>
        <w:adjustRightInd w:val="0"/>
        <w:ind w:firstLine="851"/>
        <w:jc w:val="both"/>
        <w:rPr>
          <w:rFonts w:ascii="Arial" w:eastAsia="Calibri" w:hAnsi="Arial" w:cs="Arial"/>
          <w:sz w:val="28"/>
          <w:szCs w:val="28"/>
          <w:lang w:eastAsia="ru-RU"/>
        </w:rPr>
      </w:pPr>
      <w:r w:rsidRPr="000D20BC">
        <w:rPr>
          <w:rFonts w:ascii="Arial" w:eastAsia="Calibri" w:hAnsi="Arial" w:cs="Arial"/>
          <w:sz w:val="28"/>
          <w:szCs w:val="28"/>
          <w:lang w:eastAsia="ru-RU"/>
        </w:rPr>
        <w:t>- интеллектуальное воспитание;</w:t>
      </w:r>
    </w:p>
    <w:p w:rsidR="006C0670" w:rsidRPr="000D20BC" w:rsidRDefault="006C0670" w:rsidP="006C0670">
      <w:pPr>
        <w:suppressAutoHyphens w:val="0"/>
        <w:autoSpaceDE w:val="0"/>
        <w:autoSpaceDN w:val="0"/>
        <w:adjustRightInd w:val="0"/>
        <w:ind w:firstLine="851"/>
        <w:jc w:val="both"/>
        <w:rPr>
          <w:rFonts w:ascii="Arial" w:eastAsia="Calibri" w:hAnsi="Arial" w:cs="Arial"/>
          <w:sz w:val="28"/>
          <w:szCs w:val="28"/>
          <w:lang w:eastAsia="ru-RU"/>
        </w:rPr>
      </w:pPr>
      <w:r w:rsidRPr="000D20BC">
        <w:rPr>
          <w:rFonts w:ascii="Arial" w:eastAsia="Calibri" w:hAnsi="Arial" w:cs="Arial"/>
          <w:sz w:val="28"/>
          <w:szCs w:val="28"/>
          <w:lang w:eastAsia="ru-RU"/>
        </w:rPr>
        <w:t xml:space="preserve">- </w:t>
      </w:r>
      <w:proofErr w:type="spellStart"/>
      <w:r w:rsidRPr="000D20BC">
        <w:rPr>
          <w:rFonts w:ascii="Arial" w:eastAsia="Calibri" w:hAnsi="Arial" w:cs="Arial"/>
          <w:sz w:val="28"/>
          <w:szCs w:val="28"/>
          <w:lang w:eastAsia="ru-RU"/>
        </w:rPr>
        <w:t>здоровьесберегающее</w:t>
      </w:r>
      <w:proofErr w:type="spellEnd"/>
      <w:r w:rsidRPr="000D20BC">
        <w:rPr>
          <w:rFonts w:ascii="Arial" w:eastAsia="Calibri" w:hAnsi="Arial" w:cs="Arial"/>
          <w:sz w:val="28"/>
          <w:szCs w:val="28"/>
          <w:lang w:eastAsia="ru-RU"/>
        </w:rPr>
        <w:t xml:space="preserve"> воспитание;</w:t>
      </w:r>
    </w:p>
    <w:p w:rsidR="006C0670" w:rsidRPr="000D20BC" w:rsidRDefault="006C0670" w:rsidP="006C0670">
      <w:pPr>
        <w:suppressAutoHyphens w:val="0"/>
        <w:autoSpaceDE w:val="0"/>
        <w:autoSpaceDN w:val="0"/>
        <w:adjustRightInd w:val="0"/>
        <w:ind w:firstLine="851"/>
        <w:jc w:val="both"/>
        <w:rPr>
          <w:rFonts w:ascii="Arial" w:eastAsia="Calibri" w:hAnsi="Arial" w:cs="Arial"/>
          <w:sz w:val="28"/>
          <w:szCs w:val="28"/>
          <w:lang w:eastAsia="ru-RU"/>
        </w:rPr>
      </w:pPr>
      <w:r w:rsidRPr="000D20BC">
        <w:rPr>
          <w:rFonts w:ascii="Arial" w:eastAsia="Calibri" w:hAnsi="Arial" w:cs="Arial"/>
          <w:sz w:val="28"/>
          <w:szCs w:val="28"/>
          <w:lang w:eastAsia="ru-RU"/>
        </w:rPr>
        <w:t xml:space="preserve"> - социокультурное и </w:t>
      </w:r>
      <w:proofErr w:type="spellStart"/>
      <w:r w:rsidRPr="000D20BC">
        <w:rPr>
          <w:rFonts w:ascii="Arial" w:eastAsia="Calibri" w:hAnsi="Arial" w:cs="Arial"/>
          <w:sz w:val="28"/>
          <w:szCs w:val="28"/>
          <w:lang w:eastAsia="ru-RU"/>
        </w:rPr>
        <w:t>медиакультурное</w:t>
      </w:r>
      <w:proofErr w:type="spellEnd"/>
      <w:r w:rsidRPr="000D20BC">
        <w:rPr>
          <w:rFonts w:ascii="Arial" w:eastAsia="Calibri" w:hAnsi="Arial" w:cs="Arial"/>
          <w:sz w:val="28"/>
          <w:szCs w:val="28"/>
          <w:lang w:eastAsia="ru-RU"/>
        </w:rPr>
        <w:t xml:space="preserve"> воспитание;  </w:t>
      </w:r>
    </w:p>
    <w:p w:rsidR="006C0670" w:rsidRPr="000D20BC" w:rsidRDefault="006C0670" w:rsidP="006C0670">
      <w:pPr>
        <w:suppressAutoHyphens w:val="0"/>
        <w:autoSpaceDE w:val="0"/>
        <w:autoSpaceDN w:val="0"/>
        <w:adjustRightInd w:val="0"/>
        <w:ind w:firstLine="851"/>
        <w:jc w:val="both"/>
        <w:rPr>
          <w:rFonts w:ascii="Arial" w:eastAsia="Calibri" w:hAnsi="Arial" w:cs="Arial"/>
          <w:sz w:val="28"/>
          <w:szCs w:val="28"/>
          <w:lang w:eastAsia="ru-RU"/>
        </w:rPr>
      </w:pPr>
      <w:r w:rsidRPr="000D20BC">
        <w:rPr>
          <w:rFonts w:ascii="Arial" w:eastAsia="Calibri" w:hAnsi="Arial" w:cs="Arial"/>
          <w:sz w:val="28"/>
          <w:szCs w:val="28"/>
          <w:lang w:eastAsia="ru-RU"/>
        </w:rPr>
        <w:t xml:space="preserve">- </w:t>
      </w:r>
      <w:proofErr w:type="spellStart"/>
      <w:r w:rsidRPr="000D20BC">
        <w:rPr>
          <w:rFonts w:ascii="Arial" w:eastAsia="Calibri" w:hAnsi="Arial" w:cs="Arial"/>
          <w:sz w:val="28"/>
          <w:szCs w:val="28"/>
          <w:lang w:eastAsia="ru-RU"/>
        </w:rPr>
        <w:t>культуротворческое</w:t>
      </w:r>
      <w:proofErr w:type="spellEnd"/>
      <w:r w:rsidRPr="000D20BC">
        <w:rPr>
          <w:rFonts w:ascii="Arial" w:eastAsia="Calibri" w:hAnsi="Arial" w:cs="Arial"/>
          <w:sz w:val="28"/>
          <w:szCs w:val="28"/>
          <w:lang w:eastAsia="ru-RU"/>
        </w:rPr>
        <w:t xml:space="preserve"> и эстетическое воспитание; </w:t>
      </w:r>
    </w:p>
    <w:p w:rsidR="006C0670" w:rsidRPr="000D20BC" w:rsidRDefault="006C0670" w:rsidP="006C0670">
      <w:pPr>
        <w:suppressAutoHyphens w:val="0"/>
        <w:autoSpaceDE w:val="0"/>
        <w:autoSpaceDN w:val="0"/>
        <w:adjustRightInd w:val="0"/>
        <w:ind w:firstLine="851"/>
        <w:jc w:val="both"/>
        <w:rPr>
          <w:rFonts w:ascii="Arial" w:eastAsia="Calibri" w:hAnsi="Arial" w:cs="Arial"/>
          <w:sz w:val="28"/>
          <w:szCs w:val="28"/>
          <w:lang w:eastAsia="ru-RU"/>
        </w:rPr>
      </w:pPr>
      <w:r w:rsidRPr="000D20BC">
        <w:rPr>
          <w:rFonts w:ascii="Arial" w:eastAsia="Calibri" w:hAnsi="Arial" w:cs="Arial"/>
          <w:sz w:val="28"/>
          <w:szCs w:val="28"/>
          <w:lang w:eastAsia="ru-RU"/>
        </w:rPr>
        <w:t>- правовое воспитание и культура безопасности;</w:t>
      </w:r>
    </w:p>
    <w:p w:rsidR="006C0670" w:rsidRPr="000D20BC" w:rsidRDefault="006C0670" w:rsidP="006C0670">
      <w:pPr>
        <w:suppressAutoHyphens w:val="0"/>
        <w:autoSpaceDE w:val="0"/>
        <w:autoSpaceDN w:val="0"/>
        <w:adjustRightInd w:val="0"/>
        <w:ind w:firstLine="851"/>
        <w:jc w:val="both"/>
        <w:rPr>
          <w:rFonts w:ascii="Arial" w:eastAsia="Calibri" w:hAnsi="Arial" w:cs="Arial"/>
          <w:sz w:val="28"/>
          <w:szCs w:val="28"/>
          <w:lang w:eastAsia="ru-RU"/>
        </w:rPr>
      </w:pPr>
      <w:r w:rsidRPr="000D20BC">
        <w:rPr>
          <w:rFonts w:ascii="Arial" w:eastAsia="Calibri" w:hAnsi="Arial" w:cs="Arial"/>
          <w:sz w:val="28"/>
          <w:szCs w:val="28"/>
          <w:lang w:eastAsia="ru-RU"/>
        </w:rPr>
        <w:t>- воспитание семейных ценностей;</w:t>
      </w:r>
    </w:p>
    <w:p w:rsidR="006C0670" w:rsidRPr="000D20BC" w:rsidRDefault="006C0670" w:rsidP="006C0670">
      <w:pPr>
        <w:suppressAutoHyphens w:val="0"/>
        <w:autoSpaceDE w:val="0"/>
        <w:autoSpaceDN w:val="0"/>
        <w:adjustRightInd w:val="0"/>
        <w:ind w:firstLine="851"/>
        <w:jc w:val="both"/>
        <w:rPr>
          <w:rFonts w:ascii="Arial" w:eastAsia="Calibri" w:hAnsi="Arial" w:cs="Arial"/>
          <w:sz w:val="28"/>
          <w:szCs w:val="28"/>
          <w:lang w:eastAsia="ru-RU"/>
        </w:rPr>
      </w:pPr>
      <w:r w:rsidRPr="000D20BC">
        <w:rPr>
          <w:rFonts w:ascii="Arial" w:eastAsia="Calibri" w:hAnsi="Arial" w:cs="Arial"/>
          <w:sz w:val="28"/>
          <w:szCs w:val="28"/>
          <w:lang w:eastAsia="ru-RU"/>
        </w:rPr>
        <w:t>- формирование коммуникативной культуры;</w:t>
      </w:r>
    </w:p>
    <w:p w:rsidR="006C0670" w:rsidRPr="000D20BC" w:rsidRDefault="006C0670" w:rsidP="006C0670">
      <w:pPr>
        <w:suppressAutoHyphens w:val="0"/>
        <w:autoSpaceDE w:val="0"/>
        <w:autoSpaceDN w:val="0"/>
        <w:adjustRightInd w:val="0"/>
        <w:ind w:firstLine="851"/>
        <w:jc w:val="both"/>
        <w:rPr>
          <w:rFonts w:ascii="Arial" w:eastAsia="Calibri" w:hAnsi="Arial" w:cs="Arial"/>
          <w:sz w:val="28"/>
          <w:szCs w:val="28"/>
          <w:lang w:eastAsia="ru-RU"/>
        </w:rPr>
      </w:pPr>
      <w:r w:rsidRPr="000D20BC">
        <w:rPr>
          <w:rFonts w:ascii="Arial" w:eastAsia="Calibri" w:hAnsi="Arial" w:cs="Arial"/>
          <w:sz w:val="28"/>
          <w:szCs w:val="28"/>
          <w:lang w:eastAsia="ru-RU"/>
        </w:rPr>
        <w:t>- экологическое воспитание.</w:t>
      </w:r>
    </w:p>
    <w:p w:rsidR="006C0670" w:rsidRPr="000D20BC" w:rsidRDefault="006C0670" w:rsidP="006C0670">
      <w:pPr>
        <w:suppressAutoHyphens w:val="0"/>
        <w:autoSpaceDE w:val="0"/>
        <w:autoSpaceDN w:val="0"/>
        <w:adjustRightInd w:val="0"/>
        <w:ind w:firstLine="851"/>
        <w:jc w:val="both"/>
        <w:rPr>
          <w:rFonts w:ascii="Arial" w:eastAsia="Calibri" w:hAnsi="Arial" w:cs="Arial"/>
          <w:sz w:val="28"/>
          <w:szCs w:val="28"/>
          <w:lang w:eastAsia="ru-RU"/>
        </w:rPr>
      </w:pPr>
      <w:r w:rsidRPr="000D20BC">
        <w:rPr>
          <w:rFonts w:ascii="Arial" w:eastAsia="Calibri" w:hAnsi="Arial" w:cs="Arial"/>
          <w:sz w:val="28"/>
          <w:szCs w:val="28"/>
          <w:lang w:eastAsia="ru-RU"/>
        </w:rPr>
        <w:t xml:space="preserve">Действенными мерами по  развитию  указанных направлений станут программы и проекты, направленные </w:t>
      </w:r>
      <w:proofErr w:type="gramStart"/>
      <w:r w:rsidRPr="000D20BC">
        <w:rPr>
          <w:rFonts w:ascii="Arial" w:eastAsia="Calibri" w:hAnsi="Arial" w:cs="Arial"/>
          <w:sz w:val="28"/>
          <w:szCs w:val="28"/>
          <w:lang w:eastAsia="ru-RU"/>
        </w:rPr>
        <w:t>на</w:t>
      </w:r>
      <w:proofErr w:type="gramEnd"/>
      <w:r w:rsidRPr="000D20BC">
        <w:rPr>
          <w:rFonts w:ascii="Arial" w:eastAsia="Calibri" w:hAnsi="Arial" w:cs="Arial"/>
          <w:sz w:val="28"/>
          <w:szCs w:val="28"/>
          <w:lang w:eastAsia="ru-RU"/>
        </w:rPr>
        <w:t xml:space="preserve">: </w:t>
      </w:r>
    </w:p>
    <w:p w:rsidR="006C0670" w:rsidRPr="000D20BC" w:rsidRDefault="006C0670" w:rsidP="006C0670">
      <w:pPr>
        <w:suppressAutoHyphens w:val="0"/>
        <w:ind w:firstLine="851"/>
        <w:jc w:val="both"/>
        <w:rPr>
          <w:rFonts w:ascii="Arial" w:hAnsi="Arial" w:cs="Arial"/>
          <w:sz w:val="28"/>
          <w:szCs w:val="28"/>
          <w:lang w:eastAsia="en-US"/>
        </w:rPr>
      </w:pPr>
      <w:r w:rsidRPr="000D20BC">
        <w:rPr>
          <w:rFonts w:ascii="Arial" w:hAnsi="Arial" w:cs="Arial"/>
          <w:sz w:val="28"/>
          <w:szCs w:val="28"/>
          <w:lang w:eastAsia="en-US"/>
        </w:rPr>
        <w:t>- п</w:t>
      </w:r>
      <w:r w:rsidRPr="000D20BC">
        <w:rPr>
          <w:rFonts w:ascii="Arial" w:hAnsi="Arial" w:cs="Arial"/>
          <w:color w:val="00000A"/>
          <w:sz w:val="28"/>
          <w:szCs w:val="28"/>
          <w:lang w:eastAsia="en-US"/>
        </w:rPr>
        <w:t xml:space="preserve">овышение качества социального партнерства в </w:t>
      </w:r>
      <w:r w:rsidRPr="000D20BC">
        <w:rPr>
          <w:rFonts w:ascii="Arial" w:hAnsi="Arial" w:cs="Arial"/>
          <w:sz w:val="28"/>
          <w:szCs w:val="28"/>
          <w:lang w:eastAsia="en-US"/>
        </w:rPr>
        <w:t>области воспитания;</w:t>
      </w:r>
    </w:p>
    <w:p w:rsidR="006C0670" w:rsidRPr="000D20BC" w:rsidRDefault="006C0670" w:rsidP="006C0670">
      <w:pPr>
        <w:suppressAutoHyphens w:val="0"/>
        <w:ind w:firstLine="851"/>
        <w:jc w:val="both"/>
        <w:rPr>
          <w:rFonts w:ascii="Arial" w:hAnsi="Arial" w:cs="Arial"/>
          <w:sz w:val="28"/>
          <w:szCs w:val="28"/>
          <w:lang w:eastAsia="en-US"/>
        </w:rPr>
      </w:pPr>
      <w:r w:rsidRPr="000D20BC">
        <w:rPr>
          <w:rFonts w:ascii="Arial" w:hAnsi="Arial" w:cs="Arial"/>
          <w:sz w:val="28"/>
          <w:szCs w:val="28"/>
          <w:lang w:eastAsia="en-US"/>
        </w:rPr>
        <w:t>- формирование толерантности в образовательных отношениях как нормы осознанного и доброжелательного отношения к другому человеку, его мировоззрению, культуре, религии, традициям;</w:t>
      </w:r>
    </w:p>
    <w:p w:rsidR="006C0670" w:rsidRPr="000D20BC" w:rsidRDefault="006C0670" w:rsidP="006C0670">
      <w:pPr>
        <w:suppressAutoHyphens w:val="0"/>
        <w:ind w:firstLine="851"/>
        <w:jc w:val="both"/>
        <w:rPr>
          <w:rFonts w:ascii="Arial" w:hAnsi="Arial" w:cs="Arial"/>
          <w:sz w:val="28"/>
          <w:szCs w:val="28"/>
          <w:lang w:eastAsia="en-US"/>
        </w:rPr>
      </w:pPr>
      <w:r w:rsidRPr="000D20BC">
        <w:rPr>
          <w:rFonts w:ascii="Arial" w:hAnsi="Arial" w:cs="Arial"/>
          <w:sz w:val="28"/>
          <w:szCs w:val="28"/>
          <w:lang w:eastAsia="en-US"/>
        </w:rPr>
        <w:t>- расширение пространства социальной активности детских и молодежных общественных объединений в сохранении и развитии традиций Курской области;</w:t>
      </w:r>
    </w:p>
    <w:p w:rsidR="006C0670" w:rsidRPr="000D20BC" w:rsidRDefault="006C0670" w:rsidP="006C0670">
      <w:pPr>
        <w:suppressAutoHyphens w:val="0"/>
        <w:ind w:firstLine="851"/>
        <w:jc w:val="both"/>
        <w:rPr>
          <w:rFonts w:ascii="Arial" w:hAnsi="Arial" w:cs="Arial"/>
          <w:sz w:val="28"/>
          <w:szCs w:val="28"/>
          <w:lang w:eastAsia="en-US"/>
        </w:rPr>
      </w:pPr>
      <w:r w:rsidRPr="000D20BC">
        <w:rPr>
          <w:rFonts w:ascii="Arial" w:hAnsi="Arial" w:cs="Arial"/>
          <w:sz w:val="28"/>
          <w:szCs w:val="28"/>
          <w:lang w:eastAsia="en-US"/>
        </w:rPr>
        <w:t xml:space="preserve">- внедрение информационного и мониторингового сопровождения воспитательного процесса в образовательных организациях; </w:t>
      </w:r>
    </w:p>
    <w:p w:rsidR="006C0670" w:rsidRPr="000D20BC" w:rsidRDefault="006C0670" w:rsidP="006C0670">
      <w:pPr>
        <w:suppressAutoHyphens w:val="0"/>
        <w:ind w:firstLine="851"/>
        <w:jc w:val="both"/>
        <w:rPr>
          <w:rFonts w:ascii="Arial" w:hAnsi="Arial" w:cs="Arial"/>
          <w:sz w:val="28"/>
          <w:szCs w:val="28"/>
          <w:lang w:eastAsia="en-US"/>
        </w:rPr>
      </w:pPr>
      <w:r w:rsidRPr="000D20BC">
        <w:rPr>
          <w:rFonts w:ascii="Arial" w:hAnsi="Arial" w:cs="Arial"/>
          <w:sz w:val="28"/>
          <w:szCs w:val="28"/>
          <w:lang w:eastAsia="en-US"/>
        </w:rPr>
        <w:t xml:space="preserve">- профилактику рисков вовлечения детей в противоправную деятельность; </w:t>
      </w:r>
    </w:p>
    <w:p w:rsidR="006C0670" w:rsidRPr="000D20BC" w:rsidRDefault="006C0670" w:rsidP="006C0670">
      <w:pPr>
        <w:suppressAutoHyphens w:val="0"/>
        <w:ind w:firstLine="851"/>
        <w:jc w:val="both"/>
        <w:rPr>
          <w:rFonts w:ascii="Arial" w:hAnsi="Arial" w:cs="Arial"/>
          <w:sz w:val="28"/>
          <w:szCs w:val="28"/>
          <w:lang w:eastAsia="en-US"/>
        </w:rPr>
      </w:pPr>
      <w:r w:rsidRPr="000D20BC">
        <w:rPr>
          <w:rFonts w:ascii="Arial" w:hAnsi="Arial" w:cs="Arial"/>
          <w:sz w:val="28"/>
          <w:szCs w:val="28"/>
          <w:lang w:eastAsia="en-US"/>
        </w:rPr>
        <w:t xml:space="preserve">- обновление форм психологической и коррекционно-педагогической помощи (психолого-педагогического сопровождения) детям в образовательных организациях; </w:t>
      </w:r>
    </w:p>
    <w:p w:rsidR="006C0670" w:rsidRPr="000D20BC" w:rsidRDefault="006C0670" w:rsidP="006C0670">
      <w:pPr>
        <w:suppressAutoHyphens w:val="0"/>
        <w:ind w:firstLine="851"/>
        <w:jc w:val="both"/>
        <w:rPr>
          <w:rFonts w:ascii="Arial" w:hAnsi="Arial" w:cs="Arial"/>
          <w:sz w:val="28"/>
          <w:szCs w:val="28"/>
          <w:lang w:eastAsia="en-US"/>
        </w:rPr>
      </w:pPr>
      <w:r w:rsidRPr="000D20BC">
        <w:rPr>
          <w:rFonts w:ascii="Arial" w:hAnsi="Arial" w:cs="Arial"/>
          <w:sz w:val="28"/>
          <w:szCs w:val="28"/>
          <w:lang w:eastAsia="en-US"/>
        </w:rPr>
        <w:t>- развитие практик социального проектирования;</w:t>
      </w:r>
    </w:p>
    <w:p w:rsidR="006C0670" w:rsidRPr="000D20BC" w:rsidRDefault="006C0670" w:rsidP="006C0670">
      <w:pPr>
        <w:suppressAutoHyphens w:val="0"/>
        <w:ind w:firstLine="851"/>
        <w:jc w:val="both"/>
        <w:rPr>
          <w:rFonts w:ascii="Arial" w:hAnsi="Arial" w:cs="Arial"/>
          <w:sz w:val="28"/>
          <w:szCs w:val="28"/>
          <w:lang w:eastAsia="en-US"/>
        </w:rPr>
      </w:pPr>
      <w:r w:rsidRPr="000D20BC">
        <w:rPr>
          <w:rFonts w:ascii="Arial" w:hAnsi="Arial" w:cs="Arial"/>
          <w:sz w:val="28"/>
          <w:szCs w:val="28"/>
          <w:lang w:eastAsia="en-US"/>
        </w:rPr>
        <w:t>- разработку и реализацию современных программ социализации детей;</w:t>
      </w:r>
    </w:p>
    <w:p w:rsidR="006C0670" w:rsidRPr="000D20BC" w:rsidRDefault="006C0670" w:rsidP="006C0670">
      <w:pPr>
        <w:suppressAutoHyphens w:val="0"/>
        <w:ind w:firstLine="851"/>
        <w:jc w:val="both"/>
        <w:rPr>
          <w:rFonts w:ascii="Arial" w:hAnsi="Arial" w:cs="Arial"/>
          <w:sz w:val="28"/>
          <w:szCs w:val="28"/>
          <w:lang w:eastAsia="en-US"/>
        </w:rPr>
      </w:pPr>
      <w:r w:rsidRPr="000D20BC">
        <w:rPr>
          <w:rFonts w:ascii="Arial" w:hAnsi="Arial" w:cs="Arial"/>
          <w:sz w:val="28"/>
          <w:szCs w:val="28"/>
          <w:lang w:eastAsia="en-US"/>
        </w:rPr>
        <w:t>- создание условий для развития одаренных и талантливых детей с высокой мотивацией к участию в общественной деятельности;</w:t>
      </w:r>
    </w:p>
    <w:p w:rsidR="006C0670" w:rsidRPr="000D20BC" w:rsidRDefault="006C0670" w:rsidP="006C0670">
      <w:pPr>
        <w:suppressAutoHyphens w:val="0"/>
        <w:ind w:firstLine="851"/>
        <w:jc w:val="both"/>
        <w:rPr>
          <w:rFonts w:ascii="Arial" w:hAnsi="Arial" w:cs="Arial"/>
          <w:sz w:val="28"/>
          <w:szCs w:val="28"/>
          <w:lang w:eastAsia="en-US"/>
        </w:rPr>
      </w:pPr>
      <w:r w:rsidRPr="000D20BC">
        <w:rPr>
          <w:rFonts w:ascii="Arial" w:hAnsi="Arial" w:cs="Arial"/>
          <w:sz w:val="28"/>
          <w:szCs w:val="28"/>
          <w:lang w:eastAsia="en-US"/>
        </w:rPr>
        <w:lastRenderedPageBreak/>
        <w:t xml:space="preserve">- расширение участия школьников в работе действующих разновозрастных клубно-профильных объединений, поддержка создания и </w:t>
      </w:r>
      <w:proofErr w:type="gramStart"/>
      <w:r w:rsidRPr="000D20BC">
        <w:rPr>
          <w:rFonts w:ascii="Arial" w:hAnsi="Arial" w:cs="Arial"/>
          <w:sz w:val="28"/>
          <w:szCs w:val="28"/>
          <w:lang w:eastAsia="en-US"/>
        </w:rPr>
        <w:t>деятельности</w:t>
      </w:r>
      <w:proofErr w:type="gramEnd"/>
      <w:r w:rsidRPr="000D20BC">
        <w:rPr>
          <w:rFonts w:ascii="Arial" w:hAnsi="Arial" w:cs="Arial"/>
          <w:sz w:val="28"/>
          <w:szCs w:val="28"/>
          <w:lang w:eastAsia="en-US"/>
        </w:rPr>
        <w:t xml:space="preserve"> новых подростково-молодежных клубов социально-воспитательной направленности;</w:t>
      </w:r>
    </w:p>
    <w:p w:rsidR="006C0670" w:rsidRPr="000D20BC" w:rsidRDefault="006C0670" w:rsidP="006C0670">
      <w:pPr>
        <w:suppressAutoHyphens w:val="0"/>
        <w:ind w:firstLine="851"/>
        <w:jc w:val="both"/>
        <w:rPr>
          <w:rFonts w:ascii="Arial" w:hAnsi="Arial" w:cs="Arial"/>
          <w:sz w:val="28"/>
          <w:szCs w:val="28"/>
          <w:lang w:eastAsia="en-US"/>
        </w:rPr>
      </w:pPr>
      <w:r w:rsidRPr="000D20BC">
        <w:rPr>
          <w:rFonts w:ascii="Arial" w:hAnsi="Arial" w:cs="Arial"/>
          <w:sz w:val="28"/>
          <w:szCs w:val="28"/>
          <w:lang w:eastAsia="en-US"/>
        </w:rPr>
        <w:t>- привлечение институтов гражданского общества к формированию потребности у школьной молодежи в здоровом образе жизни; внедрение инновационных форм организации оздоровительной и физкультурно-спортивной работы;</w:t>
      </w:r>
    </w:p>
    <w:p w:rsidR="006C0670" w:rsidRPr="000D20BC" w:rsidRDefault="006C0670" w:rsidP="006C0670">
      <w:pPr>
        <w:suppressAutoHyphens w:val="0"/>
        <w:ind w:firstLine="851"/>
        <w:jc w:val="both"/>
        <w:rPr>
          <w:rFonts w:ascii="Arial" w:hAnsi="Arial" w:cs="Arial"/>
          <w:sz w:val="28"/>
          <w:szCs w:val="28"/>
          <w:lang w:eastAsia="en-US"/>
        </w:rPr>
      </w:pPr>
      <w:r w:rsidRPr="000D20BC">
        <w:rPr>
          <w:rFonts w:ascii="Arial" w:hAnsi="Arial" w:cs="Arial"/>
          <w:sz w:val="28"/>
          <w:szCs w:val="28"/>
          <w:lang w:eastAsia="en-US"/>
        </w:rPr>
        <w:t>- реализацию мер по формированию безопасного и комфортного семейного окружения детей; противодействие жестокому обращению с детьми в семье через инновационный формат взаимодействия школы и родителей;</w:t>
      </w:r>
    </w:p>
    <w:p w:rsidR="006C0670" w:rsidRPr="000D20BC" w:rsidRDefault="006C0670" w:rsidP="006C0670">
      <w:pPr>
        <w:suppressAutoHyphens w:val="0"/>
        <w:ind w:firstLine="851"/>
        <w:jc w:val="both"/>
        <w:rPr>
          <w:rFonts w:ascii="Arial" w:hAnsi="Arial" w:cs="Arial"/>
          <w:sz w:val="28"/>
          <w:szCs w:val="28"/>
          <w:lang w:eastAsia="en-US"/>
        </w:rPr>
      </w:pPr>
      <w:r w:rsidRPr="000D20BC">
        <w:rPr>
          <w:rFonts w:ascii="Arial" w:hAnsi="Arial" w:cs="Arial"/>
          <w:sz w:val="28"/>
          <w:szCs w:val="28"/>
          <w:lang w:eastAsia="en-US"/>
        </w:rPr>
        <w:t>- использование потенциала средств массовой информации и печати, телекоммуникации в решении задач воспитания школьной молодежи, пропаганде инновационного педагогического опыта;</w:t>
      </w:r>
    </w:p>
    <w:p w:rsidR="006C0670" w:rsidRPr="000D20BC" w:rsidRDefault="006C0670" w:rsidP="006C0670">
      <w:pPr>
        <w:suppressAutoHyphens w:val="0"/>
        <w:ind w:firstLine="851"/>
        <w:jc w:val="both"/>
        <w:rPr>
          <w:rFonts w:ascii="Arial" w:hAnsi="Arial" w:cs="Arial"/>
          <w:sz w:val="28"/>
          <w:szCs w:val="28"/>
          <w:lang w:eastAsia="en-US"/>
        </w:rPr>
      </w:pPr>
      <w:r w:rsidRPr="000D20BC">
        <w:rPr>
          <w:rFonts w:ascii="Arial" w:hAnsi="Arial" w:cs="Arial"/>
          <w:sz w:val="28"/>
          <w:szCs w:val="28"/>
          <w:lang w:eastAsia="en-US"/>
        </w:rPr>
        <w:t xml:space="preserve">- разработку цифровых виртуальных коллекций инновационного педагогического опыта в области воспитания школьников; </w:t>
      </w:r>
    </w:p>
    <w:p w:rsidR="006C0670" w:rsidRPr="000D20BC" w:rsidRDefault="006C0670" w:rsidP="006C0670">
      <w:pPr>
        <w:suppressAutoHyphens w:val="0"/>
        <w:ind w:firstLine="851"/>
        <w:jc w:val="both"/>
        <w:rPr>
          <w:rFonts w:ascii="Arial" w:hAnsi="Arial" w:cs="Arial"/>
          <w:sz w:val="28"/>
          <w:szCs w:val="28"/>
          <w:lang w:eastAsia="en-US"/>
        </w:rPr>
      </w:pPr>
      <w:r w:rsidRPr="000D20BC">
        <w:rPr>
          <w:rFonts w:ascii="Arial" w:hAnsi="Arial" w:cs="Arial"/>
          <w:sz w:val="28"/>
          <w:szCs w:val="28"/>
          <w:lang w:eastAsia="en-US"/>
        </w:rPr>
        <w:t>- создание инновационных стажерских площадок по духовно-нравственному, оборонно-спортивному, военно-патриотическому направлениям и другие.</w:t>
      </w:r>
    </w:p>
    <w:p w:rsidR="006C0670" w:rsidRPr="000D20BC" w:rsidRDefault="006C0670" w:rsidP="006C0670">
      <w:pPr>
        <w:suppressAutoHyphens w:val="0"/>
        <w:autoSpaceDE w:val="0"/>
        <w:autoSpaceDN w:val="0"/>
        <w:adjustRightInd w:val="0"/>
        <w:ind w:firstLine="851"/>
        <w:jc w:val="both"/>
        <w:rPr>
          <w:rFonts w:ascii="Arial" w:eastAsia="Calibri" w:hAnsi="Arial" w:cs="Arial"/>
          <w:sz w:val="28"/>
          <w:szCs w:val="28"/>
          <w:lang w:eastAsia="ru-RU"/>
        </w:rPr>
      </w:pPr>
      <w:r w:rsidRPr="000D20BC">
        <w:rPr>
          <w:rFonts w:ascii="Arial" w:eastAsia="Calibri" w:hAnsi="Arial" w:cs="Arial"/>
          <w:sz w:val="28"/>
          <w:szCs w:val="28"/>
          <w:lang w:eastAsia="ru-RU"/>
        </w:rPr>
        <w:t>Достижение нового качества  дополнительного образования и воспитания детей предполагает в качестве приоритетной задачи обновление состава и компетенций педагогических кадров. Для этого уже в ближайшие годы предусматривается комплекс мер, включающий:</w:t>
      </w:r>
    </w:p>
    <w:p w:rsidR="006C0670" w:rsidRPr="000D20BC" w:rsidRDefault="006C0670" w:rsidP="006C0670">
      <w:pPr>
        <w:suppressAutoHyphens w:val="0"/>
        <w:autoSpaceDE w:val="0"/>
        <w:autoSpaceDN w:val="0"/>
        <w:adjustRightInd w:val="0"/>
        <w:ind w:firstLine="851"/>
        <w:jc w:val="both"/>
        <w:rPr>
          <w:rFonts w:ascii="Arial" w:eastAsia="Calibri" w:hAnsi="Arial" w:cs="Arial"/>
          <w:sz w:val="28"/>
          <w:szCs w:val="28"/>
          <w:lang w:eastAsia="ru-RU"/>
        </w:rPr>
      </w:pPr>
      <w:r w:rsidRPr="000D20BC">
        <w:rPr>
          <w:rFonts w:ascii="Arial" w:eastAsia="Calibri" w:hAnsi="Arial" w:cs="Arial"/>
          <w:sz w:val="28"/>
          <w:szCs w:val="28"/>
          <w:lang w:eastAsia="ru-RU"/>
        </w:rPr>
        <w:t xml:space="preserve">доведение заработной платы педагогических работников организаций дополнительного образования, квалификация которых сопоставима с квалификацией педагогических работников общеобразовательной школы, до уровня зарплаты педагогических работников общеобразовательных организаций; </w:t>
      </w:r>
    </w:p>
    <w:p w:rsidR="006C0670" w:rsidRPr="000D20BC" w:rsidRDefault="006C0670" w:rsidP="006C0670">
      <w:pPr>
        <w:suppressAutoHyphens w:val="0"/>
        <w:ind w:firstLine="851"/>
        <w:jc w:val="both"/>
        <w:rPr>
          <w:rFonts w:ascii="Arial" w:hAnsi="Arial" w:cs="Arial"/>
          <w:sz w:val="28"/>
          <w:szCs w:val="28"/>
          <w:lang w:eastAsia="en-US"/>
        </w:rPr>
      </w:pPr>
      <w:r w:rsidRPr="000D20BC">
        <w:rPr>
          <w:rFonts w:ascii="Arial" w:hAnsi="Arial" w:cs="Arial"/>
          <w:sz w:val="28"/>
          <w:szCs w:val="28"/>
          <w:lang w:eastAsia="en-US"/>
        </w:rPr>
        <w:t>развитие механизмов привлечения на работу в организации дополнительного образования детей лучших выпускников вузов (в том числе – непедагогических) и талантливых специалистов.</w:t>
      </w:r>
    </w:p>
    <w:p w:rsidR="006C0670" w:rsidRPr="000D20BC" w:rsidRDefault="006C0670" w:rsidP="006C0670">
      <w:pPr>
        <w:suppressAutoHyphens w:val="0"/>
        <w:ind w:firstLine="851"/>
        <w:jc w:val="both"/>
        <w:rPr>
          <w:rFonts w:ascii="Arial" w:hAnsi="Arial" w:cs="Arial"/>
          <w:sz w:val="28"/>
          <w:szCs w:val="28"/>
          <w:lang w:eastAsia="en-US"/>
        </w:rPr>
      </w:pPr>
      <w:r w:rsidRPr="000D20BC">
        <w:rPr>
          <w:rFonts w:ascii="Arial" w:hAnsi="Arial" w:cs="Arial"/>
          <w:sz w:val="28"/>
          <w:szCs w:val="28"/>
          <w:lang w:eastAsia="en-US"/>
        </w:rPr>
        <w:t>Реализация данных мер позволит в определенной степени обеспечить выполнение заказа государства на воспитание детей в современных условиях.</w:t>
      </w:r>
    </w:p>
    <w:p w:rsidR="006C0670" w:rsidRPr="000D20BC" w:rsidRDefault="006C0670" w:rsidP="006C0670">
      <w:pPr>
        <w:suppressAutoHyphens w:val="0"/>
        <w:ind w:firstLine="709"/>
        <w:contextualSpacing/>
        <w:jc w:val="both"/>
        <w:rPr>
          <w:rFonts w:ascii="Arial" w:eastAsia="Calibri" w:hAnsi="Arial" w:cs="Arial"/>
          <w:b/>
          <w:sz w:val="28"/>
          <w:szCs w:val="28"/>
          <w:lang w:eastAsia="ru-RU"/>
        </w:rPr>
      </w:pPr>
      <w:r w:rsidRPr="000D20BC">
        <w:rPr>
          <w:rFonts w:ascii="Arial" w:eastAsia="Calibri" w:hAnsi="Arial" w:cs="Arial"/>
          <w:b/>
          <w:sz w:val="28"/>
          <w:szCs w:val="28"/>
          <w:lang w:eastAsia="ru-RU"/>
        </w:rPr>
        <w:t>Цель реализации подпрограммы:</w:t>
      </w:r>
    </w:p>
    <w:p w:rsidR="006C0670" w:rsidRPr="000D20BC" w:rsidRDefault="006C0670" w:rsidP="006C0670">
      <w:pPr>
        <w:suppressAutoHyphens w:val="0"/>
        <w:ind w:firstLine="709"/>
        <w:contextualSpacing/>
        <w:jc w:val="both"/>
        <w:rPr>
          <w:rFonts w:ascii="Arial" w:eastAsia="Calibri" w:hAnsi="Arial" w:cs="Arial"/>
          <w:sz w:val="28"/>
          <w:szCs w:val="28"/>
          <w:lang w:eastAsia="ru-RU"/>
        </w:rPr>
      </w:pPr>
      <w:r w:rsidRPr="000D20BC">
        <w:rPr>
          <w:rFonts w:ascii="Arial" w:eastAsia="Calibri" w:hAnsi="Arial" w:cs="Arial"/>
          <w:sz w:val="28"/>
          <w:szCs w:val="28"/>
          <w:lang w:eastAsia="ru-RU"/>
        </w:rPr>
        <w:t>Создание условий для модернизации и устойчивого развития сферы ДО и системы воспитания в г. Курчатове Курской области, обеспечивающих увеличение  масштаба,  качества и разнообразия ресурсов в целях социальной адаптации, разностороннего развития и самореализации подрастающего поколения, формирования у него ценностей и компетенций для профессионального и жизненного самоопределения.</w:t>
      </w:r>
    </w:p>
    <w:p w:rsidR="006C0670" w:rsidRPr="000D20BC" w:rsidRDefault="006C0670" w:rsidP="006C0670">
      <w:pPr>
        <w:suppressAutoHyphens w:val="0"/>
        <w:ind w:firstLine="709"/>
        <w:contextualSpacing/>
        <w:jc w:val="both"/>
        <w:rPr>
          <w:rFonts w:ascii="Arial" w:eastAsia="Calibri" w:hAnsi="Arial" w:cs="Arial"/>
          <w:sz w:val="28"/>
          <w:szCs w:val="28"/>
          <w:lang w:eastAsia="ru-RU"/>
        </w:rPr>
      </w:pPr>
      <w:r w:rsidRPr="000D20BC">
        <w:rPr>
          <w:rFonts w:ascii="Arial" w:eastAsia="Calibri" w:hAnsi="Arial" w:cs="Arial"/>
          <w:sz w:val="28"/>
          <w:szCs w:val="28"/>
          <w:lang w:eastAsia="ru-RU"/>
        </w:rPr>
        <w:t>Подпрограмма предусматривает комплексное развитие всех направлений дополнительного образования и воспитания детей, приоритетными из которых являются:</w:t>
      </w:r>
    </w:p>
    <w:p w:rsidR="006C0670" w:rsidRPr="000D20BC" w:rsidRDefault="006C0670" w:rsidP="006C0670">
      <w:pPr>
        <w:suppressAutoHyphens w:val="0"/>
        <w:ind w:firstLine="709"/>
        <w:contextualSpacing/>
        <w:jc w:val="both"/>
        <w:rPr>
          <w:rFonts w:ascii="Arial" w:eastAsia="Calibri" w:hAnsi="Arial" w:cs="Arial"/>
          <w:sz w:val="28"/>
          <w:szCs w:val="28"/>
          <w:lang w:eastAsia="ru-RU"/>
        </w:rPr>
      </w:pPr>
      <w:r w:rsidRPr="000D20BC">
        <w:rPr>
          <w:rFonts w:ascii="Arial" w:eastAsia="Calibri" w:hAnsi="Arial" w:cs="Arial"/>
          <w:sz w:val="28"/>
          <w:szCs w:val="28"/>
          <w:lang w:eastAsia="ru-RU"/>
        </w:rPr>
        <w:lastRenderedPageBreak/>
        <w:t xml:space="preserve"> – обновление материально-технической, финансово-экономической базы системы дополнительного образования детей г. Курчатова и обеспечение условий для эффективного использования ресурсов ДОв </w:t>
      </w:r>
      <w:proofErr w:type="gramStart"/>
      <w:r w:rsidRPr="000D20BC">
        <w:rPr>
          <w:rFonts w:ascii="Arial" w:eastAsia="Calibri" w:hAnsi="Arial" w:cs="Arial"/>
          <w:sz w:val="28"/>
          <w:szCs w:val="28"/>
          <w:lang w:eastAsia="ru-RU"/>
        </w:rPr>
        <w:t>интересах</w:t>
      </w:r>
      <w:proofErr w:type="gramEnd"/>
      <w:r w:rsidRPr="000D20BC">
        <w:rPr>
          <w:rFonts w:ascii="Arial" w:eastAsia="Calibri" w:hAnsi="Arial" w:cs="Arial"/>
          <w:sz w:val="28"/>
          <w:szCs w:val="28"/>
          <w:lang w:eastAsia="ru-RU"/>
        </w:rPr>
        <w:t xml:space="preserve"> детей, семей, общества, государства;</w:t>
      </w:r>
    </w:p>
    <w:p w:rsidR="006C0670" w:rsidRPr="000D20BC" w:rsidRDefault="006C0670" w:rsidP="006C0670">
      <w:pPr>
        <w:suppressAutoHyphens w:val="0"/>
        <w:ind w:firstLine="709"/>
        <w:contextualSpacing/>
        <w:jc w:val="both"/>
        <w:rPr>
          <w:rFonts w:ascii="Arial" w:eastAsia="Calibri" w:hAnsi="Arial" w:cs="Arial"/>
          <w:sz w:val="28"/>
          <w:szCs w:val="28"/>
          <w:lang w:eastAsia="ru-RU"/>
        </w:rPr>
      </w:pPr>
      <w:r w:rsidRPr="000D20BC">
        <w:rPr>
          <w:rFonts w:ascii="Arial" w:eastAsia="Calibri" w:hAnsi="Arial" w:cs="Arial"/>
          <w:sz w:val="28"/>
          <w:szCs w:val="28"/>
          <w:lang w:eastAsia="ru-RU"/>
        </w:rPr>
        <w:t>– совершенствование нормативно-правового, организационно-управленческого и кадрового обеспечения  развития сферы ДОД и системы воспитания детей;</w:t>
      </w:r>
    </w:p>
    <w:p w:rsidR="006C0670" w:rsidRPr="000D20BC" w:rsidRDefault="006C0670" w:rsidP="006C0670">
      <w:pPr>
        <w:suppressAutoHyphens w:val="0"/>
        <w:ind w:firstLine="709"/>
        <w:contextualSpacing/>
        <w:jc w:val="both"/>
        <w:rPr>
          <w:rFonts w:ascii="Arial" w:eastAsia="Calibri" w:hAnsi="Arial" w:cs="Arial"/>
          <w:sz w:val="28"/>
          <w:szCs w:val="28"/>
          <w:lang w:eastAsia="ru-RU"/>
        </w:rPr>
      </w:pPr>
      <w:r w:rsidRPr="000D20BC">
        <w:rPr>
          <w:rFonts w:ascii="Arial" w:eastAsia="Calibri" w:hAnsi="Arial" w:cs="Arial"/>
          <w:sz w:val="28"/>
          <w:szCs w:val="28"/>
          <w:lang w:eastAsia="ru-RU"/>
        </w:rPr>
        <w:t xml:space="preserve">- обеспечение качества деятельности и доступности услуг ДО через формирование условий модернизации структуры и содержания программ </w:t>
      </w:r>
      <w:proofErr w:type="gramStart"/>
      <w:r w:rsidRPr="000D20BC">
        <w:rPr>
          <w:rFonts w:ascii="Arial" w:eastAsia="Calibri" w:hAnsi="Arial" w:cs="Arial"/>
          <w:sz w:val="28"/>
          <w:szCs w:val="28"/>
          <w:lang w:eastAsia="ru-RU"/>
        </w:rPr>
        <w:t>ДО</w:t>
      </w:r>
      <w:proofErr w:type="gramEnd"/>
      <w:r w:rsidRPr="000D20BC">
        <w:rPr>
          <w:rFonts w:ascii="Arial" w:eastAsia="Calibri" w:hAnsi="Arial" w:cs="Arial"/>
          <w:sz w:val="28"/>
          <w:szCs w:val="28"/>
          <w:lang w:eastAsia="ru-RU"/>
        </w:rPr>
        <w:t xml:space="preserve">; </w:t>
      </w:r>
    </w:p>
    <w:p w:rsidR="006C0670" w:rsidRPr="000D20BC" w:rsidRDefault="006C0670" w:rsidP="006C0670">
      <w:pPr>
        <w:suppressAutoHyphens w:val="0"/>
        <w:ind w:firstLine="709"/>
        <w:contextualSpacing/>
        <w:jc w:val="both"/>
        <w:rPr>
          <w:rFonts w:ascii="Arial" w:eastAsia="Calibri" w:hAnsi="Arial" w:cs="Arial"/>
          <w:sz w:val="28"/>
          <w:szCs w:val="28"/>
          <w:lang w:eastAsia="ru-RU"/>
        </w:rPr>
      </w:pPr>
      <w:r w:rsidRPr="000D20BC">
        <w:rPr>
          <w:rFonts w:ascii="Arial" w:eastAsia="Calibri" w:hAnsi="Arial" w:cs="Arial"/>
          <w:sz w:val="28"/>
          <w:szCs w:val="28"/>
          <w:lang w:eastAsia="ru-RU"/>
        </w:rPr>
        <w:t>- обеспечение инновационного характера развития ДО и системы воспитания, сохранение и укрепление позитивного потенциала системы воспитания и дополнительного образования детей г. Курчатова.</w:t>
      </w:r>
    </w:p>
    <w:p w:rsidR="006C0670" w:rsidRPr="000D20BC" w:rsidRDefault="006C0670" w:rsidP="006C0670">
      <w:pPr>
        <w:suppressAutoHyphens w:val="0"/>
        <w:ind w:firstLine="709"/>
        <w:jc w:val="both"/>
        <w:rPr>
          <w:rFonts w:ascii="Arial" w:hAnsi="Arial" w:cs="Arial"/>
          <w:b/>
          <w:i/>
          <w:sz w:val="28"/>
          <w:szCs w:val="28"/>
          <w:lang w:eastAsia="en-US"/>
        </w:rPr>
      </w:pPr>
      <w:r w:rsidRPr="000D20BC">
        <w:rPr>
          <w:rFonts w:ascii="Arial" w:hAnsi="Arial" w:cs="Arial"/>
          <w:b/>
          <w:i/>
          <w:sz w:val="28"/>
          <w:szCs w:val="28"/>
          <w:lang w:eastAsia="en-US"/>
        </w:rPr>
        <w:t>Показатели (индикаторы) и основные ожидаемые конечные результаты реализации подпрограммы.</w:t>
      </w:r>
    </w:p>
    <w:p w:rsidR="006C0670" w:rsidRPr="000D20BC" w:rsidRDefault="006C0670" w:rsidP="006C0670">
      <w:pPr>
        <w:suppressAutoHyphens w:val="0"/>
        <w:ind w:firstLine="567"/>
        <w:jc w:val="both"/>
        <w:rPr>
          <w:rFonts w:ascii="Arial" w:hAnsi="Arial" w:cs="Arial"/>
          <w:i/>
          <w:sz w:val="28"/>
          <w:szCs w:val="28"/>
          <w:lang w:eastAsia="en-US"/>
        </w:rPr>
      </w:pPr>
      <w:r w:rsidRPr="000D20BC">
        <w:rPr>
          <w:rFonts w:ascii="Arial" w:hAnsi="Arial" w:cs="Arial"/>
          <w:i/>
          <w:sz w:val="28"/>
          <w:szCs w:val="28"/>
          <w:lang w:eastAsia="en-US"/>
        </w:rPr>
        <w:t xml:space="preserve">Основными показателями (индикаторами) реализации подпрограммы являются: </w:t>
      </w:r>
    </w:p>
    <w:p w:rsidR="006C0670" w:rsidRPr="000D20BC" w:rsidRDefault="006C0670" w:rsidP="006C0670">
      <w:pPr>
        <w:suppressAutoHyphens w:val="0"/>
        <w:ind w:firstLine="708"/>
        <w:jc w:val="both"/>
        <w:rPr>
          <w:rFonts w:ascii="Arial" w:hAnsi="Arial" w:cs="Arial"/>
          <w:i/>
          <w:sz w:val="28"/>
          <w:szCs w:val="28"/>
          <w:lang w:eastAsia="en-US"/>
        </w:rPr>
      </w:pPr>
      <w:r w:rsidRPr="000D20BC">
        <w:rPr>
          <w:rFonts w:ascii="Arial" w:hAnsi="Arial" w:cs="Arial"/>
          <w:i/>
          <w:sz w:val="28"/>
          <w:szCs w:val="28"/>
          <w:lang w:eastAsia="en-US"/>
        </w:rPr>
        <w:t xml:space="preserve">Показатель 3.1. «Охват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 составит 80 %. </w:t>
      </w:r>
      <w:r w:rsidRPr="000D20BC">
        <w:rPr>
          <w:rFonts w:ascii="Arial" w:hAnsi="Arial" w:cs="Arial"/>
          <w:bCs/>
          <w:i/>
          <w:sz w:val="28"/>
          <w:szCs w:val="28"/>
          <w:lang w:eastAsia="en-US"/>
        </w:rPr>
        <w:t>Определяется как отношение численности населения в возрасте 5-18 лет, охваченного дополнительным образованием, в общей численности населения в возрасте 5-18 лет.</w:t>
      </w:r>
      <w:r w:rsidRPr="000D20BC">
        <w:rPr>
          <w:rFonts w:ascii="Arial" w:hAnsi="Arial" w:cs="Arial"/>
          <w:i/>
          <w:sz w:val="28"/>
          <w:szCs w:val="28"/>
          <w:lang w:eastAsia="en-US"/>
        </w:rPr>
        <w:t xml:space="preserve"> Данные формируются на основе мониторинга, ежегодно проводимого Комитетом образования города Курчатова Курской области.</w:t>
      </w:r>
    </w:p>
    <w:p w:rsidR="006C0670" w:rsidRPr="000D20BC" w:rsidRDefault="006C0670" w:rsidP="006C0670">
      <w:pPr>
        <w:suppressAutoHyphens w:val="0"/>
        <w:ind w:firstLine="708"/>
        <w:jc w:val="both"/>
        <w:rPr>
          <w:rFonts w:ascii="Arial" w:hAnsi="Arial" w:cs="Arial"/>
          <w:i/>
          <w:sz w:val="28"/>
          <w:szCs w:val="28"/>
          <w:lang w:eastAsia="en-US"/>
        </w:rPr>
      </w:pPr>
      <w:r w:rsidRPr="000D20BC">
        <w:rPr>
          <w:rFonts w:ascii="Arial" w:hAnsi="Arial" w:cs="Arial"/>
          <w:i/>
          <w:sz w:val="28"/>
          <w:szCs w:val="28"/>
          <w:lang w:eastAsia="en-US"/>
        </w:rPr>
        <w:t xml:space="preserve">Показатель 3.2. «Отношение среднемесячной заработной платы педагогов муниципальных организаций дополнительного образования детей к среднемесячной заработной плате педагогов общего образования» составит 100%. Данные формируются на основе отчета ЗП-образование, ежемесячно составляемым Комитетом образования города Курчатова Курской области. </w:t>
      </w:r>
    </w:p>
    <w:p w:rsidR="006C0670" w:rsidRPr="000D20BC" w:rsidRDefault="006C0670" w:rsidP="006C0670">
      <w:pPr>
        <w:suppressAutoHyphens w:val="0"/>
        <w:autoSpaceDE w:val="0"/>
        <w:autoSpaceDN w:val="0"/>
        <w:adjustRightInd w:val="0"/>
        <w:ind w:firstLine="709"/>
        <w:jc w:val="both"/>
        <w:rPr>
          <w:rFonts w:ascii="Arial" w:hAnsi="Arial" w:cs="Arial"/>
          <w:i/>
          <w:sz w:val="28"/>
          <w:szCs w:val="28"/>
          <w:lang w:eastAsia="en-US"/>
        </w:rPr>
      </w:pPr>
      <w:r w:rsidRPr="000D20BC">
        <w:rPr>
          <w:rFonts w:ascii="Arial" w:hAnsi="Arial" w:cs="Arial"/>
          <w:i/>
          <w:sz w:val="28"/>
          <w:szCs w:val="28"/>
          <w:lang w:eastAsia="en-US"/>
        </w:rPr>
        <w:t xml:space="preserve">Показатель 3.3. «Удельный вес численности обучающихся по программам общего образования, участвующих в олимпиадах и конкурсах различного уровня, в общей </w:t>
      </w:r>
      <w:proofErr w:type="gramStart"/>
      <w:r w:rsidRPr="000D20BC">
        <w:rPr>
          <w:rFonts w:ascii="Arial" w:hAnsi="Arial" w:cs="Arial"/>
          <w:i/>
          <w:sz w:val="28"/>
          <w:szCs w:val="28"/>
          <w:lang w:eastAsia="en-US"/>
        </w:rPr>
        <w:t>численности</w:t>
      </w:r>
      <w:proofErr w:type="gramEnd"/>
      <w:r w:rsidRPr="000D20BC">
        <w:rPr>
          <w:rFonts w:ascii="Arial" w:hAnsi="Arial" w:cs="Arial"/>
          <w:i/>
          <w:sz w:val="28"/>
          <w:szCs w:val="28"/>
          <w:lang w:eastAsia="en-US"/>
        </w:rPr>
        <w:t xml:space="preserve"> обучающихся по программам общего образования» составит 55%. Данные формируются на основе мониторинга, ежегодно проводимого Комитетом образования города Курчатова Курской области. </w:t>
      </w:r>
    </w:p>
    <w:p w:rsidR="006C0670" w:rsidRPr="000D20BC" w:rsidRDefault="006C0670" w:rsidP="006C0670">
      <w:pPr>
        <w:suppressAutoHyphens w:val="0"/>
        <w:autoSpaceDE w:val="0"/>
        <w:autoSpaceDN w:val="0"/>
        <w:adjustRightInd w:val="0"/>
        <w:ind w:firstLine="709"/>
        <w:jc w:val="both"/>
        <w:rPr>
          <w:rFonts w:ascii="Arial" w:hAnsi="Arial" w:cs="Arial"/>
          <w:i/>
          <w:sz w:val="28"/>
          <w:szCs w:val="28"/>
          <w:lang w:eastAsia="en-US"/>
        </w:rPr>
      </w:pPr>
      <w:r w:rsidRPr="000D20BC">
        <w:rPr>
          <w:rFonts w:ascii="Arial" w:hAnsi="Arial" w:cs="Arial"/>
          <w:i/>
          <w:sz w:val="28"/>
          <w:szCs w:val="28"/>
          <w:lang w:eastAsia="en-US"/>
        </w:rPr>
        <w:t>Показатель 3.4. «Удельный вес детей в возрасте 5-18 лет, включенных в социально значимую общественную проектную деятельность, в общей численности детей в возрасте 5-18 лет» составит 50%. Данные формируются на основе мониторинга, ежегодно проводимого Комитетом образования города Курчатова Курской области.</w:t>
      </w:r>
    </w:p>
    <w:p w:rsidR="006C0670" w:rsidRPr="000D20BC" w:rsidRDefault="006C0670" w:rsidP="006C0670">
      <w:pPr>
        <w:suppressAutoHyphens w:val="0"/>
        <w:autoSpaceDE w:val="0"/>
        <w:autoSpaceDN w:val="0"/>
        <w:adjustRightInd w:val="0"/>
        <w:ind w:firstLine="709"/>
        <w:jc w:val="both"/>
        <w:rPr>
          <w:rFonts w:ascii="Arial" w:hAnsi="Arial" w:cs="Arial"/>
          <w:i/>
          <w:sz w:val="28"/>
          <w:szCs w:val="28"/>
          <w:lang w:eastAsia="en-US"/>
        </w:rPr>
      </w:pPr>
      <w:r w:rsidRPr="000D20BC">
        <w:rPr>
          <w:rFonts w:ascii="Arial" w:hAnsi="Arial" w:cs="Arial"/>
          <w:i/>
          <w:sz w:val="28"/>
          <w:szCs w:val="28"/>
          <w:lang w:eastAsia="en-US"/>
        </w:rPr>
        <w:t>Показатель 3.5. «Д</w:t>
      </w:r>
      <w:r w:rsidRPr="000D20BC">
        <w:rPr>
          <w:rFonts w:ascii="Arial" w:hAnsi="Arial" w:cs="Arial"/>
          <w:bCs/>
          <w:i/>
          <w:sz w:val="28"/>
          <w:szCs w:val="28"/>
          <w:lang w:eastAsia="en-US"/>
        </w:rPr>
        <w:t xml:space="preserve">оля граждан, занимающихся в специализированных спортивных учреждениях, в общей численности детей 6-15 лет» составит 50%. </w:t>
      </w:r>
      <w:r w:rsidRPr="000D20BC">
        <w:rPr>
          <w:rFonts w:ascii="Arial" w:hAnsi="Arial" w:cs="Arial"/>
          <w:i/>
          <w:sz w:val="28"/>
          <w:szCs w:val="28"/>
          <w:lang w:eastAsia="en-US"/>
        </w:rPr>
        <w:t xml:space="preserve"> Данные формируются на основе </w:t>
      </w:r>
      <w:r w:rsidRPr="000D20BC">
        <w:rPr>
          <w:rFonts w:ascii="Arial" w:hAnsi="Arial" w:cs="Arial"/>
          <w:i/>
          <w:sz w:val="28"/>
          <w:szCs w:val="28"/>
          <w:lang w:eastAsia="en-US"/>
        </w:rPr>
        <w:lastRenderedPageBreak/>
        <w:t>мониторинга, ежегодно проводимого Комитетом образования города Курчатова Курской области;</w:t>
      </w:r>
    </w:p>
    <w:p w:rsidR="006C0670" w:rsidRPr="000D20BC" w:rsidRDefault="006C0670" w:rsidP="006C0670">
      <w:pPr>
        <w:suppressAutoHyphens w:val="0"/>
        <w:ind w:firstLine="567"/>
        <w:jc w:val="both"/>
        <w:rPr>
          <w:rFonts w:ascii="Arial" w:hAnsi="Arial" w:cs="Arial"/>
          <w:bCs/>
          <w:i/>
          <w:sz w:val="28"/>
          <w:szCs w:val="28"/>
          <w:lang w:eastAsia="en-US"/>
        </w:rPr>
      </w:pPr>
      <w:r w:rsidRPr="000D20BC">
        <w:rPr>
          <w:rFonts w:ascii="Arial" w:hAnsi="Arial" w:cs="Arial"/>
          <w:bCs/>
          <w:i/>
          <w:sz w:val="28"/>
          <w:szCs w:val="28"/>
          <w:lang w:eastAsia="en-US"/>
        </w:rPr>
        <w:t xml:space="preserve">Показатель 3.6. </w:t>
      </w:r>
      <w:proofErr w:type="gramStart"/>
      <w:r w:rsidRPr="000D20BC">
        <w:rPr>
          <w:rFonts w:ascii="Arial" w:hAnsi="Arial" w:cs="Arial"/>
          <w:bCs/>
          <w:i/>
          <w:sz w:val="28"/>
          <w:szCs w:val="28"/>
          <w:lang w:eastAsia="en-US"/>
        </w:rPr>
        <w:t>«Количество работников образовательных организаций, нуждающихся в улучшении жилищных условий, признанных в установленном порядке нуждающимися в получении жилья или улучшении жилищных условий, получающих возмещение затрат на уплату процентов по кредитам и займам, полученным в российских кредитных организациях или иных организациях, имеющих право выдавать гражданам кредиты (займы) на приобретение или строительство жилья» составит 3 чел..</w:t>
      </w:r>
      <w:r w:rsidRPr="000D20BC">
        <w:rPr>
          <w:rFonts w:ascii="Arial" w:hAnsi="Arial" w:cs="Arial"/>
          <w:i/>
          <w:sz w:val="28"/>
          <w:szCs w:val="28"/>
          <w:lang w:eastAsia="en-US"/>
        </w:rPr>
        <w:t xml:space="preserve"> Данные формируются на основании  отчета, составляемого Комитетом</w:t>
      </w:r>
      <w:proofErr w:type="gramEnd"/>
      <w:r w:rsidRPr="000D20BC">
        <w:rPr>
          <w:rFonts w:ascii="Arial" w:hAnsi="Arial" w:cs="Arial"/>
          <w:i/>
          <w:sz w:val="28"/>
          <w:szCs w:val="28"/>
          <w:lang w:eastAsia="en-US"/>
        </w:rPr>
        <w:t xml:space="preserve"> образования Курской области.</w:t>
      </w:r>
    </w:p>
    <w:p w:rsidR="006C0670" w:rsidRPr="000D20BC" w:rsidRDefault="006C0670" w:rsidP="006C0670">
      <w:pPr>
        <w:suppressAutoHyphens w:val="0"/>
        <w:ind w:firstLine="851"/>
        <w:jc w:val="both"/>
        <w:rPr>
          <w:rFonts w:ascii="Arial" w:hAnsi="Arial" w:cs="Arial"/>
          <w:sz w:val="28"/>
          <w:szCs w:val="28"/>
          <w:lang w:eastAsia="en-US"/>
        </w:rPr>
      </w:pPr>
      <w:r w:rsidRPr="000D20BC">
        <w:rPr>
          <w:rFonts w:ascii="Arial" w:hAnsi="Arial" w:cs="Arial"/>
          <w:sz w:val="28"/>
          <w:szCs w:val="28"/>
          <w:lang w:eastAsia="en-US"/>
        </w:rPr>
        <w:t xml:space="preserve">Показатели (индикаторы) реализации подпрограммы предназначены для оценки наиболее существенных результатов реализации подпрограммы и представлены в приложении №1  </w:t>
      </w:r>
      <w:r w:rsidRPr="000D20BC">
        <w:rPr>
          <w:rFonts w:ascii="Arial" w:eastAsia="HiddenHorzOCR" w:hAnsi="Arial" w:cs="Arial"/>
          <w:sz w:val="28"/>
          <w:szCs w:val="28"/>
          <w:lang w:eastAsia="en-US"/>
        </w:rPr>
        <w:t xml:space="preserve"> муниципальной программы «Развитие образования города Курчатова</w:t>
      </w:r>
      <w:r w:rsidRPr="000D20BC">
        <w:rPr>
          <w:rFonts w:ascii="Arial" w:hAnsi="Arial" w:cs="Arial"/>
          <w:sz w:val="28"/>
          <w:szCs w:val="28"/>
          <w:lang w:eastAsia="en-US"/>
        </w:rPr>
        <w:t xml:space="preserve"> Курской области на 2016-2020 годы»</w:t>
      </w:r>
      <w:r w:rsidRPr="000D20BC">
        <w:rPr>
          <w:rFonts w:ascii="Arial" w:eastAsia="HiddenHorzOCR" w:hAnsi="Arial" w:cs="Arial"/>
          <w:sz w:val="28"/>
          <w:szCs w:val="28"/>
          <w:lang w:eastAsia="en-US"/>
        </w:rPr>
        <w:t>.</w:t>
      </w:r>
    </w:p>
    <w:p w:rsidR="006C0670" w:rsidRPr="000D20BC" w:rsidRDefault="006C0670" w:rsidP="006C0670">
      <w:pPr>
        <w:suppressAutoHyphens w:val="0"/>
        <w:autoSpaceDE w:val="0"/>
        <w:autoSpaceDN w:val="0"/>
        <w:adjustRightInd w:val="0"/>
        <w:ind w:firstLine="567"/>
        <w:jc w:val="both"/>
        <w:rPr>
          <w:rFonts w:ascii="Arial" w:eastAsia="Calibri" w:hAnsi="Arial" w:cs="Arial"/>
          <w:b/>
          <w:sz w:val="28"/>
          <w:szCs w:val="28"/>
          <w:lang w:eastAsia="ru-RU"/>
        </w:rPr>
      </w:pPr>
    </w:p>
    <w:p w:rsidR="006C0670" w:rsidRPr="000D20BC" w:rsidRDefault="006C0670" w:rsidP="006C0670">
      <w:pPr>
        <w:suppressAutoHyphens w:val="0"/>
        <w:autoSpaceDE w:val="0"/>
        <w:autoSpaceDN w:val="0"/>
        <w:adjustRightInd w:val="0"/>
        <w:ind w:firstLine="567"/>
        <w:jc w:val="both"/>
        <w:rPr>
          <w:rFonts w:ascii="Arial" w:eastAsia="Calibri" w:hAnsi="Arial" w:cs="Arial"/>
          <w:b/>
          <w:sz w:val="28"/>
          <w:szCs w:val="28"/>
          <w:lang w:eastAsia="ru-RU"/>
        </w:rPr>
      </w:pPr>
      <w:r w:rsidRPr="000D20BC">
        <w:rPr>
          <w:rFonts w:ascii="Arial" w:eastAsia="Calibri" w:hAnsi="Arial" w:cs="Arial"/>
          <w:b/>
          <w:sz w:val="28"/>
          <w:szCs w:val="28"/>
          <w:lang w:eastAsia="ru-RU"/>
        </w:rPr>
        <w:t>Сроки и этапы реализации подпрограммы</w:t>
      </w:r>
    </w:p>
    <w:p w:rsidR="006C0670" w:rsidRPr="000D20BC" w:rsidRDefault="006C0670" w:rsidP="006C0670">
      <w:pPr>
        <w:suppressAutoHyphens w:val="0"/>
        <w:ind w:firstLine="567"/>
        <w:jc w:val="both"/>
        <w:rPr>
          <w:rFonts w:ascii="Arial" w:hAnsi="Arial" w:cs="Arial"/>
          <w:kern w:val="2"/>
          <w:sz w:val="28"/>
          <w:szCs w:val="28"/>
          <w:lang w:eastAsia="en-US"/>
        </w:rPr>
      </w:pPr>
      <w:r w:rsidRPr="000D20BC">
        <w:rPr>
          <w:rFonts w:ascii="Arial" w:hAnsi="Arial" w:cs="Arial"/>
          <w:kern w:val="2"/>
          <w:sz w:val="28"/>
          <w:szCs w:val="28"/>
          <w:lang w:eastAsia="en-US"/>
        </w:rPr>
        <w:t>1 этап: 2016-2018 годы</w:t>
      </w:r>
    </w:p>
    <w:p w:rsidR="006C0670" w:rsidRPr="000D20BC" w:rsidRDefault="006C0670" w:rsidP="006C0670">
      <w:pPr>
        <w:suppressAutoHyphens w:val="0"/>
        <w:ind w:firstLine="567"/>
        <w:jc w:val="both"/>
        <w:rPr>
          <w:rFonts w:ascii="Arial" w:hAnsi="Arial" w:cs="Arial"/>
          <w:sz w:val="28"/>
          <w:szCs w:val="28"/>
          <w:lang w:eastAsia="en-US"/>
        </w:rPr>
      </w:pPr>
      <w:r w:rsidRPr="000D20BC">
        <w:rPr>
          <w:rFonts w:ascii="Arial" w:hAnsi="Arial" w:cs="Arial"/>
          <w:sz w:val="28"/>
          <w:szCs w:val="28"/>
          <w:lang w:eastAsia="en-US"/>
        </w:rPr>
        <w:t>На данном этапе основной задачей является повсеместное внедрение ДО «нового типа», развитие новых форм и методик обучения и воспитания, формирование современных социально-культурных сред для развития и социализации детей (</w:t>
      </w:r>
      <w:proofErr w:type="spellStart"/>
      <w:r w:rsidRPr="000D20BC">
        <w:rPr>
          <w:rFonts w:ascii="Arial" w:hAnsi="Arial" w:cs="Arial"/>
          <w:sz w:val="28"/>
          <w:szCs w:val="28"/>
          <w:lang w:eastAsia="en-US"/>
        </w:rPr>
        <w:t>эксплораториумы</w:t>
      </w:r>
      <w:proofErr w:type="spellEnd"/>
      <w:r w:rsidRPr="000D20BC">
        <w:rPr>
          <w:rFonts w:ascii="Arial" w:hAnsi="Arial" w:cs="Arial"/>
          <w:sz w:val="28"/>
          <w:szCs w:val="28"/>
          <w:lang w:eastAsia="en-US"/>
        </w:rPr>
        <w:t>, музеи науки, техники, художественного творчества). Не менее 71% детей в возрасте от 5 до 18 лет будет охвачено услугами ДОД.</w:t>
      </w:r>
    </w:p>
    <w:p w:rsidR="006C0670" w:rsidRPr="000D20BC" w:rsidRDefault="006C0670" w:rsidP="006C0670">
      <w:pPr>
        <w:suppressAutoHyphens w:val="0"/>
        <w:ind w:firstLine="567"/>
        <w:jc w:val="both"/>
        <w:rPr>
          <w:rFonts w:ascii="Arial" w:hAnsi="Arial" w:cs="Arial"/>
          <w:kern w:val="2"/>
          <w:sz w:val="28"/>
          <w:szCs w:val="28"/>
          <w:lang w:eastAsia="en-US"/>
        </w:rPr>
      </w:pPr>
      <w:r w:rsidRPr="000D20BC">
        <w:rPr>
          <w:rFonts w:ascii="Arial" w:hAnsi="Arial" w:cs="Arial"/>
          <w:kern w:val="2"/>
          <w:sz w:val="28"/>
          <w:szCs w:val="28"/>
          <w:lang w:eastAsia="en-US"/>
        </w:rPr>
        <w:t xml:space="preserve">2 этап: 2019-2020 годы </w:t>
      </w:r>
    </w:p>
    <w:p w:rsidR="006C0670" w:rsidRPr="000D20BC" w:rsidRDefault="006C0670" w:rsidP="006C0670">
      <w:pPr>
        <w:suppressAutoHyphens w:val="0"/>
        <w:autoSpaceDE w:val="0"/>
        <w:autoSpaceDN w:val="0"/>
        <w:adjustRightInd w:val="0"/>
        <w:ind w:firstLine="567"/>
        <w:jc w:val="both"/>
        <w:rPr>
          <w:rFonts w:ascii="Arial" w:eastAsia="Calibri" w:hAnsi="Arial" w:cs="Arial"/>
          <w:sz w:val="28"/>
          <w:szCs w:val="28"/>
          <w:lang w:eastAsia="ru-RU"/>
        </w:rPr>
      </w:pPr>
      <w:r w:rsidRPr="000D20BC">
        <w:rPr>
          <w:rFonts w:ascii="Arial" w:eastAsia="Calibri" w:hAnsi="Arial" w:cs="Arial"/>
          <w:sz w:val="28"/>
          <w:szCs w:val="28"/>
          <w:lang w:eastAsia="ru-RU"/>
        </w:rPr>
        <w:t xml:space="preserve">Не менее 72-75 % детей дошкольного и школьного возраста будут охвачены услугами </w:t>
      </w:r>
      <w:proofErr w:type="gramStart"/>
      <w:r w:rsidRPr="000D20BC">
        <w:rPr>
          <w:rFonts w:ascii="Arial" w:eastAsia="Calibri" w:hAnsi="Arial" w:cs="Arial"/>
          <w:sz w:val="28"/>
          <w:szCs w:val="28"/>
          <w:lang w:eastAsia="ru-RU"/>
        </w:rPr>
        <w:t>ДО</w:t>
      </w:r>
      <w:proofErr w:type="gramEnd"/>
      <w:r w:rsidRPr="000D20BC">
        <w:rPr>
          <w:rFonts w:ascii="Arial" w:eastAsia="Calibri" w:hAnsi="Arial" w:cs="Arial"/>
          <w:sz w:val="28"/>
          <w:szCs w:val="28"/>
          <w:lang w:eastAsia="ru-RU"/>
        </w:rPr>
        <w:t>.</w:t>
      </w:r>
    </w:p>
    <w:p w:rsidR="006C0670" w:rsidRPr="000D20BC" w:rsidRDefault="006C0670" w:rsidP="006C06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overflowPunct w:val="0"/>
        <w:autoSpaceDE w:val="0"/>
        <w:jc w:val="center"/>
        <w:textAlignment w:val="baseline"/>
        <w:rPr>
          <w:rFonts w:ascii="Arial" w:hAnsi="Arial" w:cs="Arial"/>
          <w:b/>
          <w:bCs/>
          <w:sz w:val="28"/>
          <w:szCs w:val="28"/>
          <w:lang w:eastAsia="en-US"/>
        </w:rPr>
      </w:pPr>
    </w:p>
    <w:p w:rsidR="006C0670" w:rsidRPr="000D20BC" w:rsidRDefault="006C0670" w:rsidP="006C06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overflowPunct w:val="0"/>
        <w:autoSpaceDE w:val="0"/>
        <w:jc w:val="center"/>
        <w:textAlignment w:val="baseline"/>
        <w:rPr>
          <w:rFonts w:ascii="Arial" w:hAnsi="Arial" w:cs="Arial"/>
          <w:b/>
          <w:bCs/>
          <w:sz w:val="28"/>
          <w:szCs w:val="28"/>
          <w:lang w:eastAsia="en-US"/>
        </w:rPr>
      </w:pPr>
      <w:r w:rsidRPr="000D20BC">
        <w:rPr>
          <w:rFonts w:ascii="Arial" w:hAnsi="Arial" w:cs="Arial"/>
          <w:b/>
          <w:bCs/>
          <w:sz w:val="28"/>
          <w:szCs w:val="28"/>
          <w:lang w:eastAsia="en-US"/>
        </w:rPr>
        <w:t>3.3.Характеристика основных мероприятий подпрограммы</w:t>
      </w:r>
    </w:p>
    <w:p w:rsidR="006C0670" w:rsidRPr="000D20BC" w:rsidRDefault="006C0670" w:rsidP="006C0670">
      <w:pPr>
        <w:suppressAutoHyphens w:val="0"/>
        <w:autoSpaceDE w:val="0"/>
        <w:autoSpaceDN w:val="0"/>
        <w:adjustRightInd w:val="0"/>
        <w:ind w:firstLine="709"/>
        <w:jc w:val="both"/>
        <w:rPr>
          <w:rFonts w:ascii="Arial" w:eastAsia="HiddenHorzOCR" w:hAnsi="Arial" w:cs="Arial"/>
          <w:sz w:val="28"/>
          <w:szCs w:val="28"/>
          <w:lang w:eastAsia="en-US"/>
        </w:rPr>
      </w:pPr>
      <w:proofErr w:type="gramStart"/>
      <w:r w:rsidRPr="000D20BC">
        <w:rPr>
          <w:rFonts w:ascii="Arial" w:eastAsia="HiddenHorzOCR" w:hAnsi="Arial" w:cs="Arial"/>
          <w:sz w:val="28"/>
          <w:szCs w:val="28"/>
          <w:lang w:eastAsia="en-US"/>
        </w:rPr>
        <w:t>Подпрограмма</w:t>
      </w:r>
      <w:r w:rsidRPr="000D20BC">
        <w:rPr>
          <w:rFonts w:ascii="Arial" w:hAnsi="Arial" w:cs="Arial"/>
          <w:color w:val="000000"/>
          <w:sz w:val="28"/>
          <w:szCs w:val="28"/>
          <w:lang w:eastAsia="en-US"/>
        </w:rPr>
        <w:t xml:space="preserve"> «Развитие дополнительного образования и системы воспитания детей города Курчатова Курской области на 2016-2020 годы»</w:t>
      </w:r>
      <w:r w:rsidRPr="000D20BC">
        <w:rPr>
          <w:rFonts w:ascii="Arial" w:eastAsia="HiddenHorzOCR" w:hAnsi="Arial" w:cs="Arial"/>
          <w:sz w:val="28"/>
          <w:szCs w:val="28"/>
          <w:lang w:eastAsia="en-US"/>
        </w:rPr>
        <w:t xml:space="preserve"> содержит 5 основных мероприятий, направленных на обеспечение реализации муниципальных заданий образовательными организациями дополнительного образования детей, реализацию приоритетов государственной политики в области дополнительного образования и воспитания в г. Курчатове, развитие потенциала организаций дополнительного образования детей в формировании мотивации к познанию и творчеству, создание среды и ресурсовоткрытого</w:t>
      </w:r>
      <w:proofErr w:type="gramEnd"/>
      <w:r w:rsidRPr="000D20BC">
        <w:rPr>
          <w:rFonts w:ascii="Arial" w:eastAsia="HiddenHorzOCR" w:hAnsi="Arial" w:cs="Arial"/>
          <w:sz w:val="28"/>
          <w:szCs w:val="28"/>
          <w:lang w:eastAsia="en-US"/>
        </w:rPr>
        <w:t xml:space="preserve"> образования для позитивной социализации и самореализации детей и молодежи.</w:t>
      </w:r>
    </w:p>
    <w:p w:rsidR="006C0670" w:rsidRPr="000D20BC" w:rsidRDefault="006C0670" w:rsidP="006C0670">
      <w:pPr>
        <w:suppressAutoHyphens w:val="0"/>
        <w:autoSpaceDE w:val="0"/>
        <w:autoSpaceDN w:val="0"/>
        <w:adjustRightInd w:val="0"/>
        <w:ind w:firstLine="709"/>
        <w:jc w:val="both"/>
        <w:rPr>
          <w:rFonts w:ascii="Arial" w:eastAsia="HiddenHorzOCR" w:hAnsi="Arial" w:cs="Arial"/>
          <w:sz w:val="28"/>
          <w:szCs w:val="28"/>
          <w:lang w:eastAsia="en-US"/>
        </w:rPr>
      </w:pPr>
      <w:r w:rsidRPr="000D20BC">
        <w:rPr>
          <w:rFonts w:ascii="Arial" w:eastAsia="HiddenHorzOCR" w:hAnsi="Arial" w:cs="Arial"/>
          <w:sz w:val="28"/>
          <w:szCs w:val="28"/>
          <w:lang w:eastAsia="en-US"/>
        </w:rPr>
        <w:t>Основное мероприятие 3.1 «Обеспечение условий реализация образовательных программ дополнительного образования» предусматривает расходы на обеспечение деятельности (оказание услуг)   муниципальными казенными учреждениями и направлено на  повышение качества предоставления государственной услуги «Реализация программ дополнительного образования детей».</w:t>
      </w:r>
    </w:p>
    <w:p w:rsidR="006C0670" w:rsidRPr="000D20BC" w:rsidRDefault="006C0670" w:rsidP="006C0670">
      <w:pPr>
        <w:suppressAutoHyphens w:val="0"/>
        <w:autoSpaceDE w:val="0"/>
        <w:autoSpaceDN w:val="0"/>
        <w:adjustRightInd w:val="0"/>
        <w:ind w:firstLine="709"/>
        <w:jc w:val="both"/>
        <w:rPr>
          <w:rFonts w:ascii="Arial" w:eastAsia="HiddenHorzOCR" w:hAnsi="Arial" w:cs="Arial"/>
          <w:sz w:val="28"/>
          <w:szCs w:val="28"/>
          <w:lang w:eastAsia="en-US"/>
        </w:rPr>
      </w:pPr>
      <w:r w:rsidRPr="000D20BC">
        <w:rPr>
          <w:rFonts w:ascii="Arial" w:eastAsia="HiddenHorzOCR" w:hAnsi="Arial" w:cs="Arial"/>
          <w:sz w:val="28"/>
          <w:szCs w:val="28"/>
          <w:lang w:eastAsia="en-US"/>
        </w:rPr>
        <w:lastRenderedPageBreak/>
        <w:t xml:space="preserve">Мероприятие 3.1 предусматривает последовательное  развитие системы дополнительного образования на основе традиционных методик и внедрения современных инновационных  образовательных технологий. </w:t>
      </w:r>
    </w:p>
    <w:p w:rsidR="006C0670" w:rsidRPr="000D20BC" w:rsidRDefault="006C0670" w:rsidP="006C0670">
      <w:pPr>
        <w:suppressAutoHyphens w:val="0"/>
        <w:autoSpaceDE w:val="0"/>
        <w:autoSpaceDN w:val="0"/>
        <w:adjustRightInd w:val="0"/>
        <w:ind w:firstLine="709"/>
        <w:jc w:val="both"/>
        <w:rPr>
          <w:rFonts w:ascii="Arial" w:eastAsia="HiddenHorzOCR" w:hAnsi="Arial" w:cs="Arial"/>
          <w:sz w:val="28"/>
          <w:szCs w:val="28"/>
          <w:lang w:eastAsia="en-US"/>
        </w:rPr>
      </w:pPr>
      <w:r w:rsidRPr="000D20BC">
        <w:rPr>
          <w:rFonts w:ascii="Arial" w:eastAsia="HiddenHorzOCR" w:hAnsi="Arial" w:cs="Arial"/>
          <w:sz w:val="28"/>
          <w:szCs w:val="28"/>
          <w:lang w:eastAsia="en-US"/>
        </w:rPr>
        <w:t>В рамках данного мероприятия будет  проведена работа по организации и проведению городских этапов Всероссийских спортивных соревнований среди обучающихся в образовательных организациях, в том числе, Президентских спортивных игр и Президентских состязаний;</w:t>
      </w:r>
    </w:p>
    <w:p w:rsidR="006C0670" w:rsidRPr="000D20BC" w:rsidRDefault="006C0670" w:rsidP="006C0670">
      <w:pPr>
        <w:suppressAutoHyphens w:val="0"/>
        <w:autoSpaceDE w:val="0"/>
        <w:autoSpaceDN w:val="0"/>
        <w:adjustRightInd w:val="0"/>
        <w:ind w:firstLine="709"/>
        <w:jc w:val="both"/>
        <w:rPr>
          <w:rFonts w:ascii="Arial" w:eastAsia="HiddenHorzOCR" w:hAnsi="Arial" w:cs="Arial"/>
          <w:sz w:val="28"/>
          <w:szCs w:val="28"/>
          <w:lang w:eastAsia="en-US"/>
        </w:rPr>
      </w:pPr>
      <w:r w:rsidRPr="000D20BC">
        <w:rPr>
          <w:rFonts w:ascii="Arial" w:eastAsia="HiddenHorzOCR" w:hAnsi="Arial" w:cs="Arial"/>
          <w:sz w:val="28"/>
          <w:szCs w:val="28"/>
          <w:lang w:eastAsia="en-US"/>
        </w:rPr>
        <w:t>по участию во Всероссийском конкурсе среди организаций общего образования на лучшую образовательную организацию, развивающую физическую культуру и спорт, «Олимпиада начинается в школе».</w:t>
      </w:r>
    </w:p>
    <w:p w:rsidR="006C0670" w:rsidRPr="000D20BC" w:rsidRDefault="006C0670" w:rsidP="006C0670">
      <w:pPr>
        <w:suppressAutoHyphens w:val="0"/>
        <w:autoSpaceDE w:val="0"/>
        <w:autoSpaceDN w:val="0"/>
        <w:adjustRightInd w:val="0"/>
        <w:ind w:firstLine="709"/>
        <w:jc w:val="both"/>
        <w:rPr>
          <w:rFonts w:ascii="Arial" w:eastAsia="HiddenHorzOCR" w:hAnsi="Arial" w:cs="Arial"/>
          <w:sz w:val="28"/>
          <w:szCs w:val="28"/>
          <w:lang w:eastAsia="en-US"/>
        </w:rPr>
      </w:pPr>
      <w:r w:rsidRPr="000D20BC">
        <w:rPr>
          <w:rFonts w:ascii="Arial" w:eastAsia="HiddenHorzOCR" w:hAnsi="Arial" w:cs="Arial"/>
          <w:sz w:val="28"/>
          <w:szCs w:val="28"/>
          <w:lang w:eastAsia="en-US"/>
        </w:rPr>
        <w:t>Увеличится численность обучающихся, регулярно занимающихся в спортивных секциях, клубах и иных объединениях спортивной направленности, рост охвата обучающихся программами формирования здорового образа жизни.</w:t>
      </w:r>
    </w:p>
    <w:p w:rsidR="006C0670" w:rsidRPr="000D20BC" w:rsidRDefault="006C0670" w:rsidP="006C0670">
      <w:pPr>
        <w:suppressAutoHyphens w:val="0"/>
        <w:autoSpaceDE w:val="0"/>
        <w:autoSpaceDN w:val="0"/>
        <w:adjustRightInd w:val="0"/>
        <w:ind w:firstLine="709"/>
        <w:jc w:val="both"/>
        <w:rPr>
          <w:rFonts w:ascii="Arial" w:eastAsia="HiddenHorzOCR" w:hAnsi="Arial" w:cs="Arial"/>
          <w:sz w:val="28"/>
          <w:szCs w:val="28"/>
          <w:lang w:eastAsia="en-US"/>
        </w:rPr>
      </w:pPr>
      <w:r w:rsidRPr="000D20BC">
        <w:rPr>
          <w:rFonts w:ascii="Arial" w:eastAsia="HiddenHorzOCR" w:hAnsi="Arial" w:cs="Arial"/>
          <w:sz w:val="28"/>
          <w:szCs w:val="28"/>
          <w:lang w:eastAsia="en-US"/>
        </w:rPr>
        <w:t>В результате реализации данного основного мероприятия будут достигнуты следующие результаты:</w:t>
      </w:r>
    </w:p>
    <w:p w:rsidR="006C0670" w:rsidRPr="000D20BC" w:rsidRDefault="006C0670" w:rsidP="006C0670">
      <w:pPr>
        <w:suppressAutoHyphens w:val="0"/>
        <w:ind w:firstLine="709"/>
        <w:jc w:val="both"/>
        <w:rPr>
          <w:rFonts w:ascii="Arial" w:hAnsi="Arial" w:cs="Arial"/>
          <w:sz w:val="28"/>
          <w:szCs w:val="28"/>
          <w:lang w:eastAsia="en-US"/>
        </w:rPr>
      </w:pPr>
      <w:r w:rsidRPr="000D20BC">
        <w:rPr>
          <w:rFonts w:ascii="Arial" w:hAnsi="Arial" w:cs="Arial"/>
          <w:sz w:val="28"/>
          <w:szCs w:val="28"/>
          <w:lang w:eastAsia="en-US"/>
        </w:rPr>
        <w:t>удовлетворенность населения качеством услуг дополнительного образования детей будет ежегодно повышаться и достигнет  к 2020 году не менее 70% опрошенного населения;</w:t>
      </w:r>
    </w:p>
    <w:p w:rsidR="006C0670" w:rsidRPr="000D20BC" w:rsidRDefault="006C0670" w:rsidP="006C0670">
      <w:pPr>
        <w:suppressAutoHyphens w:val="0"/>
        <w:ind w:firstLine="709"/>
        <w:jc w:val="both"/>
        <w:rPr>
          <w:rFonts w:ascii="Arial" w:eastAsia="HiddenHorzOCR" w:hAnsi="Arial" w:cs="Arial"/>
          <w:sz w:val="28"/>
          <w:szCs w:val="28"/>
          <w:lang w:eastAsia="en-US"/>
        </w:rPr>
      </w:pPr>
      <w:r w:rsidRPr="000D20BC">
        <w:rPr>
          <w:rFonts w:ascii="Arial" w:hAnsi="Arial" w:cs="Arial"/>
          <w:bCs/>
          <w:sz w:val="28"/>
          <w:szCs w:val="28"/>
          <w:lang w:eastAsia="en-US"/>
        </w:rPr>
        <w:t>доля граждан, занимающихся в специализированных спортивных учреждениях, в общей численности детей 6-15 лет, составит 50 %.</w:t>
      </w:r>
    </w:p>
    <w:p w:rsidR="006C0670" w:rsidRPr="000D20BC" w:rsidRDefault="006C0670" w:rsidP="006C0670">
      <w:pPr>
        <w:suppressAutoHyphens w:val="0"/>
        <w:autoSpaceDE w:val="0"/>
        <w:autoSpaceDN w:val="0"/>
        <w:adjustRightInd w:val="0"/>
        <w:ind w:firstLine="709"/>
        <w:jc w:val="both"/>
        <w:rPr>
          <w:rFonts w:ascii="Arial" w:eastAsia="HiddenHorzOCR" w:hAnsi="Arial" w:cs="Arial"/>
          <w:i/>
          <w:sz w:val="28"/>
          <w:szCs w:val="28"/>
          <w:lang w:eastAsia="en-US"/>
        </w:rPr>
      </w:pPr>
      <w:r w:rsidRPr="000D20BC">
        <w:rPr>
          <w:rFonts w:ascii="Arial" w:eastAsia="HiddenHorzOCR" w:hAnsi="Arial" w:cs="Arial"/>
          <w:sz w:val="28"/>
          <w:szCs w:val="28"/>
          <w:lang w:eastAsia="en-US"/>
        </w:rPr>
        <w:t>Сроки реализации основного мероприятия 3.1 - 2016-2020 годы</w:t>
      </w:r>
      <w:r w:rsidRPr="000D20BC">
        <w:rPr>
          <w:rFonts w:ascii="Arial" w:eastAsia="HiddenHorzOCR" w:hAnsi="Arial" w:cs="Arial"/>
          <w:i/>
          <w:sz w:val="28"/>
          <w:szCs w:val="28"/>
          <w:lang w:eastAsia="en-US"/>
        </w:rPr>
        <w:t>.</w:t>
      </w:r>
    </w:p>
    <w:p w:rsidR="006C0670" w:rsidRPr="000D20BC" w:rsidRDefault="006C0670" w:rsidP="006C0670">
      <w:pPr>
        <w:suppressAutoHyphens w:val="0"/>
        <w:autoSpaceDE w:val="0"/>
        <w:autoSpaceDN w:val="0"/>
        <w:adjustRightInd w:val="0"/>
        <w:ind w:firstLine="709"/>
        <w:jc w:val="both"/>
        <w:rPr>
          <w:rFonts w:ascii="Arial" w:eastAsia="HiddenHorzOCR" w:hAnsi="Arial" w:cs="Arial"/>
          <w:i/>
          <w:sz w:val="28"/>
          <w:szCs w:val="28"/>
          <w:u w:val="single"/>
          <w:lang w:eastAsia="en-US"/>
        </w:rPr>
      </w:pPr>
      <w:r w:rsidRPr="000D20BC">
        <w:rPr>
          <w:rFonts w:ascii="Arial" w:eastAsia="HiddenHorzOCR" w:hAnsi="Arial" w:cs="Arial"/>
          <w:i/>
          <w:sz w:val="28"/>
          <w:szCs w:val="28"/>
          <w:u w:val="single"/>
          <w:lang w:eastAsia="en-US"/>
        </w:rPr>
        <w:t>Исполнителями основного мероприятия являются: Комитет образования г. Курчатова и учреждения дополнительного образования детей.</w:t>
      </w:r>
    </w:p>
    <w:p w:rsidR="006C0670" w:rsidRPr="000D20BC" w:rsidRDefault="006C0670" w:rsidP="006C0670">
      <w:pPr>
        <w:suppressAutoHyphens w:val="0"/>
        <w:autoSpaceDE w:val="0"/>
        <w:autoSpaceDN w:val="0"/>
        <w:adjustRightInd w:val="0"/>
        <w:ind w:firstLine="709"/>
        <w:jc w:val="both"/>
        <w:rPr>
          <w:rFonts w:ascii="Arial" w:eastAsia="HiddenHorzOCR" w:hAnsi="Arial" w:cs="Arial"/>
          <w:sz w:val="28"/>
          <w:szCs w:val="28"/>
          <w:lang w:eastAsia="en-US"/>
        </w:rPr>
      </w:pPr>
    </w:p>
    <w:p w:rsidR="006C0670" w:rsidRPr="000D20BC" w:rsidRDefault="006C0670" w:rsidP="006C0670">
      <w:pPr>
        <w:suppressAutoHyphens w:val="0"/>
        <w:autoSpaceDE w:val="0"/>
        <w:autoSpaceDN w:val="0"/>
        <w:adjustRightInd w:val="0"/>
        <w:ind w:firstLine="708"/>
        <w:jc w:val="both"/>
        <w:rPr>
          <w:rFonts w:ascii="Arial" w:eastAsia="HiddenHorzOCR" w:hAnsi="Arial" w:cs="Arial"/>
          <w:sz w:val="28"/>
          <w:szCs w:val="28"/>
          <w:lang w:eastAsia="en-US"/>
        </w:rPr>
      </w:pPr>
      <w:r w:rsidRPr="000D20BC">
        <w:rPr>
          <w:rFonts w:ascii="Arial" w:eastAsia="HiddenHorzOCR" w:hAnsi="Arial" w:cs="Arial"/>
          <w:sz w:val="28"/>
          <w:szCs w:val="28"/>
          <w:lang w:eastAsia="en-US"/>
        </w:rPr>
        <w:t>Основное мероприятие 3.2 подпрограммы «Выявление и поддержка одаренных детей и молодежи» направлено на создание условий для развития молодых талантов и детей с высокой мотивацией к обучению как важного условия повышения качества человеческого капитала страны, мероприятия в области образования.</w:t>
      </w:r>
    </w:p>
    <w:p w:rsidR="006C0670" w:rsidRPr="000D20BC" w:rsidRDefault="006C0670" w:rsidP="006C0670">
      <w:pPr>
        <w:suppressAutoHyphens w:val="0"/>
        <w:autoSpaceDE w:val="0"/>
        <w:autoSpaceDN w:val="0"/>
        <w:adjustRightInd w:val="0"/>
        <w:ind w:firstLine="708"/>
        <w:jc w:val="both"/>
        <w:rPr>
          <w:rFonts w:ascii="Arial" w:eastAsia="HiddenHorzOCR" w:hAnsi="Arial" w:cs="Arial"/>
          <w:sz w:val="28"/>
          <w:szCs w:val="28"/>
          <w:lang w:eastAsia="en-US"/>
        </w:rPr>
      </w:pPr>
      <w:r w:rsidRPr="000D20BC">
        <w:rPr>
          <w:rFonts w:ascii="Arial" w:eastAsia="HiddenHorzOCR" w:hAnsi="Arial" w:cs="Arial"/>
          <w:sz w:val="28"/>
          <w:szCs w:val="28"/>
          <w:lang w:eastAsia="en-US"/>
        </w:rPr>
        <w:t>В рамках основного мероприятия 3.2 будет продолжено финансовое обеспечение, методическое и информационное сопровождение  традиционных  мероприятий, связанных с выявлением и поддержкой талантливых детей. Предусмотрено финансирование  на проведение городских предметных олимпиад, творческих конкурсов, научно-практических конференций,  направленных на выявление одаренных детей. Выделены средства на  участие детей  в межрегиональных, Всероссийских и международных олимпиадах, конкурсах, соревнованиях, фестивалях детского творчества по видам деятельности (транспортные расходы, проживание, оплата и питание, организационные взносы).  Продолжится выделение ежегодных стипендий (премий) для одаренных детей по видам деятельности.</w:t>
      </w:r>
    </w:p>
    <w:p w:rsidR="006C0670" w:rsidRPr="000D20BC" w:rsidRDefault="006C0670" w:rsidP="006C0670">
      <w:pPr>
        <w:suppressAutoHyphens w:val="0"/>
        <w:autoSpaceDE w:val="0"/>
        <w:autoSpaceDN w:val="0"/>
        <w:adjustRightInd w:val="0"/>
        <w:ind w:firstLine="708"/>
        <w:jc w:val="both"/>
        <w:rPr>
          <w:rFonts w:ascii="Arial" w:eastAsia="HiddenHorzOCR" w:hAnsi="Arial" w:cs="Arial"/>
          <w:sz w:val="28"/>
          <w:szCs w:val="28"/>
          <w:lang w:eastAsia="en-US"/>
        </w:rPr>
      </w:pPr>
      <w:r w:rsidRPr="000D20BC">
        <w:rPr>
          <w:rFonts w:ascii="Arial" w:eastAsia="HiddenHorzOCR" w:hAnsi="Arial" w:cs="Arial"/>
          <w:sz w:val="28"/>
          <w:szCs w:val="28"/>
          <w:lang w:eastAsia="en-US"/>
        </w:rPr>
        <w:t xml:space="preserve">Особая поддержка будет оказана работе школьных научных обществ, подготовке и проведению мастер-классов по различным направлениям образовательной, воспитательной и творческой деятельности. </w:t>
      </w:r>
    </w:p>
    <w:p w:rsidR="006C0670" w:rsidRPr="000D20BC" w:rsidRDefault="006C0670" w:rsidP="006C0670">
      <w:pPr>
        <w:suppressAutoHyphens w:val="0"/>
        <w:autoSpaceDE w:val="0"/>
        <w:autoSpaceDN w:val="0"/>
        <w:adjustRightInd w:val="0"/>
        <w:ind w:firstLine="709"/>
        <w:jc w:val="both"/>
        <w:rPr>
          <w:rFonts w:ascii="Arial" w:eastAsia="HiddenHorzOCR" w:hAnsi="Arial" w:cs="Arial"/>
          <w:sz w:val="28"/>
          <w:szCs w:val="28"/>
          <w:lang w:eastAsia="en-US"/>
        </w:rPr>
      </w:pPr>
      <w:proofErr w:type="gramStart"/>
      <w:r w:rsidRPr="000D20BC">
        <w:rPr>
          <w:rFonts w:ascii="Arial" w:eastAsia="HiddenHorzOCR" w:hAnsi="Arial" w:cs="Arial"/>
          <w:sz w:val="28"/>
          <w:szCs w:val="28"/>
          <w:lang w:eastAsia="en-US"/>
        </w:rPr>
        <w:lastRenderedPageBreak/>
        <w:t>Наряду с поддержкой интеллектуально одаренных детей будет развиваться система выявления и поддержки талантливых и одаренных детей в творческой, социальной, научно-технической, спортивно-технической областях.</w:t>
      </w:r>
      <w:proofErr w:type="gramEnd"/>
    </w:p>
    <w:p w:rsidR="006C0670" w:rsidRPr="000D20BC" w:rsidRDefault="006C0670" w:rsidP="006C0670">
      <w:pPr>
        <w:suppressAutoHyphens w:val="0"/>
        <w:autoSpaceDE w:val="0"/>
        <w:autoSpaceDN w:val="0"/>
        <w:adjustRightInd w:val="0"/>
        <w:ind w:firstLine="708"/>
        <w:jc w:val="both"/>
        <w:rPr>
          <w:rFonts w:ascii="Arial" w:eastAsia="HiddenHorzOCR" w:hAnsi="Arial" w:cs="Arial"/>
          <w:sz w:val="28"/>
          <w:szCs w:val="28"/>
          <w:lang w:eastAsia="en-US"/>
        </w:rPr>
      </w:pPr>
      <w:r w:rsidRPr="000D20BC">
        <w:rPr>
          <w:rFonts w:ascii="Arial" w:eastAsia="HiddenHorzOCR" w:hAnsi="Arial" w:cs="Arial"/>
          <w:sz w:val="28"/>
          <w:szCs w:val="28"/>
          <w:lang w:eastAsia="en-US"/>
        </w:rPr>
        <w:t>Получит поддержку Служба практической психологии г. Курчатова: предусмотрено приобретение оборудования для сенсорной комнаты  с целью предупреждения тревожности в работе с одаренными детьми, а также обновление методического материала для осуществления программ психолого-педагогического сопровождения.</w:t>
      </w:r>
    </w:p>
    <w:p w:rsidR="006C0670" w:rsidRPr="000D20BC" w:rsidRDefault="006C0670" w:rsidP="006C0670">
      <w:pPr>
        <w:suppressAutoHyphens w:val="0"/>
        <w:autoSpaceDE w:val="0"/>
        <w:autoSpaceDN w:val="0"/>
        <w:adjustRightInd w:val="0"/>
        <w:ind w:firstLine="709"/>
        <w:jc w:val="both"/>
        <w:rPr>
          <w:rFonts w:ascii="Arial" w:hAnsi="Arial" w:cs="Arial"/>
          <w:sz w:val="28"/>
          <w:szCs w:val="28"/>
          <w:lang w:eastAsia="en-US"/>
        </w:rPr>
      </w:pPr>
      <w:r w:rsidRPr="000D20BC">
        <w:rPr>
          <w:rFonts w:ascii="Arial" w:eastAsia="HiddenHorzOCR" w:hAnsi="Arial" w:cs="Arial"/>
          <w:sz w:val="28"/>
          <w:szCs w:val="28"/>
          <w:lang w:eastAsia="en-US"/>
        </w:rPr>
        <w:t>Реализация основного мероприятия 3.2  направлена на достижение целевого показателя подпрограммы:</w:t>
      </w:r>
      <w:r w:rsidRPr="000D20BC">
        <w:rPr>
          <w:rFonts w:ascii="Arial" w:hAnsi="Arial" w:cs="Arial"/>
          <w:sz w:val="28"/>
          <w:szCs w:val="28"/>
          <w:lang w:eastAsia="en-US"/>
        </w:rPr>
        <w:t xml:space="preserve"> удельный вес численности обучающихся по программам общего образования, участвующих в олимпиадах и конкурсах различного уровня, в общей </w:t>
      </w:r>
      <w:proofErr w:type="gramStart"/>
      <w:r w:rsidRPr="000D20BC">
        <w:rPr>
          <w:rFonts w:ascii="Arial" w:hAnsi="Arial" w:cs="Arial"/>
          <w:sz w:val="28"/>
          <w:szCs w:val="28"/>
          <w:lang w:eastAsia="en-US"/>
        </w:rPr>
        <w:t>численности</w:t>
      </w:r>
      <w:proofErr w:type="gramEnd"/>
      <w:r w:rsidRPr="000D20BC">
        <w:rPr>
          <w:rFonts w:ascii="Arial" w:hAnsi="Arial" w:cs="Arial"/>
          <w:sz w:val="28"/>
          <w:szCs w:val="28"/>
          <w:lang w:eastAsia="en-US"/>
        </w:rPr>
        <w:t xml:space="preserve"> обучающихся по программам общего образования.</w:t>
      </w:r>
    </w:p>
    <w:p w:rsidR="006C0670" w:rsidRPr="000D20BC" w:rsidRDefault="006C0670" w:rsidP="006C0670">
      <w:pPr>
        <w:suppressAutoHyphens w:val="0"/>
        <w:autoSpaceDE w:val="0"/>
        <w:autoSpaceDN w:val="0"/>
        <w:adjustRightInd w:val="0"/>
        <w:ind w:firstLine="709"/>
        <w:jc w:val="both"/>
        <w:rPr>
          <w:rFonts w:ascii="Arial" w:eastAsia="HiddenHorzOCR" w:hAnsi="Arial" w:cs="Arial"/>
          <w:sz w:val="28"/>
          <w:szCs w:val="28"/>
          <w:lang w:eastAsia="en-US"/>
        </w:rPr>
      </w:pPr>
      <w:r w:rsidRPr="000D20BC">
        <w:rPr>
          <w:rFonts w:ascii="Arial" w:eastAsia="HiddenHorzOCR" w:hAnsi="Arial" w:cs="Arial"/>
          <w:sz w:val="28"/>
          <w:szCs w:val="28"/>
          <w:lang w:eastAsia="en-US"/>
        </w:rPr>
        <w:t xml:space="preserve">В результате реализации данного основного мероприятия: </w:t>
      </w:r>
    </w:p>
    <w:p w:rsidR="006C0670" w:rsidRPr="000D20BC" w:rsidRDefault="006C0670" w:rsidP="006C0670">
      <w:pPr>
        <w:suppressAutoHyphens w:val="0"/>
        <w:autoSpaceDE w:val="0"/>
        <w:autoSpaceDN w:val="0"/>
        <w:adjustRightInd w:val="0"/>
        <w:ind w:firstLine="709"/>
        <w:jc w:val="both"/>
        <w:rPr>
          <w:rFonts w:ascii="Arial" w:eastAsia="HiddenHorzOCR" w:hAnsi="Arial" w:cs="Arial"/>
          <w:sz w:val="28"/>
          <w:szCs w:val="28"/>
          <w:lang w:eastAsia="en-US"/>
        </w:rPr>
      </w:pPr>
      <w:r w:rsidRPr="000D20BC">
        <w:rPr>
          <w:rFonts w:ascii="Arial" w:hAnsi="Arial" w:cs="Arial"/>
          <w:sz w:val="28"/>
          <w:szCs w:val="28"/>
          <w:lang w:eastAsia="en-US"/>
        </w:rPr>
        <w:t xml:space="preserve">удельный вес численности обучающихся по программам общего образования, участвующих в олимпиадах и конкурсах различного уровня, в общей </w:t>
      </w:r>
      <w:proofErr w:type="gramStart"/>
      <w:r w:rsidRPr="000D20BC">
        <w:rPr>
          <w:rFonts w:ascii="Arial" w:hAnsi="Arial" w:cs="Arial"/>
          <w:sz w:val="28"/>
          <w:szCs w:val="28"/>
          <w:lang w:eastAsia="en-US"/>
        </w:rPr>
        <w:t>численности</w:t>
      </w:r>
      <w:proofErr w:type="gramEnd"/>
      <w:r w:rsidRPr="000D20BC">
        <w:rPr>
          <w:rFonts w:ascii="Arial" w:hAnsi="Arial" w:cs="Arial"/>
          <w:sz w:val="28"/>
          <w:szCs w:val="28"/>
          <w:lang w:eastAsia="en-US"/>
        </w:rPr>
        <w:t xml:space="preserve"> обучающихся по программам общего образования составит 55%.</w:t>
      </w:r>
    </w:p>
    <w:p w:rsidR="006C0670" w:rsidRPr="000D20BC" w:rsidRDefault="006C0670" w:rsidP="006C0670">
      <w:pPr>
        <w:suppressAutoHyphens w:val="0"/>
        <w:autoSpaceDE w:val="0"/>
        <w:autoSpaceDN w:val="0"/>
        <w:adjustRightInd w:val="0"/>
        <w:ind w:firstLine="709"/>
        <w:jc w:val="both"/>
        <w:rPr>
          <w:rFonts w:ascii="Arial" w:eastAsia="HiddenHorzOCR" w:hAnsi="Arial" w:cs="Arial"/>
          <w:sz w:val="28"/>
          <w:szCs w:val="28"/>
          <w:lang w:eastAsia="en-US"/>
        </w:rPr>
      </w:pPr>
      <w:r w:rsidRPr="000D20BC">
        <w:rPr>
          <w:rFonts w:ascii="Arial" w:eastAsia="HiddenHorzOCR" w:hAnsi="Arial" w:cs="Arial"/>
          <w:sz w:val="28"/>
          <w:szCs w:val="28"/>
          <w:lang w:eastAsia="en-US"/>
        </w:rPr>
        <w:t>Сроки реализации основного мероприятия 3.2 -  2016 - 2020 годы.</w:t>
      </w:r>
    </w:p>
    <w:p w:rsidR="006C0670" w:rsidRPr="000D20BC" w:rsidRDefault="006C0670" w:rsidP="006C0670">
      <w:pPr>
        <w:suppressAutoHyphens w:val="0"/>
        <w:autoSpaceDE w:val="0"/>
        <w:autoSpaceDN w:val="0"/>
        <w:adjustRightInd w:val="0"/>
        <w:ind w:firstLine="709"/>
        <w:jc w:val="both"/>
        <w:rPr>
          <w:rFonts w:ascii="Arial" w:eastAsia="HiddenHorzOCR" w:hAnsi="Arial" w:cs="Arial"/>
          <w:i/>
          <w:sz w:val="28"/>
          <w:szCs w:val="28"/>
          <w:lang w:eastAsia="en-US"/>
        </w:rPr>
      </w:pPr>
      <w:r w:rsidRPr="000D20BC">
        <w:rPr>
          <w:rFonts w:ascii="Arial" w:eastAsia="HiddenHorzOCR" w:hAnsi="Arial" w:cs="Arial"/>
          <w:i/>
          <w:sz w:val="28"/>
          <w:szCs w:val="28"/>
          <w:u w:val="single"/>
          <w:lang w:eastAsia="en-US"/>
        </w:rPr>
        <w:t>Исполнителями основного мероприятия 3.2 являются: Комитет образования  г. Курчатова,  МКУ СДПО МК ДПО.</w:t>
      </w:r>
    </w:p>
    <w:p w:rsidR="006C0670" w:rsidRPr="000D20BC" w:rsidRDefault="006C0670" w:rsidP="006C0670">
      <w:pPr>
        <w:suppressAutoHyphens w:val="0"/>
        <w:autoSpaceDE w:val="0"/>
        <w:autoSpaceDN w:val="0"/>
        <w:adjustRightInd w:val="0"/>
        <w:ind w:firstLine="709"/>
        <w:jc w:val="both"/>
        <w:rPr>
          <w:rFonts w:ascii="Arial" w:eastAsia="HiddenHorzOCR" w:hAnsi="Arial" w:cs="Arial"/>
          <w:sz w:val="28"/>
          <w:szCs w:val="28"/>
          <w:lang w:eastAsia="en-US"/>
        </w:rPr>
      </w:pPr>
      <w:r w:rsidRPr="000D20BC">
        <w:rPr>
          <w:rFonts w:ascii="Arial" w:eastAsia="HiddenHorzOCR" w:hAnsi="Arial" w:cs="Arial"/>
          <w:sz w:val="28"/>
          <w:szCs w:val="28"/>
          <w:lang w:eastAsia="en-US"/>
        </w:rPr>
        <w:t xml:space="preserve">Основное мероприятие 3.3 подпрограммы </w:t>
      </w:r>
      <w:r w:rsidRPr="000D20BC">
        <w:rPr>
          <w:rFonts w:ascii="Arial" w:hAnsi="Arial" w:cs="Arial"/>
          <w:color w:val="000000"/>
          <w:sz w:val="28"/>
          <w:szCs w:val="28"/>
          <w:lang w:eastAsia="en-US"/>
        </w:rPr>
        <w:t>«Проведение мероприятий по гражданско-патриотическому воспитанию, допризывной подготовки детей и молодежи»</w:t>
      </w:r>
      <w:r w:rsidRPr="000D20BC">
        <w:rPr>
          <w:rFonts w:ascii="Arial" w:eastAsia="HiddenHorzOCR" w:hAnsi="Arial" w:cs="Arial"/>
          <w:color w:val="000000"/>
          <w:sz w:val="28"/>
          <w:szCs w:val="28"/>
          <w:lang w:eastAsia="en-US"/>
        </w:rPr>
        <w:t xml:space="preserve"> предусматривает расходы на </w:t>
      </w:r>
      <w:r w:rsidRPr="000D20BC">
        <w:rPr>
          <w:rFonts w:ascii="Arial" w:eastAsia="HiddenHorzOCR" w:hAnsi="Arial" w:cs="Arial"/>
          <w:sz w:val="28"/>
          <w:szCs w:val="28"/>
          <w:lang w:eastAsia="en-US"/>
        </w:rPr>
        <w:t>мероприятия по патриотическому воспитанию детей</w:t>
      </w:r>
      <w:r w:rsidRPr="000D20BC">
        <w:rPr>
          <w:rFonts w:ascii="Arial" w:eastAsia="HiddenHorzOCR" w:hAnsi="Arial" w:cs="Arial"/>
          <w:color w:val="000000"/>
          <w:sz w:val="28"/>
          <w:szCs w:val="28"/>
          <w:lang w:eastAsia="en-US"/>
        </w:rPr>
        <w:t xml:space="preserve"> и направлено на формирование гражданско-патриотического сознания и самосознания подрастающего поколения; духовно-нравственных качеств личности, делающих ее способной противостоять негативным факторам современного общества и выстраивать свою жизнь на основе традиционных российских духовно-нравственных ценностей</w:t>
      </w:r>
      <w:proofErr w:type="gramStart"/>
      <w:r w:rsidRPr="000D20BC">
        <w:rPr>
          <w:rFonts w:ascii="Arial" w:eastAsia="HiddenHorzOCR" w:hAnsi="Arial" w:cs="Arial"/>
          <w:color w:val="000000"/>
          <w:sz w:val="28"/>
          <w:szCs w:val="28"/>
          <w:lang w:eastAsia="en-US"/>
        </w:rPr>
        <w:t>;п</w:t>
      </w:r>
      <w:proofErr w:type="gramEnd"/>
      <w:r w:rsidRPr="000D20BC">
        <w:rPr>
          <w:rFonts w:ascii="Arial" w:eastAsia="HiddenHorzOCR" w:hAnsi="Arial" w:cs="Arial"/>
          <w:color w:val="000000"/>
          <w:sz w:val="28"/>
          <w:szCs w:val="28"/>
          <w:lang w:eastAsia="en-US"/>
        </w:rPr>
        <w:t>риобщение к ценностям традиционной отечественной культуры;освоение традиционного образа жизни (человека, семьянина, гражданина).</w:t>
      </w:r>
    </w:p>
    <w:p w:rsidR="006C0670" w:rsidRPr="000D20BC" w:rsidRDefault="006C0670" w:rsidP="006C0670">
      <w:pPr>
        <w:suppressAutoHyphens w:val="0"/>
        <w:autoSpaceDE w:val="0"/>
        <w:autoSpaceDN w:val="0"/>
        <w:adjustRightInd w:val="0"/>
        <w:ind w:firstLine="709"/>
        <w:jc w:val="both"/>
        <w:rPr>
          <w:rFonts w:ascii="Arial" w:eastAsia="HiddenHorzOCR" w:hAnsi="Arial" w:cs="Arial"/>
          <w:sz w:val="28"/>
          <w:szCs w:val="28"/>
          <w:lang w:eastAsia="en-US"/>
        </w:rPr>
      </w:pPr>
      <w:r w:rsidRPr="000D20BC">
        <w:rPr>
          <w:rFonts w:ascii="Arial" w:eastAsia="HiddenHorzOCR" w:hAnsi="Arial" w:cs="Arial"/>
          <w:sz w:val="28"/>
          <w:szCs w:val="28"/>
          <w:lang w:eastAsia="en-US"/>
        </w:rPr>
        <w:t xml:space="preserve">Мероприятие  предусматривает последовательное  развитие в городе Курчатове  системы патриотического и духовно-нравственного воспитания детей и молодежи на основе традиционных ценностей путем координации действий различных социальных институтов, ведомств и организаций. </w:t>
      </w:r>
    </w:p>
    <w:p w:rsidR="006C0670" w:rsidRPr="000D20BC" w:rsidRDefault="006C0670" w:rsidP="006C0670">
      <w:pPr>
        <w:suppressAutoHyphens w:val="0"/>
        <w:autoSpaceDE w:val="0"/>
        <w:autoSpaceDN w:val="0"/>
        <w:adjustRightInd w:val="0"/>
        <w:ind w:firstLine="709"/>
        <w:jc w:val="both"/>
        <w:rPr>
          <w:rFonts w:ascii="Arial" w:eastAsia="HiddenHorzOCR" w:hAnsi="Arial" w:cs="Arial"/>
          <w:sz w:val="28"/>
          <w:szCs w:val="28"/>
          <w:lang w:eastAsia="en-US"/>
        </w:rPr>
      </w:pPr>
      <w:r w:rsidRPr="000D20BC">
        <w:rPr>
          <w:rFonts w:ascii="Arial" w:eastAsia="HiddenHorzOCR" w:hAnsi="Arial" w:cs="Arial"/>
          <w:sz w:val="28"/>
          <w:szCs w:val="28"/>
          <w:lang w:eastAsia="en-US"/>
        </w:rPr>
        <w:t xml:space="preserve">Финансовые средства выделены на развитие центра духовно-нравственного развития и </w:t>
      </w:r>
      <w:r w:rsidRPr="000D20BC">
        <w:rPr>
          <w:rFonts w:ascii="Arial" w:hAnsi="Arial" w:cs="Arial"/>
          <w:sz w:val="28"/>
          <w:szCs w:val="28"/>
          <w:lang w:eastAsia="en-US"/>
        </w:rPr>
        <w:t>зонального Центра военно-патриотического воспитания и подготовки граждан (молодежи) к военной службе,</w:t>
      </w:r>
      <w:r w:rsidRPr="000D20BC">
        <w:rPr>
          <w:rFonts w:ascii="Arial" w:eastAsia="HiddenHorzOCR" w:hAnsi="Arial" w:cs="Arial"/>
          <w:sz w:val="28"/>
          <w:szCs w:val="28"/>
          <w:lang w:eastAsia="en-US"/>
        </w:rPr>
        <w:t xml:space="preserve"> с помощью которых будут созданы благоприятные условия для  включения детей и молодежи в  мероприятия духовно-нравственной и патриотической направленности. В ходе мероприятий увеличится доля обучающихся общеобразовательных учреждений, изучающих основы православной культуры, в общей </w:t>
      </w:r>
      <w:proofErr w:type="gramStart"/>
      <w:r w:rsidRPr="000D20BC">
        <w:rPr>
          <w:rFonts w:ascii="Arial" w:eastAsia="HiddenHorzOCR" w:hAnsi="Arial" w:cs="Arial"/>
          <w:sz w:val="28"/>
          <w:szCs w:val="28"/>
          <w:lang w:eastAsia="en-US"/>
        </w:rPr>
        <w:t>численности</w:t>
      </w:r>
      <w:proofErr w:type="gramEnd"/>
      <w:r w:rsidRPr="000D20BC">
        <w:rPr>
          <w:rFonts w:ascii="Arial" w:eastAsia="HiddenHorzOCR" w:hAnsi="Arial" w:cs="Arial"/>
          <w:sz w:val="28"/>
          <w:szCs w:val="28"/>
          <w:lang w:eastAsia="en-US"/>
        </w:rPr>
        <w:t xml:space="preserve"> обучающихся по программам общего образования.</w:t>
      </w:r>
    </w:p>
    <w:p w:rsidR="006C0670" w:rsidRPr="000D20BC" w:rsidRDefault="006C0670" w:rsidP="006C0670">
      <w:pPr>
        <w:suppressAutoHyphens w:val="0"/>
        <w:autoSpaceDE w:val="0"/>
        <w:autoSpaceDN w:val="0"/>
        <w:adjustRightInd w:val="0"/>
        <w:ind w:firstLine="709"/>
        <w:jc w:val="both"/>
        <w:rPr>
          <w:rFonts w:ascii="Arial" w:eastAsia="HiddenHorzOCR" w:hAnsi="Arial" w:cs="Arial"/>
          <w:sz w:val="28"/>
          <w:szCs w:val="28"/>
          <w:lang w:eastAsia="en-US"/>
        </w:rPr>
      </w:pPr>
      <w:r w:rsidRPr="000D20BC">
        <w:rPr>
          <w:rFonts w:ascii="Arial" w:hAnsi="Arial" w:cs="Arial"/>
          <w:sz w:val="28"/>
          <w:szCs w:val="28"/>
          <w:lang w:eastAsia="en-US"/>
        </w:rPr>
        <w:lastRenderedPageBreak/>
        <w:t>Предусматривается увеличение численности  детей в возрасте 5-18 лет, включенных в социально значимую общественную проектную деятельность</w:t>
      </w:r>
      <w:r w:rsidRPr="000D20BC">
        <w:rPr>
          <w:rFonts w:ascii="Arial" w:eastAsia="HiddenHorzOCR" w:hAnsi="Arial" w:cs="Arial"/>
          <w:sz w:val="28"/>
          <w:szCs w:val="28"/>
          <w:lang w:eastAsia="en-US"/>
        </w:rPr>
        <w:t xml:space="preserve"> в общей </w:t>
      </w:r>
      <w:proofErr w:type="gramStart"/>
      <w:r w:rsidRPr="000D20BC">
        <w:rPr>
          <w:rFonts w:ascii="Arial" w:eastAsia="HiddenHorzOCR" w:hAnsi="Arial" w:cs="Arial"/>
          <w:sz w:val="28"/>
          <w:szCs w:val="28"/>
          <w:lang w:eastAsia="en-US"/>
        </w:rPr>
        <w:t>численности</w:t>
      </w:r>
      <w:proofErr w:type="gramEnd"/>
      <w:r w:rsidRPr="000D20BC">
        <w:rPr>
          <w:rFonts w:ascii="Arial" w:eastAsia="HiddenHorzOCR" w:hAnsi="Arial" w:cs="Arial"/>
          <w:sz w:val="28"/>
          <w:szCs w:val="28"/>
          <w:lang w:eastAsia="en-US"/>
        </w:rPr>
        <w:t xml:space="preserve"> обучающихся по программам общего образования, до 50 %. </w:t>
      </w:r>
    </w:p>
    <w:p w:rsidR="006C0670" w:rsidRPr="000D20BC" w:rsidRDefault="006C0670" w:rsidP="006C0670">
      <w:pPr>
        <w:suppressAutoHyphens w:val="0"/>
        <w:autoSpaceDE w:val="0"/>
        <w:autoSpaceDN w:val="0"/>
        <w:adjustRightInd w:val="0"/>
        <w:ind w:firstLine="709"/>
        <w:jc w:val="both"/>
        <w:rPr>
          <w:rFonts w:ascii="Arial" w:eastAsia="HiddenHorzOCR" w:hAnsi="Arial" w:cs="Arial"/>
          <w:sz w:val="28"/>
          <w:szCs w:val="28"/>
          <w:lang w:eastAsia="en-US"/>
        </w:rPr>
      </w:pPr>
      <w:r w:rsidRPr="000D20BC">
        <w:rPr>
          <w:rFonts w:ascii="Arial" w:eastAsia="HiddenHorzOCR" w:hAnsi="Arial" w:cs="Arial"/>
          <w:sz w:val="28"/>
          <w:szCs w:val="28"/>
          <w:lang w:eastAsia="en-US"/>
        </w:rPr>
        <w:t>Сроки реализации основного мероприятия 3.3 - 2016-2020 годы.</w:t>
      </w:r>
    </w:p>
    <w:p w:rsidR="006C0670" w:rsidRPr="000D20BC" w:rsidRDefault="006C0670" w:rsidP="006C0670">
      <w:pPr>
        <w:suppressAutoHyphens w:val="0"/>
        <w:autoSpaceDE w:val="0"/>
        <w:autoSpaceDN w:val="0"/>
        <w:adjustRightInd w:val="0"/>
        <w:ind w:firstLine="709"/>
        <w:jc w:val="both"/>
        <w:rPr>
          <w:rFonts w:ascii="Arial" w:eastAsia="HiddenHorzOCR" w:hAnsi="Arial" w:cs="Arial"/>
          <w:i/>
          <w:sz w:val="28"/>
          <w:szCs w:val="28"/>
          <w:u w:val="single"/>
          <w:lang w:eastAsia="en-US"/>
        </w:rPr>
      </w:pPr>
      <w:r w:rsidRPr="000D20BC">
        <w:rPr>
          <w:rFonts w:ascii="Arial" w:eastAsia="HiddenHorzOCR" w:hAnsi="Arial" w:cs="Arial"/>
          <w:i/>
          <w:sz w:val="28"/>
          <w:szCs w:val="28"/>
          <w:u w:val="single"/>
          <w:lang w:eastAsia="en-US"/>
        </w:rPr>
        <w:t>Исполнителями основного мероприятия являются: Комитет образования г. Курчатова.</w:t>
      </w:r>
    </w:p>
    <w:p w:rsidR="006C0670" w:rsidRPr="000D20BC" w:rsidRDefault="006C0670" w:rsidP="006C0670">
      <w:pPr>
        <w:suppressAutoHyphens w:val="0"/>
        <w:autoSpaceDE w:val="0"/>
        <w:autoSpaceDN w:val="0"/>
        <w:adjustRightInd w:val="0"/>
        <w:ind w:firstLine="709"/>
        <w:jc w:val="both"/>
        <w:rPr>
          <w:rFonts w:ascii="Arial" w:eastAsia="HiddenHorzOCR" w:hAnsi="Arial" w:cs="Arial"/>
          <w:sz w:val="28"/>
          <w:szCs w:val="28"/>
          <w:lang w:eastAsia="en-US"/>
        </w:rPr>
      </w:pPr>
      <w:r w:rsidRPr="000D20BC">
        <w:rPr>
          <w:rFonts w:ascii="Arial" w:eastAsia="HiddenHorzOCR" w:hAnsi="Arial" w:cs="Arial"/>
          <w:sz w:val="28"/>
          <w:szCs w:val="28"/>
          <w:lang w:eastAsia="en-US"/>
        </w:rPr>
        <w:t xml:space="preserve">Основное мероприятие 3.4. «Содействие развитию дополнительного образования в части проведения капитального ремонта» </w:t>
      </w:r>
      <w:r w:rsidRPr="000D20BC">
        <w:rPr>
          <w:rFonts w:ascii="Arial" w:hAnsi="Arial" w:cs="Arial"/>
          <w:color w:val="000000"/>
          <w:sz w:val="28"/>
          <w:szCs w:val="28"/>
          <w:lang w:eastAsia="ru-RU"/>
        </w:rPr>
        <w:t>направлено на улучшение инфраструктуры муниципальных учреждений дополнительного образования,</w:t>
      </w:r>
      <w:r w:rsidRPr="000D20BC">
        <w:rPr>
          <w:rFonts w:ascii="Arial" w:hAnsi="Arial" w:cs="Arial"/>
          <w:color w:val="000000"/>
          <w:sz w:val="28"/>
          <w:szCs w:val="28"/>
          <w:lang w:eastAsia="en-US"/>
        </w:rPr>
        <w:t xml:space="preserve"> сокращение доли учреждений, нуждающихся в капитальном ремонте</w:t>
      </w:r>
      <w:r w:rsidRPr="000D20BC">
        <w:rPr>
          <w:rFonts w:ascii="Arial" w:eastAsia="HiddenHorzOCR" w:hAnsi="Arial" w:cs="Arial"/>
          <w:sz w:val="28"/>
          <w:szCs w:val="28"/>
          <w:lang w:eastAsia="en-US"/>
        </w:rPr>
        <w:t>.</w:t>
      </w:r>
    </w:p>
    <w:p w:rsidR="006C0670" w:rsidRPr="000D20BC" w:rsidRDefault="006C0670" w:rsidP="006C0670">
      <w:pPr>
        <w:suppressAutoHyphens w:val="0"/>
        <w:autoSpaceDE w:val="0"/>
        <w:autoSpaceDN w:val="0"/>
        <w:adjustRightInd w:val="0"/>
        <w:ind w:firstLine="709"/>
        <w:jc w:val="both"/>
        <w:rPr>
          <w:rFonts w:ascii="Arial" w:eastAsia="HiddenHorzOCR" w:hAnsi="Arial" w:cs="Arial"/>
          <w:sz w:val="28"/>
          <w:szCs w:val="28"/>
          <w:lang w:eastAsia="en-US"/>
        </w:rPr>
      </w:pPr>
      <w:r w:rsidRPr="000D20BC">
        <w:rPr>
          <w:rFonts w:ascii="Arial" w:eastAsia="HiddenHorzOCR" w:hAnsi="Arial" w:cs="Arial"/>
          <w:sz w:val="28"/>
          <w:szCs w:val="28"/>
          <w:lang w:eastAsia="en-US"/>
        </w:rPr>
        <w:t xml:space="preserve">В результате реализации данного основного мероприятия сократится доля учреждений, нуждающихся в капитальном ремонте. </w:t>
      </w:r>
    </w:p>
    <w:p w:rsidR="006C0670" w:rsidRPr="000D20BC" w:rsidRDefault="006C0670" w:rsidP="006C0670">
      <w:pPr>
        <w:suppressAutoHyphens w:val="0"/>
        <w:autoSpaceDE w:val="0"/>
        <w:autoSpaceDN w:val="0"/>
        <w:adjustRightInd w:val="0"/>
        <w:ind w:firstLine="709"/>
        <w:jc w:val="both"/>
        <w:rPr>
          <w:rFonts w:ascii="Arial" w:eastAsia="HiddenHorzOCR" w:hAnsi="Arial" w:cs="Arial"/>
          <w:sz w:val="28"/>
          <w:szCs w:val="28"/>
          <w:lang w:eastAsia="en-US"/>
        </w:rPr>
      </w:pPr>
      <w:r w:rsidRPr="000D20BC">
        <w:rPr>
          <w:rFonts w:ascii="Arial" w:eastAsia="HiddenHorzOCR" w:hAnsi="Arial" w:cs="Arial"/>
          <w:sz w:val="28"/>
          <w:szCs w:val="28"/>
          <w:lang w:eastAsia="en-US"/>
        </w:rPr>
        <w:t>Сроки реализации основного мероприятия 3.4. - 2016-2020 годы.</w:t>
      </w:r>
    </w:p>
    <w:p w:rsidR="006C0670" w:rsidRPr="000D20BC" w:rsidRDefault="006C0670" w:rsidP="006C0670">
      <w:pPr>
        <w:suppressAutoHyphens w:val="0"/>
        <w:autoSpaceDE w:val="0"/>
        <w:autoSpaceDN w:val="0"/>
        <w:adjustRightInd w:val="0"/>
        <w:ind w:firstLine="709"/>
        <w:jc w:val="both"/>
        <w:rPr>
          <w:rFonts w:ascii="Arial" w:eastAsia="HiddenHorzOCR" w:hAnsi="Arial" w:cs="Arial"/>
          <w:i/>
          <w:sz w:val="28"/>
          <w:szCs w:val="28"/>
          <w:u w:val="single"/>
          <w:lang w:eastAsia="en-US"/>
        </w:rPr>
      </w:pPr>
      <w:r w:rsidRPr="000D20BC">
        <w:rPr>
          <w:rFonts w:ascii="Arial" w:eastAsia="HiddenHorzOCR" w:hAnsi="Arial" w:cs="Arial"/>
          <w:sz w:val="28"/>
          <w:szCs w:val="28"/>
          <w:u w:val="single"/>
          <w:lang w:eastAsia="en-US"/>
        </w:rPr>
        <w:t xml:space="preserve">Исполнителями основного мероприятия  являются: </w:t>
      </w:r>
      <w:r w:rsidRPr="000D20BC">
        <w:rPr>
          <w:rFonts w:ascii="Arial" w:eastAsia="HiddenHorzOCR" w:hAnsi="Arial" w:cs="Arial"/>
          <w:i/>
          <w:sz w:val="28"/>
          <w:szCs w:val="28"/>
          <w:u w:val="single"/>
          <w:lang w:eastAsia="en-US"/>
        </w:rPr>
        <w:t>Комитет образования города Курчатова, учреждения дополнительного образования, общеобразовательные учреждения, МКУ СДПО МК ДПО.</w:t>
      </w:r>
    </w:p>
    <w:p w:rsidR="006C0670" w:rsidRPr="000D20BC" w:rsidRDefault="006C0670" w:rsidP="006C0670">
      <w:pPr>
        <w:suppressAutoHyphens w:val="0"/>
        <w:autoSpaceDE w:val="0"/>
        <w:autoSpaceDN w:val="0"/>
        <w:adjustRightInd w:val="0"/>
        <w:ind w:firstLine="708"/>
        <w:jc w:val="both"/>
        <w:rPr>
          <w:rFonts w:ascii="Arial" w:hAnsi="Arial" w:cs="Arial"/>
          <w:sz w:val="28"/>
          <w:szCs w:val="28"/>
          <w:lang w:eastAsia="en-US"/>
        </w:rPr>
      </w:pPr>
      <w:r w:rsidRPr="000D20BC">
        <w:rPr>
          <w:rFonts w:ascii="Arial" w:hAnsi="Arial" w:cs="Arial"/>
          <w:sz w:val="28"/>
          <w:szCs w:val="28"/>
          <w:lang w:eastAsia="en-US"/>
        </w:rPr>
        <w:t>Основное мероприятие 3.5. «Социальная поддержка работников дополнительного образования» предусматривает расход средств муниципального образования на предоставление мер социальной поддержки работникам муниципальных образовательных организаций.</w:t>
      </w:r>
    </w:p>
    <w:p w:rsidR="006C0670" w:rsidRPr="000D20BC" w:rsidRDefault="006C0670" w:rsidP="006C0670">
      <w:pPr>
        <w:suppressAutoHyphens w:val="0"/>
        <w:autoSpaceDE w:val="0"/>
        <w:autoSpaceDN w:val="0"/>
        <w:adjustRightInd w:val="0"/>
        <w:ind w:firstLine="709"/>
        <w:jc w:val="both"/>
        <w:rPr>
          <w:rFonts w:ascii="Arial" w:eastAsia="HiddenHorzOCR" w:hAnsi="Arial" w:cs="Arial"/>
          <w:sz w:val="28"/>
          <w:szCs w:val="28"/>
          <w:lang w:eastAsia="en-US"/>
        </w:rPr>
      </w:pPr>
      <w:r w:rsidRPr="000D20BC">
        <w:rPr>
          <w:rFonts w:ascii="Arial" w:eastAsia="HiddenHorzOCR" w:hAnsi="Arial" w:cs="Arial"/>
          <w:sz w:val="28"/>
          <w:szCs w:val="28"/>
          <w:lang w:eastAsia="en-US"/>
        </w:rPr>
        <w:t>В результате реализации данного основного мероприятия будут достигнуты следующие результаты:</w:t>
      </w:r>
    </w:p>
    <w:p w:rsidR="006C0670" w:rsidRPr="000D20BC" w:rsidRDefault="006C0670" w:rsidP="006C0670">
      <w:pPr>
        <w:suppressAutoHyphens w:val="0"/>
        <w:ind w:firstLine="708"/>
        <w:jc w:val="both"/>
        <w:rPr>
          <w:rFonts w:ascii="Arial" w:hAnsi="Arial" w:cs="Arial"/>
          <w:bCs/>
          <w:sz w:val="28"/>
          <w:szCs w:val="28"/>
          <w:lang w:eastAsia="en-US"/>
        </w:rPr>
      </w:pPr>
      <w:r w:rsidRPr="000D20BC">
        <w:rPr>
          <w:rFonts w:ascii="Arial" w:hAnsi="Arial" w:cs="Arial"/>
          <w:bCs/>
          <w:sz w:val="28"/>
          <w:szCs w:val="28"/>
          <w:lang w:eastAsia="en-US"/>
        </w:rPr>
        <w:t>- произойдет улучшение жилищных условий работникам образовательных учреждений, признанных в установленном порядке нуждающимися в получении жилья или улучшении жилищных условий, получающих возмещение затрат на уплату процентов по кредитам и займам;</w:t>
      </w:r>
    </w:p>
    <w:p w:rsidR="006C0670" w:rsidRPr="000D20BC" w:rsidRDefault="006C0670" w:rsidP="006C0670">
      <w:pPr>
        <w:suppressAutoHyphens w:val="0"/>
        <w:autoSpaceDE w:val="0"/>
        <w:autoSpaceDN w:val="0"/>
        <w:adjustRightInd w:val="0"/>
        <w:ind w:firstLine="709"/>
        <w:jc w:val="both"/>
        <w:rPr>
          <w:rFonts w:ascii="Arial" w:hAnsi="Arial" w:cs="Arial"/>
          <w:color w:val="C00000"/>
          <w:sz w:val="28"/>
          <w:szCs w:val="28"/>
          <w:lang w:eastAsia="en-US"/>
        </w:rPr>
      </w:pPr>
      <w:r w:rsidRPr="000D20BC">
        <w:rPr>
          <w:rFonts w:ascii="Arial" w:eastAsia="HiddenHorzOCR" w:hAnsi="Arial" w:cs="Arial"/>
          <w:sz w:val="28"/>
          <w:szCs w:val="28"/>
          <w:lang w:eastAsia="en-US"/>
        </w:rPr>
        <w:t>Сроки реализации основного мероприятия 3.5 - 2016-2020 годы</w:t>
      </w:r>
      <w:r w:rsidRPr="000D20BC">
        <w:rPr>
          <w:rFonts w:ascii="Arial" w:eastAsia="HiddenHorzOCR" w:hAnsi="Arial" w:cs="Arial"/>
          <w:i/>
          <w:sz w:val="28"/>
          <w:szCs w:val="28"/>
          <w:lang w:eastAsia="en-US"/>
        </w:rPr>
        <w:t>.</w:t>
      </w:r>
    </w:p>
    <w:p w:rsidR="006C0670" w:rsidRPr="000D20BC" w:rsidRDefault="006C0670" w:rsidP="006C0670">
      <w:pPr>
        <w:suppressAutoHyphens w:val="0"/>
        <w:autoSpaceDE w:val="0"/>
        <w:autoSpaceDN w:val="0"/>
        <w:adjustRightInd w:val="0"/>
        <w:ind w:firstLine="540"/>
        <w:jc w:val="both"/>
        <w:rPr>
          <w:rFonts w:ascii="Arial" w:hAnsi="Arial" w:cs="Arial"/>
          <w:i/>
          <w:sz w:val="28"/>
          <w:szCs w:val="28"/>
          <w:u w:val="single"/>
          <w:lang w:eastAsia="en-US"/>
        </w:rPr>
      </w:pPr>
      <w:r w:rsidRPr="000D20BC">
        <w:rPr>
          <w:rFonts w:ascii="Arial" w:hAnsi="Arial" w:cs="Arial"/>
          <w:i/>
          <w:sz w:val="28"/>
          <w:szCs w:val="28"/>
          <w:u w:val="single"/>
          <w:lang w:eastAsia="en-US"/>
        </w:rPr>
        <w:t xml:space="preserve">Исполнителем мероприятия является Комитет образования города Курчатова Курской области. </w:t>
      </w:r>
    </w:p>
    <w:p w:rsidR="006C0670" w:rsidRPr="000D20BC" w:rsidRDefault="006C0670" w:rsidP="006C0670">
      <w:pPr>
        <w:suppressAutoHyphens w:val="0"/>
        <w:overflowPunct w:val="0"/>
        <w:autoSpaceDE w:val="0"/>
        <w:ind w:right="-1" w:firstLine="540"/>
        <w:jc w:val="both"/>
        <w:textAlignment w:val="baseline"/>
        <w:rPr>
          <w:rFonts w:ascii="Arial" w:hAnsi="Arial" w:cs="Arial"/>
          <w:sz w:val="28"/>
          <w:szCs w:val="28"/>
          <w:lang w:eastAsia="en-US"/>
        </w:rPr>
      </w:pPr>
      <w:r w:rsidRPr="000D20BC">
        <w:rPr>
          <w:rFonts w:ascii="Arial" w:hAnsi="Arial" w:cs="Arial"/>
          <w:sz w:val="28"/>
          <w:szCs w:val="28"/>
          <w:lang w:eastAsia="en-US"/>
        </w:rPr>
        <w:t xml:space="preserve">Перечень основных мероприятий подпрограммы </w:t>
      </w:r>
      <w:r w:rsidRPr="000D20BC">
        <w:rPr>
          <w:rFonts w:ascii="Arial" w:hAnsi="Arial" w:cs="Arial"/>
          <w:bCs/>
          <w:sz w:val="28"/>
          <w:szCs w:val="28"/>
          <w:lang w:eastAsia="en-US"/>
        </w:rPr>
        <w:t>«</w:t>
      </w:r>
      <w:r w:rsidRPr="000D20BC">
        <w:rPr>
          <w:rFonts w:ascii="Arial" w:hAnsi="Arial" w:cs="Arial"/>
          <w:sz w:val="28"/>
          <w:szCs w:val="28"/>
          <w:lang w:eastAsia="en-US"/>
        </w:rPr>
        <w:t>Развитие дополнительного образования и системы воспитания детей города Курчатова Курской области на 2016-2020 годы</w:t>
      </w:r>
      <w:r w:rsidRPr="000D20BC">
        <w:rPr>
          <w:rFonts w:ascii="Arial" w:hAnsi="Arial" w:cs="Arial"/>
          <w:bCs/>
          <w:sz w:val="28"/>
          <w:szCs w:val="28"/>
          <w:lang w:eastAsia="en-US"/>
        </w:rPr>
        <w:t xml:space="preserve">»  </w:t>
      </w:r>
      <w:r w:rsidRPr="000D20BC">
        <w:rPr>
          <w:rFonts w:ascii="Arial" w:hAnsi="Arial" w:cs="Arial"/>
          <w:sz w:val="28"/>
          <w:szCs w:val="28"/>
          <w:lang w:eastAsia="en-US"/>
        </w:rPr>
        <w:t xml:space="preserve">представлен в приложении №2 к муниципальной программе «Развитие образования города Курчатова Курской области на 2016-2020 годы". </w:t>
      </w:r>
    </w:p>
    <w:p w:rsidR="006C0670" w:rsidRPr="000D20BC" w:rsidRDefault="006C0670" w:rsidP="006C0670">
      <w:pPr>
        <w:suppressAutoHyphens w:val="0"/>
        <w:autoSpaceDE w:val="0"/>
        <w:autoSpaceDN w:val="0"/>
        <w:adjustRightInd w:val="0"/>
        <w:ind w:firstLine="709"/>
        <w:jc w:val="both"/>
        <w:rPr>
          <w:rFonts w:ascii="Arial" w:eastAsia="HiddenHorzOCR" w:hAnsi="Arial" w:cs="Arial"/>
          <w:sz w:val="28"/>
          <w:szCs w:val="28"/>
          <w:lang w:eastAsia="en-US"/>
        </w:rPr>
      </w:pPr>
    </w:p>
    <w:p w:rsidR="006C0670" w:rsidRPr="000D20BC" w:rsidRDefault="006C0670" w:rsidP="006C06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overflowPunct w:val="0"/>
        <w:autoSpaceDE w:val="0"/>
        <w:ind w:firstLine="828"/>
        <w:jc w:val="center"/>
        <w:textAlignment w:val="baseline"/>
        <w:rPr>
          <w:rFonts w:ascii="Arial" w:hAnsi="Arial" w:cs="Arial"/>
          <w:b/>
          <w:bCs/>
          <w:sz w:val="28"/>
          <w:szCs w:val="28"/>
          <w:lang w:eastAsia="en-US"/>
        </w:rPr>
      </w:pPr>
      <w:r w:rsidRPr="000D20BC">
        <w:rPr>
          <w:rFonts w:ascii="Arial" w:hAnsi="Arial" w:cs="Arial"/>
          <w:b/>
          <w:sz w:val="28"/>
          <w:szCs w:val="28"/>
          <w:lang w:eastAsia="en-US"/>
        </w:rPr>
        <w:t xml:space="preserve">3.4. </w:t>
      </w:r>
      <w:proofErr w:type="gramStart"/>
      <w:r w:rsidRPr="000D20BC">
        <w:rPr>
          <w:rFonts w:ascii="Arial" w:hAnsi="Arial" w:cs="Arial"/>
          <w:b/>
          <w:bCs/>
          <w:sz w:val="28"/>
          <w:szCs w:val="28"/>
          <w:lang w:eastAsia="en-US"/>
        </w:rPr>
        <w:t>Прогноз сводных показателей  муниципальных заданий по этапам реализации подпрограммы (при оказании муниципальными учреждениями муниципальных услуг (работ) в рамках подпрограммы</w:t>
      </w:r>
      <w:proofErr w:type="gramEnd"/>
    </w:p>
    <w:p w:rsidR="006C0670" w:rsidRPr="000D20BC" w:rsidRDefault="006C0670" w:rsidP="006C0670">
      <w:pPr>
        <w:suppressAutoHyphens w:val="0"/>
        <w:autoSpaceDE w:val="0"/>
        <w:autoSpaceDN w:val="0"/>
        <w:adjustRightInd w:val="0"/>
        <w:ind w:firstLine="567"/>
        <w:jc w:val="center"/>
        <w:rPr>
          <w:rFonts w:ascii="Arial" w:eastAsia="Calibri" w:hAnsi="Arial" w:cs="Arial"/>
          <w:b/>
          <w:sz w:val="28"/>
          <w:szCs w:val="28"/>
          <w:highlight w:val="yellow"/>
          <w:lang w:eastAsia="ru-RU"/>
        </w:rPr>
      </w:pPr>
    </w:p>
    <w:p w:rsidR="006C0670" w:rsidRPr="000D20BC" w:rsidRDefault="006C0670" w:rsidP="006C0670">
      <w:pPr>
        <w:suppressAutoHyphens w:val="0"/>
        <w:autoSpaceDE w:val="0"/>
        <w:autoSpaceDN w:val="0"/>
        <w:adjustRightInd w:val="0"/>
        <w:ind w:firstLine="851"/>
        <w:jc w:val="both"/>
        <w:rPr>
          <w:rFonts w:ascii="Arial" w:hAnsi="Arial" w:cs="Arial"/>
          <w:sz w:val="28"/>
          <w:szCs w:val="28"/>
          <w:lang w:eastAsia="en-US"/>
        </w:rPr>
      </w:pPr>
      <w:r w:rsidRPr="000D20BC">
        <w:rPr>
          <w:rFonts w:ascii="Arial" w:eastAsia="HiddenHorzOCR" w:hAnsi="Arial" w:cs="Arial"/>
          <w:sz w:val="28"/>
          <w:szCs w:val="28"/>
          <w:lang w:eastAsia="en-US"/>
        </w:rPr>
        <w:t>В рамках подпрограммы формирование и реализация муниципальных заданий не проводится.</w:t>
      </w:r>
    </w:p>
    <w:p w:rsidR="006C0670" w:rsidRPr="000D20BC" w:rsidRDefault="006C0670" w:rsidP="006C0670">
      <w:pPr>
        <w:suppressAutoHyphens w:val="0"/>
        <w:autoSpaceDE w:val="0"/>
        <w:autoSpaceDN w:val="0"/>
        <w:adjustRightInd w:val="0"/>
        <w:rPr>
          <w:rFonts w:ascii="Arial" w:eastAsia="Calibri" w:hAnsi="Arial" w:cs="Arial"/>
          <w:b/>
          <w:sz w:val="28"/>
          <w:szCs w:val="28"/>
          <w:lang w:eastAsia="ru-RU"/>
        </w:rPr>
      </w:pPr>
    </w:p>
    <w:p w:rsidR="006C0670" w:rsidRPr="000D20BC" w:rsidRDefault="006C0670" w:rsidP="006C0670">
      <w:pPr>
        <w:suppressAutoHyphens w:val="0"/>
        <w:autoSpaceDE w:val="0"/>
        <w:autoSpaceDN w:val="0"/>
        <w:adjustRightInd w:val="0"/>
        <w:ind w:firstLine="567"/>
        <w:jc w:val="center"/>
        <w:rPr>
          <w:rFonts w:ascii="Arial" w:eastAsia="Calibri" w:hAnsi="Arial" w:cs="Arial"/>
          <w:b/>
          <w:sz w:val="28"/>
          <w:szCs w:val="28"/>
          <w:lang w:eastAsia="ru-RU"/>
        </w:rPr>
      </w:pPr>
      <w:r w:rsidRPr="000D20BC">
        <w:rPr>
          <w:rFonts w:ascii="Arial" w:eastAsia="Calibri" w:hAnsi="Arial" w:cs="Arial"/>
          <w:b/>
          <w:sz w:val="28"/>
          <w:szCs w:val="28"/>
          <w:lang w:eastAsia="ru-RU"/>
        </w:rPr>
        <w:t>3.5. Информация об участии предприятий и организаций, а также внебюджетных фондов в реализации подпрограммы</w:t>
      </w:r>
    </w:p>
    <w:p w:rsidR="006C0670" w:rsidRPr="000D20BC" w:rsidRDefault="006C0670" w:rsidP="006C0670">
      <w:pPr>
        <w:suppressAutoHyphens w:val="0"/>
        <w:autoSpaceDE w:val="0"/>
        <w:autoSpaceDN w:val="0"/>
        <w:adjustRightInd w:val="0"/>
        <w:ind w:firstLine="709"/>
        <w:jc w:val="both"/>
        <w:rPr>
          <w:rFonts w:ascii="Arial" w:eastAsia="Calibri" w:hAnsi="Arial" w:cs="Arial"/>
          <w:sz w:val="28"/>
          <w:szCs w:val="28"/>
          <w:lang w:eastAsia="ru-RU"/>
        </w:rPr>
      </w:pPr>
      <w:r w:rsidRPr="000D20BC">
        <w:rPr>
          <w:rFonts w:ascii="Arial" w:eastAsia="Calibri" w:hAnsi="Arial" w:cs="Arial"/>
          <w:sz w:val="28"/>
          <w:szCs w:val="28"/>
          <w:lang w:eastAsia="ru-RU"/>
        </w:rPr>
        <w:lastRenderedPageBreak/>
        <w:t>Участие предприятий и организаций, а также внебюджетных фондов в реализации подпрограммы не предусмотрено.</w:t>
      </w:r>
    </w:p>
    <w:p w:rsidR="006C0670" w:rsidRPr="000D20BC" w:rsidRDefault="006C0670" w:rsidP="006C0670">
      <w:pPr>
        <w:suppressAutoHyphens w:val="0"/>
        <w:autoSpaceDE w:val="0"/>
        <w:autoSpaceDN w:val="0"/>
        <w:adjustRightInd w:val="0"/>
        <w:jc w:val="both"/>
        <w:rPr>
          <w:rFonts w:ascii="Arial" w:eastAsia="Calibri" w:hAnsi="Arial" w:cs="Arial"/>
          <w:b/>
          <w:sz w:val="28"/>
          <w:szCs w:val="28"/>
          <w:lang w:eastAsia="ru-RU"/>
        </w:rPr>
      </w:pPr>
    </w:p>
    <w:p w:rsidR="006C0670" w:rsidRPr="000D20BC" w:rsidRDefault="006C0670" w:rsidP="006C0670">
      <w:pPr>
        <w:suppressAutoHyphens w:val="0"/>
        <w:autoSpaceDE w:val="0"/>
        <w:autoSpaceDN w:val="0"/>
        <w:adjustRightInd w:val="0"/>
        <w:ind w:firstLine="567"/>
        <w:jc w:val="center"/>
        <w:rPr>
          <w:rFonts w:ascii="Arial" w:eastAsia="Calibri" w:hAnsi="Arial" w:cs="Arial"/>
          <w:b/>
          <w:sz w:val="28"/>
          <w:szCs w:val="28"/>
          <w:lang w:eastAsia="ru-RU"/>
        </w:rPr>
      </w:pPr>
      <w:r w:rsidRPr="000D20BC">
        <w:rPr>
          <w:rFonts w:ascii="Arial" w:eastAsia="Calibri" w:hAnsi="Arial" w:cs="Arial"/>
          <w:b/>
          <w:sz w:val="28"/>
          <w:szCs w:val="28"/>
          <w:lang w:eastAsia="ru-RU"/>
        </w:rPr>
        <w:t xml:space="preserve">3.6. </w:t>
      </w:r>
      <w:r w:rsidRPr="000D20BC">
        <w:rPr>
          <w:rFonts w:ascii="Arial" w:hAnsi="Arial" w:cs="Arial"/>
          <w:b/>
          <w:color w:val="000000"/>
          <w:sz w:val="28"/>
          <w:szCs w:val="28"/>
          <w:lang w:eastAsia="ru-RU"/>
        </w:rPr>
        <w:t>Обоснование объема финансовых ресурсов, необходимых для реализации подпрограммы</w:t>
      </w:r>
    </w:p>
    <w:p w:rsidR="006C0670" w:rsidRPr="000D20BC" w:rsidRDefault="006C0670" w:rsidP="006C0670">
      <w:pPr>
        <w:widowControl w:val="0"/>
        <w:suppressAutoHyphens w:val="0"/>
        <w:autoSpaceDE w:val="0"/>
        <w:autoSpaceDN w:val="0"/>
        <w:adjustRightInd w:val="0"/>
        <w:ind w:firstLine="720"/>
        <w:jc w:val="both"/>
        <w:rPr>
          <w:rFonts w:ascii="Arial" w:eastAsia="Calibri" w:hAnsi="Arial" w:cs="Arial"/>
          <w:sz w:val="28"/>
          <w:szCs w:val="28"/>
          <w:lang w:eastAsia="ru-RU"/>
        </w:rPr>
      </w:pPr>
      <w:r w:rsidRPr="000D20BC">
        <w:rPr>
          <w:rFonts w:ascii="Arial" w:eastAsia="Calibri" w:hAnsi="Arial" w:cs="Arial"/>
          <w:sz w:val="28"/>
          <w:szCs w:val="28"/>
          <w:lang w:eastAsia="ru-RU"/>
        </w:rPr>
        <w:t>Объем финансового обеспечения  подпрограммы приведен в Приложение № 4, Приложение № 5 к муниципальной программе «Развитие образования города Курчатова на 2016-2020 годы»  и составляет 221114,0 тыс. руб.</w:t>
      </w:r>
    </w:p>
    <w:p w:rsidR="006C0670" w:rsidRPr="000D20BC" w:rsidRDefault="006C0670" w:rsidP="006C0670">
      <w:pPr>
        <w:widowControl w:val="0"/>
        <w:suppressAutoHyphens w:val="0"/>
        <w:autoSpaceDE w:val="0"/>
        <w:autoSpaceDN w:val="0"/>
        <w:adjustRightInd w:val="0"/>
        <w:ind w:firstLine="540"/>
        <w:jc w:val="both"/>
        <w:rPr>
          <w:rFonts w:ascii="Arial" w:eastAsia="Calibri" w:hAnsi="Arial" w:cs="Arial"/>
          <w:sz w:val="28"/>
          <w:szCs w:val="28"/>
          <w:lang w:eastAsia="ru-RU"/>
        </w:rPr>
      </w:pPr>
      <w:r w:rsidRPr="000D20BC">
        <w:rPr>
          <w:rFonts w:ascii="Arial" w:eastAsia="Calibri" w:hAnsi="Arial" w:cs="Arial"/>
          <w:sz w:val="28"/>
          <w:szCs w:val="28"/>
          <w:lang w:eastAsia="ru-RU"/>
        </w:rPr>
        <w:t xml:space="preserve">Финансовое обеспечение реализации подпрограммы осуществляется за счет средств областного и городского бюджетов. </w:t>
      </w:r>
    </w:p>
    <w:p w:rsidR="006C0670" w:rsidRPr="000D20BC" w:rsidRDefault="006C0670" w:rsidP="006C0670">
      <w:pPr>
        <w:widowControl w:val="0"/>
        <w:suppressAutoHyphens w:val="0"/>
        <w:autoSpaceDE w:val="0"/>
        <w:autoSpaceDN w:val="0"/>
        <w:adjustRightInd w:val="0"/>
        <w:ind w:firstLine="540"/>
        <w:jc w:val="both"/>
        <w:rPr>
          <w:rFonts w:ascii="Arial" w:eastAsia="Calibri" w:hAnsi="Arial" w:cs="Arial"/>
          <w:sz w:val="28"/>
          <w:szCs w:val="28"/>
          <w:lang w:eastAsia="ru-RU"/>
        </w:rPr>
      </w:pPr>
      <w:r w:rsidRPr="000D20BC">
        <w:rPr>
          <w:rFonts w:ascii="Arial" w:eastAsia="Calibri" w:hAnsi="Arial" w:cs="Arial"/>
          <w:sz w:val="28"/>
          <w:szCs w:val="28"/>
          <w:lang w:eastAsia="ru-RU"/>
        </w:rPr>
        <w:t xml:space="preserve">Объем финансирования подпрограммы составляет за счет средств:  городского бюджета 221114,0 тыс. рублей. </w:t>
      </w:r>
    </w:p>
    <w:p w:rsidR="006C0670" w:rsidRPr="000D20BC" w:rsidRDefault="006C0670" w:rsidP="006C0670">
      <w:pPr>
        <w:suppressAutoHyphens w:val="0"/>
        <w:autoSpaceDE w:val="0"/>
        <w:autoSpaceDN w:val="0"/>
        <w:adjustRightInd w:val="0"/>
        <w:ind w:firstLine="709"/>
        <w:jc w:val="both"/>
        <w:rPr>
          <w:rFonts w:ascii="Arial" w:eastAsia="Calibri" w:hAnsi="Arial" w:cs="Arial"/>
          <w:sz w:val="28"/>
          <w:szCs w:val="28"/>
          <w:lang w:eastAsia="en-US"/>
        </w:rPr>
      </w:pPr>
      <w:r w:rsidRPr="000D20BC">
        <w:rPr>
          <w:rFonts w:ascii="Arial" w:eastAsia="Calibri" w:hAnsi="Arial" w:cs="Arial"/>
          <w:sz w:val="28"/>
          <w:szCs w:val="28"/>
          <w:lang w:eastAsia="ru-RU"/>
        </w:rPr>
        <w:t>Объемы бюджетных ассигнований уточняются ежегодно при формировании  муниципального бюджета на очередной финансовый год и на плановый период.</w:t>
      </w:r>
    </w:p>
    <w:p w:rsidR="006C0670" w:rsidRPr="000D20BC" w:rsidRDefault="006C0670" w:rsidP="006C0670">
      <w:pPr>
        <w:suppressAutoHyphens w:val="0"/>
        <w:jc w:val="both"/>
        <w:rPr>
          <w:rFonts w:ascii="Arial" w:hAnsi="Arial" w:cs="Arial"/>
          <w:sz w:val="28"/>
          <w:szCs w:val="28"/>
          <w:lang w:eastAsia="ru-RU"/>
        </w:rPr>
      </w:pPr>
    </w:p>
    <w:p w:rsidR="006C0670" w:rsidRPr="000D20BC" w:rsidRDefault="006C0670" w:rsidP="006C0670">
      <w:pPr>
        <w:suppressAutoHyphens w:val="0"/>
        <w:autoSpaceDE w:val="0"/>
        <w:autoSpaceDN w:val="0"/>
        <w:adjustRightInd w:val="0"/>
        <w:ind w:firstLine="567"/>
        <w:jc w:val="center"/>
        <w:rPr>
          <w:rFonts w:ascii="Arial" w:eastAsia="Calibri" w:hAnsi="Arial" w:cs="Arial"/>
          <w:b/>
          <w:sz w:val="28"/>
          <w:szCs w:val="28"/>
          <w:lang w:eastAsia="ru-RU"/>
        </w:rPr>
      </w:pPr>
      <w:r w:rsidRPr="000D20BC">
        <w:rPr>
          <w:rFonts w:ascii="Arial" w:eastAsia="Calibri" w:hAnsi="Arial" w:cs="Arial"/>
          <w:b/>
          <w:sz w:val="28"/>
          <w:szCs w:val="28"/>
          <w:lang w:eastAsia="ru-RU"/>
        </w:rPr>
        <w:t xml:space="preserve">3.7. </w:t>
      </w:r>
      <w:r w:rsidRPr="000D20BC">
        <w:rPr>
          <w:rFonts w:ascii="Arial" w:eastAsia="Calibri" w:hAnsi="Arial" w:cs="Arial"/>
          <w:b/>
          <w:color w:val="000000"/>
          <w:sz w:val="28"/>
          <w:szCs w:val="28"/>
          <w:lang w:eastAsia="ru-RU"/>
        </w:rPr>
        <w:t>Анализ рисков реализации подпрограммы и описание мер управления рисками реализации подпрограммы</w:t>
      </w:r>
    </w:p>
    <w:p w:rsidR="006C0670" w:rsidRPr="000D20BC" w:rsidRDefault="006C0670" w:rsidP="006C0670">
      <w:pPr>
        <w:suppressAutoHyphens w:val="0"/>
        <w:autoSpaceDE w:val="0"/>
        <w:autoSpaceDN w:val="0"/>
        <w:adjustRightInd w:val="0"/>
        <w:ind w:firstLine="567"/>
        <w:jc w:val="both"/>
        <w:rPr>
          <w:rFonts w:ascii="Arial" w:eastAsia="Calibri" w:hAnsi="Arial" w:cs="Arial"/>
          <w:sz w:val="28"/>
          <w:szCs w:val="28"/>
          <w:lang w:eastAsia="ru-RU"/>
        </w:rPr>
      </w:pPr>
      <w:r w:rsidRPr="000D20BC">
        <w:rPr>
          <w:rFonts w:ascii="Arial" w:eastAsia="Calibri" w:hAnsi="Arial" w:cs="Arial"/>
          <w:sz w:val="28"/>
          <w:szCs w:val="28"/>
          <w:lang w:eastAsia="ru-RU"/>
        </w:rPr>
        <w:t>К основным рискам реализации подпрограммы относятся:</w:t>
      </w:r>
    </w:p>
    <w:p w:rsidR="006C0670" w:rsidRPr="000D20BC" w:rsidRDefault="006C0670" w:rsidP="006C0670">
      <w:pPr>
        <w:suppressAutoHyphens w:val="0"/>
        <w:autoSpaceDE w:val="0"/>
        <w:autoSpaceDN w:val="0"/>
        <w:adjustRightInd w:val="0"/>
        <w:ind w:firstLine="567"/>
        <w:jc w:val="both"/>
        <w:rPr>
          <w:rFonts w:ascii="Arial" w:eastAsia="Calibri" w:hAnsi="Arial" w:cs="Arial"/>
          <w:sz w:val="28"/>
          <w:szCs w:val="28"/>
          <w:lang w:eastAsia="ru-RU"/>
        </w:rPr>
      </w:pPr>
      <w:r w:rsidRPr="000D20BC">
        <w:rPr>
          <w:rFonts w:ascii="Arial" w:eastAsia="Calibri" w:hAnsi="Arial" w:cs="Arial"/>
          <w:sz w:val="28"/>
          <w:szCs w:val="28"/>
          <w:lang w:eastAsia="ru-RU"/>
        </w:rPr>
        <w:t>финансово-экономические риски - недофинансирование мероприятий подпрограммы;</w:t>
      </w:r>
    </w:p>
    <w:p w:rsidR="006C0670" w:rsidRPr="000D20BC" w:rsidRDefault="006C0670" w:rsidP="006C0670">
      <w:pPr>
        <w:suppressAutoHyphens w:val="0"/>
        <w:autoSpaceDE w:val="0"/>
        <w:autoSpaceDN w:val="0"/>
        <w:adjustRightInd w:val="0"/>
        <w:ind w:firstLine="567"/>
        <w:jc w:val="both"/>
        <w:rPr>
          <w:rFonts w:ascii="Arial" w:eastAsia="Calibri" w:hAnsi="Arial" w:cs="Arial"/>
          <w:sz w:val="28"/>
          <w:szCs w:val="28"/>
          <w:lang w:eastAsia="ru-RU"/>
        </w:rPr>
      </w:pPr>
      <w:r w:rsidRPr="000D20BC">
        <w:rPr>
          <w:rFonts w:ascii="Arial" w:eastAsia="Calibri" w:hAnsi="Arial" w:cs="Arial"/>
          <w:sz w:val="28"/>
          <w:szCs w:val="28"/>
          <w:lang w:eastAsia="ru-RU"/>
        </w:rPr>
        <w:t>нормативно-правовые риски - непринятие или несвоевременное принятие необходимых нормативных актов;</w:t>
      </w:r>
    </w:p>
    <w:p w:rsidR="006C0670" w:rsidRPr="000D20BC" w:rsidRDefault="006C0670" w:rsidP="006C0670">
      <w:pPr>
        <w:suppressAutoHyphens w:val="0"/>
        <w:autoSpaceDE w:val="0"/>
        <w:autoSpaceDN w:val="0"/>
        <w:adjustRightInd w:val="0"/>
        <w:ind w:firstLine="567"/>
        <w:jc w:val="both"/>
        <w:rPr>
          <w:rFonts w:ascii="Arial" w:eastAsia="Calibri" w:hAnsi="Arial" w:cs="Arial"/>
          <w:sz w:val="28"/>
          <w:szCs w:val="28"/>
          <w:lang w:eastAsia="ru-RU"/>
        </w:rPr>
      </w:pPr>
      <w:r w:rsidRPr="000D20BC">
        <w:rPr>
          <w:rFonts w:ascii="Arial" w:eastAsia="Calibri" w:hAnsi="Arial" w:cs="Arial"/>
          <w:sz w:val="28"/>
          <w:szCs w:val="28"/>
          <w:lang w:eastAsia="ru-RU"/>
        </w:rPr>
        <w:t>организационные и управленческие риски – недостаточная проработка вопросов, решаемых в рамках подпрограммы, недостаточная подготовка управленческого потенциала, неадекватность системы мониторинга реализации подпрограммы, отставание от сроков реализации мероприятий;</w:t>
      </w:r>
    </w:p>
    <w:p w:rsidR="006C0670" w:rsidRPr="000D20BC" w:rsidRDefault="006C0670" w:rsidP="006C0670">
      <w:pPr>
        <w:suppressAutoHyphens w:val="0"/>
        <w:autoSpaceDE w:val="0"/>
        <w:autoSpaceDN w:val="0"/>
        <w:adjustRightInd w:val="0"/>
        <w:ind w:firstLine="567"/>
        <w:jc w:val="both"/>
        <w:rPr>
          <w:rFonts w:ascii="Arial" w:eastAsia="Calibri" w:hAnsi="Arial" w:cs="Arial"/>
          <w:sz w:val="28"/>
          <w:szCs w:val="28"/>
          <w:lang w:eastAsia="ru-RU"/>
        </w:rPr>
      </w:pPr>
      <w:r w:rsidRPr="000D20BC">
        <w:rPr>
          <w:rFonts w:ascii="Arial" w:eastAsia="Calibri" w:hAnsi="Arial" w:cs="Arial"/>
          <w:sz w:val="28"/>
          <w:szCs w:val="28"/>
          <w:lang w:eastAsia="ru-RU"/>
        </w:rPr>
        <w:t>социальные риски, связанные с сопротивлением населения, профессиональной общественности и политических партий и движений целям реализации подпрограмм.</w:t>
      </w:r>
    </w:p>
    <w:p w:rsidR="006C0670" w:rsidRPr="000D20BC" w:rsidRDefault="006C0670" w:rsidP="006C0670">
      <w:pPr>
        <w:suppressAutoHyphens w:val="0"/>
        <w:rPr>
          <w:rFonts w:ascii="Arial" w:hAnsi="Arial" w:cs="Arial"/>
          <w:sz w:val="28"/>
          <w:szCs w:val="28"/>
          <w:lang w:eastAsia="en-US"/>
        </w:rPr>
      </w:pPr>
    </w:p>
    <w:p w:rsidR="006C0670" w:rsidRPr="000D20BC" w:rsidRDefault="006C0670" w:rsidP="006C0670">
      <w:pPr>
        <w:suppressAutoHyphens w:val="0"/>
        <w:rPr>
          <w:rFonts w:ascii="Arial" w:hAnsi="Arial" w:cs="Arial"/>
          <w:sz w:val="28"/>
          <w:szCs w:val="28"/>
          <w:lang w:eastAsia="en-US"/>
        </w:rPr>
      </w:pPr>
    </w:p>
    <w:p w:rsidR="006C0670" w:rsidRPr="000D20BC" w:rsidRDefault="006C0670" w:rsidP="006C0670">
      <w:pPr>
        <w:suppressAutoHyphens w:val="0"/>
        <w:spacing w:after="200" w:line="276" w:lineRule="auto"/>
        <w:rPr>
          <w:rFonts w:ascii="Arial" w:hAnsi="Arial" w:cs="Arial"/>
          <w:sz w:val="28"/>
          <w:szCs w:val="28"/>
          <w:lang w:eastAsia="en-US"/>
        </w:rPr>
      </w:pPr>
    </w:p>
    <w:p w:rsidR="006C0670" w:rsidRPr="000D20BC" w:rsidRDefault="006C0670" w:rsidP="006C0670">
      <w:pPr>
        <w:suppressAutoHyphens w:val="0"/>
        <w:autoSpaceDE w:val="0"/>
        <w:autoSpaceDN w:val="0"/>
        <w:adjustRightInd w:val="0"/>
        <w:ind w:firstLine="709"/>
        <w:jc w:val="both"/>
        <w:rPr>
          <w:rFonts w:ascii="Arial" w:eastAsia="HiddenHorzOCR" w:hAnsi="Arial" w:cs="Arial"/>
          <w:sz w:val="28"/>
          <w:szCs w:val="28"/>
          <w:lang w:eastAsia="en-US"/>
        </w:rPr>
      </w:pPr>
    </w:p>
    <w:p w:rsidR="006C0670" w:rsidRPr="000D20BC" w:rsidRDefault="006C0670" w:rsidP="006C0670">
      <w:pPr>
        <w:suppressAutoHyphens w:val="0"/>
        <w:autoSpaceDE w:val="0"/>
        <w:autoSpaceDN w:val="0"/>
        <w:adjustRightInd w:val="0"/>
        <w:ind w:firstLine="709"/>
        <w:jc w:val="both"/>
        <w:rPr>
          <w:rFonts w:ascii="Arial" w:eastAsia="HiddenHorzOCR" w:hAnsi="Arial" w:cs="Arial"/>
          <w:sz w:val="28"/>
          <w:szCs w:val="28"/>
          <w:lang w:eastAsia="en-US"/>
        </w:rPr>
      </w:pPr>
    </w:p>
    <w:p w:rsidR="006C0670" w:rsidRPr="000D20BC" w:rsidRDefault="006C0670" w:rsidP="006C0670">
      <w:pPr>
        <w:suppressAutoHyphens w:val="0"/>
        <w:autoSpaceDE w:val="0"/>
        <w:autoSpaceDN w:val="0"/>
        <w:adjustRightInd w:val="0"/>
        <w:ind w:firstLine="709"/>
        <w:jc w:val="both"/>
        <w:rPr>
          <w:rFonts w:ascii="Arial" w:eastAsia="HiddenHorzOCR" w:hAnsi="Arial" w:cs="Arial"/>
          <w:sz w:val="28"/>
          <w:szCs w:val="28"/>
          <w:lang w:eastAsia="en-US"/>
        </w:rPr>
      </w:pPr>
    </w:p>
    <w:p w:rsidR="006C0670" w:rsidRPr="000D20BC" w:rsidRDefault="006C0670" w:rsidP="006C0670">
      <w:pPr>
        <w:suppressAutoHyphens w:val="0"/>
        <w:autoSpaceDE w:val="0"/>
        <w:autoSpaceDN w:val="0"/>
        <w:adjustRightInd w:val="0"/>
        <w:ind w:firstLine="709"/>
        <w:jc w:val="both"/>
        <w:rPr>
          <w:rFonts w:ascii="Arial" w:eastAsia="HiddenHorzOCR" w:hAnsi="Arial" w:cs="Arial"/>
          <w:sz w:val="28"/>
          <w:szCs w:val="28"/>
          <w:lang w:eastAsia="en-US"/>
        </w:rPr>
      </w:pPr>
    </w:p>
    <w:p w:rsidR="006C0670" w:rsidRPr="000D20BC" w:rsidRDefault="006C0670" w:rsidP="006C0670">
      <w:pPr>
        <w:suppressAutoHyphens w:val="0"/>
        <w:autoSpaceDE w:val="0"/>
        <w:autoSpaceDN w:val="0"/>
        <w:adjustRightInd w:val="0"/>
        <w:ind w:firstLine="709"/>
        <w:jc w:val="both"/>
        <w:rPr>
          <w:rFonts w:ascii="Arial" w:eastAsia="HiddenHorzOCR" w:hAnsi="Arial" w:cs="Arial"/>
          <w:sz w:val="28"/>
          <w:szCs w:val="28"/>
          <w:lang w:eastAsia="en-US"/>
        </w:rPr>
      </w:pPr>
    </w:p>
    <w:p w:rsidR="006C0670" w:rsidRPr="000D20BC" w:rsidRDefault="006C0670" w:rsidP="006C0670">
      <w:pPr>
        <w:suppressAutoHyphens w:val="0"/>
        <w:autoSpaceDE w:val="0"/>
        <w:autoSpaceDN w:val="0"/>
        <w:adjustRightInd w:val="0"/>
        <w:ind w:firstLine="709"/>
        <w:jc w:val="both"/>
        <w:rPr>
          <w:rFonts w:ascii="Arial" w:eastAsia="HiddenHorzOCR" w:hAnsi="Arial" w:cs="Arial"/>
          <w:sz w:val="28"/>
          <w:szCs w:val="28"/>
          <w:lang w:eastAsia="en-US"/>
        </w:rPr>
      </w:pPr>
    </w:p>
    <w:p w:rsidR="006C0670" w:rsidRPr="000D20BC" w:rsidRDefault="006C0670" w:rsidP="006C0670">
      <w:pPr>
        <w:suppressAutoHyphens w:val="0"/>
        <w:autoSpaceDE w:val="0"/>
        <w:autoSpaceDN w:val="0"/>
        <w:adjustRightInd w:val="0"/>
        <w:ind w:firstLine="709"/>
        <w:jc w:val="both"/>
        <w:rPr>
          <w:rFonts w:ascii="Arial" w:eastAsia="HiddenHorzOCR" w:hAnsi="Arial" w:cs="Arial"/>
          <w:sz w:val="28"/>
          <w:szCs w:val="28"/>
          <w:lang w:eastAsia="en-US"/>
        </w:rPr>
      </w:pPr>
    </w:p>
    <w:p w:rsidR="006C0670" w:rsidRPr="000D20BC" w:rsidRDefault="006C0670" w:rsidP="006C0670">
      <w:pPr>
        <w:suppressAutoHyphens w:val="0"/>
        <w:autoSpaceDE w:val="0"/>
        <w:autoSpaceDN w:val="0"/>
        <w:adjustRightInd w:val="0"/>
        <w:ind w:firstLine="709"/>
        <w:jc w:val="both"/>
        <w:rPr>
          <w:rFonts w:ascii="Arial" w:eastAsia="HiddenHorzOCR" w:hAnsi="Arial" w:cs="Arial"/>
          <w:sz w:val="28"/>
          <w:szCs w:val="28"/>
          <w:lang w:eastAsia="en-US"/>
        </w:rPr>
      </w:pPr>
    </w:p>
    <w:p w:rsidR="006C0670" w:rsidRPr="000D20BC" w:rsidRDefault="006C0670" w:rsidP="006C0670">
      <w:pPr>
        <w:suppressAutoHyphens w:val="0"/>
        <w:autoSpaceDE w:val="0"/>
        <w:autoSpaceDN w:val="0"/>
        <w:adjustRightInd w:val="0"/>
        <w:ind w:firstLine="709"/>
        <w:jc w:val="both"/>
        <w:rPr>
          <w:rFonts w:ascii="Arial" w:eastAsia="HiddenHorzOCR" w:hAnsi="Arial" w:cs="Arial"/>
          <w:sz w:val="28"/>
          <w:szCs w:val="28"/>
          <w:lang w:eastAsia="en-US"/>
        </w:rPr>
      </w:pPr>
    </w:p>
    <w:p w:rsidR="006C0670" w:rsidRPr="000D20BC" w:rsidRDefault="006C0670" w:rsidP="006C0670">
      <w:pPr>
        <w:suppressAutoHyphens w:val="0"/>
        <w:autoSpaceDE w:val="0"/>
        <w:autoSpaceDN w:val="0"/>
        <w:adjustRightInd w:val="0"/>
        <w:ind w:firstLine="709"/>
        <w:jc w:val="both"/>
        <w:rPr>
          <w:rFonts w:ascii="Arial" w:eastAsia="HiddenHorzOCR" w:hAnsi="Arial" w:cs="Arial"/>
          <w:sz w:val="28"/>
          <w:szCs w:val="28"/>
          <w:lang w:eastAsia="en-US"/>
        </w:rPr>
      </w:pPr>
    </w:p>
    <w:p w:rsidR="006C0670" w:rsidRPr="000D20BC" w:rsidRDefault="006C0670" w:rsidP="006C0670">
      <w:pPr>
        <w:suppressAutoHyphens w:val="0"/>
        <w:autoSpaceDE w:val="0"/>
        <w:autoSpaceDN w:val="0"/>
        <w:adjustRightInd w:val="0"/>
        <w:ind w:firstLine="709"/>
        <w:jc w:val="both"/>
        <w:rPr>
          <w:rFonts w:ascii="Arial" w:eastAsia="HiddenHorzOCR" w:hAnsi="Arial" w:cs="Arial"/>
          <w:sz w:val="28"/>
          <w:szCs w:val="28"/>
          <w:lang w:eastAsia="en-US"/>
        </w:rPr>
      </w:pPr>
    </w:p>
    <w:p w:rsidR="006C0670" w:rsidRPr="000D20BC" w:rsidRDefault="006C0670" w:rsidP="006C0670">
      <w:pPr>
        <w:suppressAutoHyphens w:val="0"/>
        <w:autoSpaceDE w:val="0"/>
        <w:autoSpaceDN w:val="0"/>
        <w:adjustRightInd w:val="0"/>
        <w:ind w:firstLine="709"/>
        <w:jc w:val="both"/>
        <w:rPr>
          <w:rFonts w:ascii="Arial" w:eastAsia="HiddenHorzOCR" w:hAnsi="Arial" w:cs="Arial"/>
          <w:sz w:val="28"/>
          <w:szCs w:val="28"/>
          <w:lang w:eastAsia="en-US"/>
        </w:rPr>
      </w:pPr>
    </w:p>
    <w:p w:rsidR="006C0670" w:rsidRPr="000D20BC" w:rsidRDefault="006C0670" w:rsidP="006C0670">
      <w:pPr>
        <w:suppressAutoHyphens w:val="0"/>
        <w:autoSpaceDE w:val="0"/>
        <w:autoSpaceDN w:val="0"/>
        <w:adjustRightInd w:val="0"/>
        <w:ind w:firstLine="709"/>
        <w:jc w:val="both"/>
        <w:rPr>
          <w:rFonts w:ascii="Arial" w:eastAsia="HiddenHorzOCR" w:hAnsi="Arial" w:cs="Arial"/>
          <w:sz w:val="28"/>
          <w:szCs w:val="28"/>
          <w:lang w:eastAsia="en-US"/>
        </w:rPr>
      </w:pPr>
    </w:p>
    <w:p w:rsidR="006C0670" w:rsidRPr="000D20BC" w:rsidRDefault="006C0670" w:rsidP="006C0670">
      <w:pPr>
        <w:suppressAutoHyphens w:val="0"/>
        <w:autoSpaceDE w:val="0"/>
        <w:autoSpaceDN w:val="0"/>
        <w:adjustRightInd w:val="0"/>
        <w:ind w:firstLine="709"/>
        <w:jc w:val="both"/>
        <w:rPr>
          <w:rFonts w:ascii="Arial" w:eastAsia="HiddenHorzOCR" w:hAnsi="Arial" w:cs="Arial"/>
          <w:sz w:val="28"/>
          <w:szCs w:val="28"/>
          <w:lang w:eastAsia="en-US"/>
        </w:rPr>
      </w:pPr>
    </w:p>
    <w:p w:rsidR="006C0670" w:rsidRPr="000D20BC" w:rsidRDefault="006C0670" w:rsidP="006C0670">
      <w:pPr>
        <w:suppressAutoHyphens w:val="0"/>
        <w:autoSpaceDE w:val="0"/>
        <w:autoSpaceDN w:val="0"/>
        <w:adjustRightInd w:val="0"/>
        <w:ind w:firstLine="709"/>
        <w:jc w:val="both"/>
        <w:rPr>
          <w:rFonts w:ascii="Arial" w:eastAsia="HiddenHorzOCR" w:hAnsi="Arial" w:cs="Arial"/>
          <w:sz w:val="28"/>
          <w:szCs w:val="28"/>
          <w:lang w:eastAsia="en-US"/>
        </w:rPr>
      </w:pPr>
    </w:p>
    <w:p w:rsidR="006C0670" w:rsidRPr="000D20BC" w:rsidRDefault="006C0670" w:rsidP="006C0670">
      <w:pPr>
        <w:suppressAutoHyphens w:val="0"/>
        <w:autoSpaceDE w:val="0"/>
        <w:autoSpaceDN w:val="0"/>
        <w:adjustRightInd w:val="0"/>
        <w:ind w:firstLine="709"/>
        <w:jc w:val="both"/>
        <w:rPr>
          <w:rFonts w:ascii="Arial" w:eastAsia="HiddenHorzOCR" w:hAnsi="Arial" w:cs="Arial"/>
          <w:sz w:val="28"/>
          <w:szCs w:val="28"/>
          <w:lang w:eastAsia="en-US"/>
        </w:rPr>
      </w:pPr>
    </w:p>
    <w:p w:rsidR="006C0670" w:rsidRPr="000D20BC" w:rsidRDefault="006C0670" w:rsidP="006C0670">
      <w:pPr>
        <w:suppressAutoHyphens w:val="0"/>
        <w:autoSpaceDE w:val="0"/>
        <w:autoSpaceDN w:val="0"/>
        <w:adjustRightInd w:val="0"/>
        <w:ind w:firstLine="709"/>
        <w:jc w:val="both"/>
        <w:rPr>
          <w:rFonts w:ascii="Arial" w:eastAsia="HiddenHorzOCR" w:hAnsi="Arial" w:cs="Arial"/>
          <w:sz w:val="28"/>
          <w:szCs w:val="28"/>
          <w:lang w:eastAsia="en-US"/>
        </w:rPr>
      </w:pPr>
    </w:p>
    <w:p w:rsidR="006C0670" w:rsidRPr="000D20BC" w:rsidRDefault="006C0670" w:rsidP="006C0670">
      <w:pPr>
        <w:suppressAutoHyphens w:val="0"/>
        <w:autoSpaceDE w:val="0"/>
        <w:autoSpaceDN w:val="0"/>
        <w:adjustRightInd w:val="0"/>
        <w:ind w:firstLine="709"/>
        <w:jc w:val="both"/>
        <w:rPr>
          <w:rFonts w:ascii="Arial" w:eastAsia="HiddenHorzOCR" w:hAnsi="Arial" w:cs="Arial"/>
          <w:sz w:val="28"/>
          <w:szCs w:val="28"/>
          <w:lang w:eastAsia="en-US"/>
        </w:rPr>
      </w:pPr>
    </w:p>
    <w:p w:rsidR="006C0670" w:rsidRPr="000D20BC" w:rsidRDefault="006C0670" w:rsidP="006C0670">
      <w:pPr>
        <w:suppressAutoHyphens w:val="0"/>
        <w:autoSpaceDE w:val="0"/>
        <w:autoSpaceDN w:val="0"/>
        <w:adjustRightInd w:val="0"/>
        <w:ind w:firstLine="709"/>
        <w:jc w:val="both"/>
        <w:rPr>
          <w:rFonts w:ascii="Arial" w:eastAsia="HiddenHorzOCR" w:hAnsi="Arial" w:cs="Arial"/>
          <w:sz w:val="28"/>
          <w:szCs w:val="28"/>
          <w:lang w:eastAsia="en-US"/>
        </w:rPr>
      </w:pPr>
    </w:p>
    <w:p w:rsidR="006C0670" w:rsidRPr="000D20BC" w:rsidRDefault="006C0670" w:rsidP="006C0670">
      <w:pPr>
        <w:suppressAutoHyphens w:val="0"/>
        <w:autoSpaceDE w:val="0"/>
        <w:autoSpaceDN w:val="0"/>
        <w:adjustRightInd w:val="0"/>
        <w:ind w:firstLine="709"/>
        <w:jc w:val="both"/>
        <w:rPr>
          <w:rFonts w:ascii="Arial" w:eastAsia="HiddenHorzOCR" w:hAnsi="Arial" w:cs="Arial"/>
          <w:sz w:val="28"/>
          <w:szCs w:val="28"/>
          <w:lang w:eastAsia="en-US"/>
        </w:rPr>
      </w:pPr>
    </w:p>
    <w:p w:rsidR="006C0670" w:rsidRPr="000D20BC" w:rsidRDefault="006C0670" w:rsidP="006C0670">
      <w:pPr>
        <w:suppressAutoHyphens w:val="0"/>
        <w:autoSpaceDE w:val="0"/>
        <w:autoSpaceDN w:val="0"/>
        <w:adjustRightInd w:val="0"/>
        <w:ind w:firstLine="709"/>
        <w:jc w:val="both"/>
        <w:rPr>
          <w:rFonts w:ascii="Arial" w:eastAsia="HiddenHorzOCR" w:hAnsi="Arial" w:cs="Arial"/>
          <w:sz w:val="28"/>
          <w:szCs w:val="28"/>
          <w:lang w:eastAsia="en-US"/>
        </w:rPr>
      </w:pPr>
    </w:p>
    <w:p w:rsidR="006C0670" w:rsidRPr="000D20BC" w:rsidRDefault="006C0670" w:rsidP="006C0670">
      <w:pPr>
        <w:suppressAutoHyphens w:val="0"/>
        <w:autoSpaceDE w:val="0"/>
        <w:autoSpaceDN w:val="0"/>
        <w:adjustRightInd w:val="0"/>
        <w:ind w:firstLine="709"/>
        <w:jc w:val="both"/>
        <w:rPr>
          <w:rFonts w:ascii="Arial" w:eastAsia="HiddenHorzOCR" w:hAnsi="Arial" w:cs="Arial"/>
          <w:sz w:val="28"/>
          <w:szCs w:val="28"/>
          <w:lang w:eastAsia="en-US"/>
        </w:rPr>
      </w:pPr>
    </w:p>
    <w:p w:rsidR="006C0670" w:rsidRPr="000D20BC" w:rsidRDefault="006C0670" w:rsidP="006C0670">
      <w:pPr>
        <w:suppressAutoHyphens w:val="0"/>
        <w:autoSpaceDE w:val="0"/>
        <w:autoSpaceDN w:val="0"/>
        <w:adjustRightInd w:val="0"/>
        <w:ind w:firstLine="709"/>
        <w:jc w:val="both"/>
        <w:rPr>
          <w:rFonts w:ascii="Arial" w:eastAsia="HiddenHorzOCR" w:hAnsi="Arial" w:cs="Arial"/>
          <w:sz w:val="28"/>
          <w:szCs w:val="28"/>
          <w:lang w:eastAsia="en-US"/>
        </w:rPr>
      </w:pPr>
    </w:p>
    <w:p w:rsidR="006C0670" w:rsidRPr="000D20BC" w:rsidRDefault="006C0670" w:rsidP="006C0670">
      <w:pPr>
        <w:suppressAutoHyphens w:val="0"/>
        <w:autoSpaceDE w:val="0"/>
        <w:autoSpaceDN w:val="0"/>
        <w:adjustRightInd w:val="0"/>
        <w:ind w:firstLine="709"/>
        <w:jc w:val="both"/>
        <w:rPr>
          <w:rFonts w:ascii="Arial" w:eastAsia="HiddenHorzOCR" w:hAnsi="Arial" w:cs="Arial"/>
          <w:sz w:val="28"/>
          <w:szCs w:val="28"/>
          <w:lang w:eastAsia="en-US"/>
        </w:rPr>
      </w:pPr>
    </w:p>
    <w:p w:rsidR="006C0670" w:rsidRPr="000D20BC" w:rsidRDefault="006C0670" w:rsidP="006C0670">
      <w:pPr>
        <w:suppressAutoHyphens w:val="0"/>
        <w:autoSpaceDE w:val="0"/>
        <w:autoSpaceDN w:val="0"/>
        <w:adjustRightInd w:val="0"/>
        <w:ind w:firstLine="709"/>
        <w:jc w:val="both"/>
        <w:rPr>
          <w:rFonts w:ascii="Arial" w:eastAsia="HiddenHorzOCR" w:hAnsi="Arial" w:cs="Arial"/>
          <w:sz w:val="28"/>
          <w:szCs w:val="28"/>
          <w:lang w:eastAsia="en-US"/>
        </w:rPr>
      </w:pPr>
    </w:p>
    <w:p w:rsidR="006C0670" w:rsidRPr="000D20BC" w:rsidRDefault="006C0670" w:rsidP="006C0670">
      <w:pPr>
        <w:suppressAutoHyphens w:val="0"/>
        <w:autoSpaceDE w:val="0"/>
        <w:autoSpaceDN w:val="0"/>
        <w:adjustRightInd w:val="0"/>
        <w:ind w:firstLine="709"/>
        <w:jc w:val="both"/>
        <w:rPr>
          <w:rFonts w:ascii="Arial" w:eastAsia="HiddenHorzOCR" w:hAnsi="Arial" w:cs="Arial"/>
          <w:sz w:val="28"/>
          <w:szCs w:val="28"/>
          <w:lang w:eastAsia="en-US"/>
        </w:rPr>
      </w:pPr>
    </w:p>
    <w:p w:rsidR="006C0670" w:rsidRPr="000D20BC" w:rsidRDefault="006C0670" w:rsidP="006C0670">
      <w:pPr>
        <w:suppressAutoHyphens w:val="0"/>
        <w:autoSpaceDE w:val="0"/>
        <w:autoSpaceDN w:val="0"/>
        <w:adjustRightInd w:val="0"/>
        <w:ind w:firstLine="709"/>
        <w:jc w:val="both"/>
        <w:rPr>
          <w:rFonts w:ascii="Arial" w:eastAsia="HiddenHorzOCR" w:hAnsi="Arial" w:cs="Arial"/>
          <w:sz w:val="28"/>
          <w:szCs w:val="28"/>
          <w:lang w:eastAsia="en-US"/>
        </w:rPr>
      </w:pPr>
    </w:p>
    <w:p w:rsidR="006C0670" w:rsidRPr="000D20BC" w:rsidRDefault="006C0670" w:rsidP="006C0670">
      <w:pPr>
        <w:suppressAutoHyphens w:val="0"/>
        <w:autoSpaceDE w:val="0"/>
        <w:autoSpaceDN w:val="0"/>
        <w:adjustRightInd w:val="0"/>
        <w:ind w:firstLine="709"/>
        <w:jc w:val="both"/>
        <w:rPr>
          <w:rFonts w:ascii="Arial" w:eastAsia="HiddenHorzOCR" w:hAnsi="Arial" w:cs="Arial"/>
          <w:sz w:val="28"/>
          <w:szCs w:val="28"/>
          <w:lang w:eastAsia="en-US"/>
        </w:rPr>
      </w:pPr>
    </w:p>
    <w:p w:rsidR="006C0670" w:rsidRPr="000D20BC" w:rsidRDefault="006C0670" w:rsidP="006C0670">
      <w:pPr>
        <w:suppressAutoHyphens w:val="0"/>
        <w:autoSpaceDE w:val="0"/>
        <w:autoSpaceDN w:val="0"/>
        <w:adjustRightInd w:val="0"/>
        <w:ind w:firstLine="709"/>
        <w:jc w:val="both"/>
        <w:rPr>
          <w:rFonts w:ascii="Arial" w:eastAsia="HiddenHorzOCR" w:hAnsi="Arial" w:cs="Arial"/>
          <w:sz w:val="28"/>
          <w:szCs w:val="28"/>
          <w:lang w:eastAsia="en-US"/>
        </w:rPr>
      </w:pPr>
    </w:p>
    <w:p w:rsidR="002F19F8" w:rsidRPr="000D20BC" w:rsidRDefault="002F19F8" w:rsidP="002F19F8">
      <w:pPr>
        <w:suppressAutoHyphens w:val="0"/>
        <w:rPr>
          <w:rFonts w:ascii="Arial" w:hAnsi="Arial" w:cs="Arial"/>
          <w:color w:val="000000"/>
          <w:sz w:val="26"/>
          <w:szCs w:val="26"/>
          <w:lang w:eastAsia="ru-RU"/>
        </w:rPr>
        <w:sectPr w:rsidR="002F19F8" w:rsidRPr="000D20BC" w:rsidSect="000D20BC">
          <w:footnotePr>
            <w:pos w:val="beneathText"/>
          </w:footnotePr>
          <w:pgSz w:w="11905" w:h="16837"/>
          <w:pgMar w:top="851" w:right="565" w:bottom="567" w:left="1418" w:header="0" w:footer="720" w:gutter="0"/>
          <w:pgNumType w:start="1"/>
          <w:cols w:space="720"/>
          <w:docGrid w:linePitch="360"/>
        </w:sectPr>
      </w:pPr>
    </w:p>
    <w:tbl>
      <w:tblPr>
        <w:tblW w:w="15513" w:type="dxa"/>
        <w:tblInd w:w="250" w:type="dxa"/>
        <w:tblLayout w:type="fixed"/>
        <w:tblLook w:val="04A0"/>
      </w:tblPr>
      <w:tblGrid>
        <w:gridCol w:w="567"/>
        <w:gridCol w:w="709"/>
        <w:gridCol w:w="3733"/>
        <w:gridCol w:w="992"/>
        <w:gridCol w:w="992"/>
        <w:gridCol w:w="1420"/>
        <w:gridCol w:w="1420"/>
        <w:gridCol w:w="1420"/>
        <w:gridCol w:w="1420"/>
        <w:gridCol w:w="1420"/>
        <w:gridCol w:w="1420"/>
      </w:tblGrid>
      <w:tr w:rsidR="00F02DB4" w:rsidRPr="000D20BC" w:rsidTr="00F02DB4">
        <w:trPr>
          <w:trHeight w:val="720"/>
        </w:trPr>
        <w:tc>
          <w:tcPr>
            <w:tcW w:w="1276" w:type="dxa"/>
            <w:gridSpan w:val="2"/>
            <w:tcBorders>
              <w:top w:val="nil"/>
              <w:left w:val="nil"/>
              <w:bottom w:val="nil"/>
              <w:right w:val="nil"/>
            </w:tcBorders>
            <w:shd w:val="clear" w:color="auto" w:fill="auto"/>
            <w:vAlign w:val="bottom"/>
            <w:hideMark/>
          </w:tcPr>
          <w:p w:rsidR="002F19F8" w:rsidRPr="000D20BC" w:rsidRDefault="002F19F8" w:rsidP="002F19F8">
            <w:pPr>
              <w:tabs>
                <w:tab w:val="left" w:pos="15419"/>
              </w:tabs>
              <w:suppressAutoHyphens w:val="0"/>
              <w:ind w:right="-32"/>
              <w:rPr>
                <w:rFonts w:ascii="Arial" w:hAnsi="Arial" w:cs="Arial"/>
                <w:color w:val="000000"/>
                <w:sz w:val="26"/>
                <w:szCs w:val="26"/>
                <w:lang w:eastAsia="ru-RU"/>
              </w:rPr>
            </w:pPr>
          </w:p>
        </w:tc>
        <w:tc>
          <w:tcPr>
            <w:tcW w:w="3733" w:type="dxa"/>
            <w:tcBorders>
              <w:top w:val="nil"/>
              <w:left w:val="nil"/>
              <w:bottom w:val="nil"/>
              <w:right w:val="nil"/>
            </w:tcBorders>
            <w:shd w:val="clear" w:color="auto" w:fill="auto"/>
            <w:vAlign w:val="bottom"/>
            <w:hideMark/>
          </w:tcPr>
          <w:p w:rsidR="002F19F8" w:rsidRPr="000D20BC" w:rsidRDefault="002F19F8" w:rsidP="002F19F8">
            <w:pPr>
              <w:tabs>
                <w:tab w:val="left" w:pos="15419"/>
              </w:tabs>
              <w:suppressAutoHyphens w:val="0"/>
              <w:ind w:right="-32"/>
              <w:rPr>
                <w:rFonts w:ascii="Arial" w:hAnsi="Arial" w:cs="Arial"/>
                <w:color w:val="000000"/>
                <w:sz w:val="26"/>
                <w:szCs w:val="26"/>
                <w:lang w:eastAsia="ru-RU"/>
              </w:rPr>
            </w:pPr>
          </w:p>
        </w:tc>
        <w:tc>
          <w:tcPr>
            <w:tcW w:w="992" w:type="dxa"/>
            <w:tcBorders>
              <w:top w:val="nil"/>
              <w:left w:val="nil"/>
              <w:bottom w:val="nil"/>
              <w:right w:val="nil"/>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sz w:val="26"/>
                <w:szCs w:val="26"/>
                <w:lang w:eastAsia="ru-RU"/>
              </w:rPr>
            </w:pPr>
          </w:p>
        </w:tc>
        <w:tc>
          <w:tcPr>
            <w:tcW w:w="9512" w:type="dxa"/>
            <w:gridSpan w:val="7"/>
            <w:tcBorders>
              <w:top w:val="nil"/>
              <w:left w:val="nil"/>
              <w:bottom w:val="nil"/>
              <w:right w:val="nil"/>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sz w:val="26"/>
                <w:szCs w:val="26"/>
                <w:lang w:eastAsia="ru-RU"/>
              </w:rPr>
            </w:pPr>
            <w:r w:rsidRPr="000D20BC">
              <w:rPr>
                <w:rFonts w:ascii="Arial" w:hAnsi="Arial" w:cs="Arial"/>
                <w:color w:val="000000"/>
                <w:sz w:val="26"/>
                <w:szCs w:val="26"/>
                <w:lang w:eastAsia="ru-RU"/>
              </w:rPr>
              <w:t>Приложение № 1 к муниципальной программе</w:t>
            </w:r>
            <w:r w:rsidRPr="000D20BC">
              <w:rPr>
                <w:rFonts w:ascii="Arial" w:hAnsi="Arial" w:cs="Arial"/>
                <w:color w:val="000000"/>
                <w:sz w:val="26"/>
                <w:szCs w:val="26"/>
                <w:lang w:eastAsia="ru-RU"/>
              </w:rPr>
              <w:br/>
              <w:t>«Развитие образования  города Курчатова Курской области на 2016-2020 годы"</w:t>
            </w:r>
          </w:p>
        </w:tc>
      </w:tr>
      <w:tr w:rsidR="002F19F8" w:rsidRPr="000D20BC" w:rsidTr="00F02DB4">
        <w:trPr>
          <w:trHeight w:val="720"/>
        </w:trPr>
        <w:tc>
          <w:tcPr>
            <w:tcW w:w="15513" w:type="dxa"/>
            <w:gridSpan w:val="11"/>
            <w:tcBorders>
              <w:top w:val="nil"/>
              <w:left w:val="nil"/>
              <w:bottom w:val="single" w:sz="4" w:space="0" w:color="auto"/>
              <w:right w:val="nil"/>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sz w:val="26"/>
                <w:szCs w:val="26"/>
                <w:lang w:eastAsia="ru-RU"/>
              </w:rPr>
            </w:pPr>
            <w:r w:rsidRPr="000D20BC">
              <w:rPr>
                <w:rFonts w:ascii="Arial" w:hAnsi="Arial" w:cs="Arial"/>
                <w:color w:val="000000"/>
                <w:sz w:val="26"/>
                <w:szCs w:val="26"/>
                <w:lang w:eastAsia="ru-RU"/>
              </w:rPr>
              <w:t>Сведения о показателях (индикаторах) муниципальной программы</w:t>
            </w:r>
            <w:r w:rsidRPr="000D20BC">
              <w:rPr>
                <w:rFonts w:ascii="Arial" w:hAnsi="Arial" w:cs="Arial"/>
                <w:color w:val="000000"/>
                <w:sz w:val="26"/>
                <w:szCs w:val="26"/>
                <w:lang w:eastAsia="ru-RU"/>
              </w:rPr>
              <w:br/>
              <w:t>«Развитие образования  города Курчатова Курской области на 2016-2020 годы"</w:t>
            </w:r>
            <w:proofErr w:type="gramStart"/>
            <w:r w:rsidRPr="000D20BC">
              <w:rPr>
                <w:rFonts w:ascii="Arial" w:hAnsi="Arial" w:cs="Arial"/>
                <w:color w:val="000000"/>
                <w:sz w:val="26"/>
                <w:szCs w:val="26"/>
                <w:lang w:eastAsia="ru-RU"/>
              </w:rPr>
              <w:t xml:space="preserve"> ,</w:t>
            </w:r>
            <w:proofErr w:type="gramEnd"/>
            <w:r w:rsidRPr="000D20BC">
              <w:rPr>
                <w:rFonts w:ascii="Arial" w:hAnsi="Arial" w:cs="Arial"/>
                <w:color w:val="000000"/>
                <w:sz w:val="26"/>
                <w:szCs w:val="26"/>
                <w:lang w:eastAsia="ru-RU"/>
              </w:rPr>
              <w:t xml:space="preserve"> подпрограмм муниципальной программы и их значениях</w:t>
            </w:r>
          </w:p>
        </w:tc>
      </w:tr>
      <w:tr w:rsidR="00F02DB4" w:rsidRPr="000D20BC" w:rsidTr="00F02DB4">
        <w:trPr>
          <w:trHeight w:val="330"/>
        </w:trPr>
        <w:tc>
          <w:tcPr>
            <w:tcW w:w="127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 xml:space="preserve">№ </w:t>
            </w:r>
            <w:proofErr w:type="gramStart"/>
            <w:r w:rsidRPr="000D20BC">
              <w:rPr>
                <w:rFonts w:ascii="Arial" w:hAnsi="Arial" w:cs="Arial"/>
                <w:color w:val="000000"/>
                <w:sz w:val="22"/>
                <w:szCs w:val="22"/>
                <w:lang w:eastAsia="ru-RU"/>
              </w:rPr>
              <w:t>п</w:t>
            </w:r>
            <w:proofErr w:type="gramEnd"/>
            <w:r w:rsidRPr="000D20BC">
              <w:rPr>
                <w:rFonts w:ascii="Arial" w:hAnsi="Arial" w:cs="Arial"/>
                <w:color w:val="000000"/>
                <w:sz w:val="22"/>
                <w:szCs w:val="22"/>
                <w:lang w:eastAsia="ru-RU"/>
              </w:rPr>
              <w:t>/п</w:t>
            </w:r>
          </w:p>
        </w:tc>
        <w:tc>
          <w:tcPr>
            <w:tcW w:w="3733" w:type="dxa"/>
            <w:vMerge w:val="restart"/>
            <w:tcBorders>
              <w:top w:val="nil"/>
              <w:left w:val="single" w:sz="4" w:space="0" w:color="auto"/>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Показатель (индикатор) (наименование)</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Ед. изм.</w:t>
            </w:r>
          </w:p>
        </w:tc>
        <w:tc>
          <w:tcPr>
            <w:tcW w:w="9512" w:type="dxa"/>
            <w:gridSpan w:val="7"/>
            <w:tcBorders>
              <w:top w:val="single" w:sz="4" w:space="0" w:color="auto"/>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 xml:space="preserve">Значение </w:t>
            </w:r>
            <w:proofErr w:type="spellStart"/>
            <w:r w:rsidRPr="000D20BC">
              <w:rPr>
                <w:rFonts w:ascii="Arial" w:hAnsi="Arial" w:cs="Arial"/>
                <w:color w:val="000000"/>
                <w:sz w:val="22"/>
                <w:szCs w:val="22"/>
                <w:lang w:eastAsia="ru-RU"/>
              </w:rPr>
              <w:t>покзателей</w:t>
            </w:r>
            <w:proofErr w:type="spellEnd"/>
          </w:p>
        </w:tc>
      </w:tr>
      <w:tr w:rsidR="002F19F8" w:rsidRPr="000D20BC" w:rsidTr="00F02DB4">
        <w:trPr>
          <w:trHeight w:val="330"/>
        </w:trPr>
        <w:tc>
          <w:tcPr>
            <w:tcW w:w="1276" w:type="dxa"/>
            <w:gridSpan w:val="2"/>
            <w:vMerge/>
            <w:tcBorders>
              <w:top w:val="nil"/>
              <w:left w:val="single" w:sz="4" w:space="0" w:color="auto"/>
              <w:bottom w:val="single" w:sz="4" w:space="0" w:color="000000"/>
              <w:right w:val="single" w:sz="4" w:space="0" w:color="auto"/>
            </w:tcBorders>
            <w:vAlign w:val="center"/>
            <w:hideMark/>
          </w:tcPr>
          <w:p w:rsidR="002F19F8" w:rsidRPr="000D20BC" w:rsidRDefault="002F19F8" w:rsidP="002F19F8">
            <w:pPr>
              <w:tabs>
                <w:tab w:val="left" w:pos="15419"/>
              </w:tabs>
              <w:suppressAutoHyphens w:val="0"/>
              <w:ind w:right="-32"/>
              <w:rPr>
                <w:rFonts w:ascii="Arial" w:hAnsi="Arial" w:cs="Arial"/>
                <w:color w:val="000000"/>
                <w:lang w:eastAsia="ru-RU"/>
              </w:rPr>
            </w:pPr>
          </w:p>
        </w:tc>
        <w:tc>
          <w:tcPr>
            <w:tcW w:w="3733" w:type="dxa"/>
            <w:vMerge/>
            <w:tcBorders>
              <w:top w:val="nil"/>
              <w:left w:val="single" w:sz="4" w:space="0" w:color="auto"/>
              <w:bottom w:val="single" w:sz="4" w:space="0" w:color="auto"/>
              <w:right w:val="single" w:sz="4" w:space="0" w:color="auto"/>
            </w:tcBorders>
            <w:vAlign w:val="center"/>
            <w:hideMark/>
          </w:tcPr>
          <w:p w:rsidR="002F19F8" w:rsidRPr="000D20BC" w:rsidRDefault="002F19F8" w:rsidP="002F19F8">
            <w:pPr>
              <w:tabs>
                <w:tab w:val="left" w:pos="15419"/>
              </w:tabs>
              <w:suppressAutoHyphens w:val="0"/>
              <w:ind w:right="-32"/>
              <w:rPr>
                <w:rFonts w:ascii="Arial" w:hAnsi="Arial" w:cs="Arial"/>
                <w:color w:val="00000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2F19F8" w:rsidRPr="000D20BC" w:rsidRDefault="002F19F8" w:rsidP="002F19F8">
            <w:pPr>
              <w:tabs>
                <w:tab w:val="left" w:pos="15419"/>
              </w:tabs>
              <w:suppressAutoHyphens w:val="0"/>
              <w:ind w:right="-32"/>
              <w:rPr>
                <w:rFonts w:ascii="Arial" w:hAnsi="Arial" w:cs="Arial"/>
                <w:color w:val="00000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2014</w:t>
            </w:r>
          </w:p>
        </w:tc>
        <w:tc>
          <w:tcPr>
            <w:tcW w:w="1420" w:type="dxa"/>
            <w:tcBorders>
              <w:top w:val="nil"/>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2015</w:t>
            </w:r>
          </w:p>
        </w:tc>
        <w:tc>
          <w:tcPr>
            <w:tcW w:w="1420" w:type="dxa"/>
            <w:tcBorders>
              <w:top w:val="nil"/>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2016</w:t>
            </w:r>
          </w:p>
        </w:tc>
        <w:tc>
          <w:tcPr>
            <w:tcW w:w="1420" w:type="dxa"/>
            <w:tcBorders>
              <w:top w:val="nil"/>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2017</w:t>
            </w:r>
          </w:p>
        </w:tc>
        <w:tc>
          <w:tcPr>
            <w:tcW w:w="1420" w:type="dxa"/>
            <w:tcBorders>
              <w:top w:val="nil"/>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2018</w:t>
            </w:r>
          </w:p>
        </w:tc>
        <w:tc>
          <w:tcPr>
            <w:tcW w:w="1420" w:type="dxa"/>
            <w:tcBorders>
              <w:top w:val="nil"/>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2019</w:t>
            </w:r>
          </w:p>
        </w:tc>
        <w:tc>
          <w:tcPr>
            <w:tcW w:w="1420" w:type="dxa"/>
            <w:tcBorders>
              <w:top w:val="nil"/>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2020</w:t>
            </w:r>
          </w:p>
        </w:tc>
      </w:tr>
      <w:tr w:rsidR="00F02DB4" w:rsidRPr="000D20BC" w:rsidTr="00F02DB4">
        <w:trPr>
          <w:trHeight w:val="330"/>
        </w:trPr>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1</w:t>
            </w:r>
          </w:p>
        </w:tc>
        <w:tc>
          <w:tcPr>
            <w:tcW w:w="3733" w:type="dxa"/>
            <w:tcBorders>
              <w:top w:val="nil"/>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2</w:t>
            </w:r>
          </w:p>
        </w:tc>
        <w:tc>
          <w:tcPr>
            <w:tcW w:w="992" w:type="dxa"/>
            <w:tcBorders>
              <w:top w:val="nil"/>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3</w:t>
            </w:r>
          </w:p>
        </w:tc>
        <w:tc>
          <w:tcPr>
            <w:tcW w:w="992" w:type="dxa"/>
            <w:tcBorders>
              <w:top w:val="nil"/>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4</w:t>
            </w:r>
          </w:p>
        </w:tc>
        <w:tc>
          <w:tcPr>
            <w:tcW w:w="1420" w:type="dxa"/>
            <w:tcBorders>
              <w:top w:val="nil"/>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5</w:t>
            </w:r>
          </w:p>
        </w:tc>
        <w:tc>
          <w:tcPr>
            <w:tcW w:w="1420" w:type="dxa"/>
            <w:tcBorders>
              <w:top w:val="nil"/>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6</w:t>
            </w:r>
          </w:p>
        </w:tc>
        <w:tc>
          <w:tcPr>
            <w:tcW w:w="1420" w:type="dxa"/>
            <w:tcBorders>
              <w:top w:val="nil"/>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7</w:t>
            </w:r>
          </w:p>
        </w:tc>
        <w:tc>
          <w:tcPr>
            <w:tcW w:w="1420" w:type="dxa"/>
            <w:tcBorders>
              <w:top w:val="nil"/>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8</w:t>
            </w:r>
          </w:p>
        </w:tc>
        <w:tc>
          <w:tcPr>
            <w:tcW w:w="1420" w:type="dxa"/>
            <w:tcBorders>
              <w:top w:val="nil"/>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9</w:t>
            </w:r>
          </w:p>
        </w:tc>
        <w:tc>
          <w:tcPr>
            <w:tcW w:w="1420" w:type="dxa"/>
            <w:tcBorders>
              <w:top w:val="nil"/>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10</w:t>
            </w:r>
          </w:p>
        </w:tc>
      </w:tr>
      <w:tr w:rsidR="002F19F8" w:rsidRPr="000D20BC" w:rsidTr="00F02DB4">
        <w:trPr>
          <w:trHeight w:val="345"/>
        </w:trPr>
        <w:tc>
          <w:tcPr>
            <w:tcW w:w="15513"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rPr>
                <w:rFonts w:ascii="Arial" w:hAnsi="Arial" w:cs="Arial"/>
                <w:color w:val="000000"/>
                <w:lang w:eastAsia="ru-RU"/>
              </w:rPr>
            </w:pPr>
            <w:r w:rsidRPr="000D20BC">
              <w:rPr>
                <w:rFonts w:ascii="Arial" w:hAnsi="Arial" w:cs="Arial"/>
                <w:color w:val="000000"/>
                <w:sz w:val="22"/>
                <w:szCs w:val="22"/>
                <w:lang w:eastAsia="ru-RU"/>
              </w:rPr>
              <w:t>Муниципальная программа "Развитие образования  города Курчатова Курской области на 2016-2020 годы»</w:t>
            </w:r>
          </w:p>
        </w:tc>
      </w:tr>
      <w:tr w:rsidR="00F02DB4" w:rsidRPr="000D20BC" w:rsidTr="00F02DB4">
        <w:trPr>
          <w:trHeight w:val="1260"/>
        </w:trPr>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1</w:t>
            </w:r>
          </w:p>
        </w:tc>
        <w:tc>
          <w:tcPr>
            <w:tcW w:w="3733" w:type="dxa"/>
            <w:tcBorders>
              <w:top w:val="nil"/>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rPr>
                <w:rFonts w:ascii="Arial" w:hAnsi="Arial" w:cs="Arial"/>
                <w:color w:val="000000"/>
                <w:lang w:eastAsia="ru-RU"/>
              </w:rPr>
            </w:pPr>
            <w:r w:rsidRPr="000D20BC">
              <w:rPr>
                <w:rFonts w:ascii="Arial" w:hAnsi="Arial" w:cs="Arial"/>
                <w:color w:val="000000"/>
                <w:sz w:val="22"/>
                <w:szCs w:val="22"/>
                <w:lang w:eastAsia="ru-RU"/>
              </w:rPr>
              <w:t>Удельный вес численности населения в возрасте 5-18 лет, охваченного образованием, в общей численности населения в возрасте 5-18 лет</w:t>
            </w:r>
          </w:p>
        </w:tc>
        <w:tc>
          <w:tcPr>
            <w:tcW w:w="992" w:type="dxa"/>
            <w:tcBorders>
              <w:top w:val="nil"/>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процентов</w:t>
            </w:r>
          </w:p>
        </w:tc>
        <w:tc>
          <w:tcPr>
            <w:tcW w:w="992" w:type="dxa"/>
            <w:tcBorders>
              <w:top w:val="nil"/>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99</w:t>
            </w:r>
          </w:p>
        </w:tc>
        <w:tc>
          <w:tcPr>
            <w:tcW w:w="1420" w:type="dxa"/>
            <w:tcBorders>
              <w:top w:val="nil"/>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99,1</w:t>
            </w:r>
          </w:p>
        </w:tc>
        <w:tc>
          <w:tcPr>
            <w:tcW w:w="1420" w:type="dxa"/>
            <w:tcBorders>
              <w:top w:val="nil"/>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99,2</w:t>
            </w:r>
          </w:p>
        </w:tc>
        <w:tc>
          <w:tcPr>
            <w:tcW w:w="1420" w:type="dxa"/>
            <w:tcBorders>
              <w:top w:val="nil"/>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99,3</w:t>
            </w:r>
          </w:p>
        </w:tc>
        <w:tc>
          <w:tcPr>
            <w:tcW w:w="1420" w:type="dxa"/>
            <w:tcBorders>
              <w:top w:val="nil"/>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99,3</w:t>
            </w:r>
          </w:p>
        </w:tc>
        <w:tc>
          <w:tcPr>
            <w:tcW w:w="1420" w:type="dxa"/>
            <w:tcBorders>
              <w:top w:val="nil"/>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99,4</w:t>
            </w:r>
          </w:p>
        </w:tc>
        <w:tc>
          <w:tcPr>
            <w:tcW w:w="1420" w:type="dxa"/>
            <w:tcBorders>
              <w:top w:val="nil"/>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99,4</w:t>
            </w:r>
          </w:p>
        </w:tc>
      </w:tr>
      <w:tr w:rsidR="002F19F8" w:rsidRPr="000D20BC" w:rsidTr="00F02DB4">
        <w:trPr>
          <w:trHeight w:val="1545"/>
        </w:trPr>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2</w:t>
            </w:r>
          </w:p>
        </w:tc>
        <w:tc>
          <w:tcPr>
            <w:tcW w:w="3733" w:type="dxa"/>
            <w:tcBorders>
              <w:top w:val="nil"/>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rPr>
                <w:rFonts w:ascii="Arial" w:hAnsi="Arial" w:cs="Arial"/>
                <w:color w:val="000000"/>
                <w:lang w:eastAsia="ru-RU"/>
              </w:rPr>
            </w:pPr>
            <w:r w:rsidRPr="000D20BC">
              <w:rPr>
                <w:rFonts w:ascii="Arial" w:hAnsi="Arial" w:cs="Arial"/>
                <w:color w:val="000000"/>
                <w:sz w:val="22"/>
                <w:szCs w:val="22"/>
                <w:lang w:eastAsia="ru-RU"/>
              </w:rPr>
              <w:t>Доступность дошкольного образования (отношение численности детей 3-7 лет, которым предоставлена возможность получать услуги дошкольного образования, к численности детей в возрасте 3-7 лет, скорректированной на численность детей в возрасте 5-7 лет, обучающихся в школе)</w:t>
            </w:r>
          </w:p>
        </w:tc>
        <w:tc>
          <w:tcPr>
            <w:tcW w:w="992" w:type="dxa"/>
            <w:tcBorders>
              <w:top w:val="nil"/>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процентов</w:t>
            </w:r>
          </w:p>
        </w:tc>
        <w:tc>
          <w:tcPr>
            <w:tcW w:w="992" w:type="dxa"/>
            <w:tcBorders>
              <w:top w:val="nil"/>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94</w:t>
            </w:r>
          </w:p>
        </w:tc>
        <w:tc>
          <w:tcPr>
            <w:tcW w:w="1420" w:type="dxa"/>
            <w:tcBorders>
              <w:top w:val="nil"/>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100</w:t>
            </w:r>
          </w:p>
        </w:tc>
        <w:tc>
          <w:tcPr>
            <w:tcW w:w="1420" w:type="dxa"/>
            <w:tcBorders>
              <w:top w:val="nil"/>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100</w:t>
            </w:r>
          </w:p>
        </w:tc>
        <w:tc>
          <w:tcPr>
            <w:tcW w:w="1420" w:type="dxa"/>
            <w:tcBorders>
              <w:top w:val="nil"/>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100</w:t>
            </w:r>
          </w:p>
        </w:tc>
        <w:tc>
          <w:tcPr>
            <w:tcW w:w="1420" w:type="dxa"/>
            <w:tcBorders>
              <w:top w:val="nil"/>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100</w:t>
            </w:r>
          </w:p>
        </w:tc>
        <w:tc>
          <w:tcPr>
            <w:tcW w:w="1420" w:type="dxa"/>
            <w:tcBorders>
              <w:top w:val="nil"/>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100</w:t>
            </w:r>
          </w:p>
        </w:tc>
        <w:tc>
          <w:tcPr>
            <w:tcW w:w="1420" w:type="dxa"/>
            <w:tcBorders>
              <w:top w:val="nil"/>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100</w:t>
            </w:r>
          </w:p>
        </w:tc>
      </w:tr>
      <w:tr w:rsidR="002F19F8" w:rsidRPr="000D20BC" w:rsidTr="00F02DB4">
        <w:trPr>
          <w:trHeight w:val="1530"/>
        </w:trPr>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3</w:t>
            </w:r>
          </w:p>
        </w:tc>
        <w:tc>
          <w:tcPr>
            <w:tcW w:w="3733" w:type="dxa"/>
            <w:tcBorders>
              <w:top w:val="single" w:sz="4" w:space="0" w:color="auto"/>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rPr>
                <w:rFonts w:ascii="Arial" w:hAnsi="Arial" w:cs="Arial"/>
                <w:color w:val="000000"/>
                <w:lang w:eastAsia="ru-RU"/>
              </w:rPr>
            </w:pPr>
            <w:r w:rsidRPr="000D20BC">
              <w:rPr>
                <w:rFonts w:ascii="Arial" w:hAnsi="Arial" w:cs="Arial"/>
                <w:color w:val="000000"/>
                <w:sz w:val="22"/>
                <w:szCs w:val="22"/>
                <w:lang w:eastAsia="ru-RU"/>
              </w:rPr>
              <w:t>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сдавших единый государственный экзамен по данным предметам</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процентов</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98,9</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98,9</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99</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99</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99</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99</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99</w:t>
            </w:r>
          </w:p>
        </w:tc>
      </w:tr>
      <w:tr w:rsidR="002F19F8" w:rsidRPr="000D20BC" w:rsidTr="00F02DB4">
        <w:trPr>
          <w:trHeight w:val="1140"/>
        </w:trPr>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lastRenderedPageBreak/>
              <w:t>4</w:t>
            </w:r>
          </w:p>
        </w:tc>
        <w:tc>
          <w:tcPr>
            <w:tcW w:w="3733" w:type="dxa"/>
            <w:tcBorders>
              <w:top w:val="single" w:sz="4" w:space="0" w:color="auto"/>
              <w:left w:val="nil"/>
              <w:bottom w:val="single" w:sz="4" w:space="0" w:color="auto"/>
              <w:right w:val="single" w:sz="4" w:space="0" w:color="auto"/>
            </w:tcBorders>
            <w:shd w:val="clear" w:color="auto" w:fill="auto"/>
            <w:vAlign w:val="bottom"/>
            <w:hideMark/>
          </w:tcPr>
          <w:p w:rsidR="002F19F8" w:rsidRPr="000D20BC" w:rsidRDefault="002F19F8" w:rsidP="002F19F8">
            <w:pPr>
              <w:tabs>
                <w:tab w:val="left" w:pos="15419"/>
              </w:tabs>
              <w:suppressAutoHyphens w:val="0"/>
              <w:ind w:right="-32"/>
              <w:rPr>
                <w:rFonts w:ascii="Arial" w:hAnsi="Arial" w:cs="Arial"/>
                <w:color w:val="000000"/>
                <w:lang w:eastAsia="ru-RU"/>
              </w:rPr>
            </w:pPr>
            <w:r w:rsidRPr="000D20BC">
              <w:rPr>
                <w:rFonts w:ascii="Arial" w:hAnsi="Arial" w:cs="Arial"/>
                <w:color w:val="000000"/>
                <w:sz w:val="22"/>
                <w:szCs w:val="22"/>
                <w:lang w:eastAsia="ru-RU"/>
              </w:rPr>
              <w:t>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процентов</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86</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86</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90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90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90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90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90</w:t>
            </w:r>
          </w:p>
        </w:tc>
      </w:tr>
      <w:tr w:rsidR="002F19F8" w:rsidRPr="000D20BC" w:rsidTr="00F02DB4">
        <w:trPr>
          <w:trHeight w:val="390"/>
        </w:trPr>
        <w:tc>
          <w:tcPr>
            <w:tcW w:w="15513" w:type="dxa"/>
            <w:gridSpan w:val="11"/>
            <w:tcBorders>
              <w:top w:val="nil"/>
              <w:left w:val="nil"/>
              <w:bottom w:val="nil"/>
              <w:right w:val="nil"/>
            </w:tcBorders>
            <w:shd w:val="clear" w:color="auto" w:fill="auto"/>
            <w:vAlign w:val="bottom"/>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Подпрограмма 1"Управление муниципальной программой и обеспечение условий реализации на 2016-2020 годы"</w:t>
            </w:r>
          </w:p>
        </w:tc>
      </w:tr>
      <w:tr w:rsidR="00F02DB4" w:rsidRPr="000D20BC" w:rsidTr="00F02DB4">
        <w:trPr>
          <w:trHeight w:val="1440"/>
        </w:trPr>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1.1.</w:t>
            </w:r>
          </w:p>
        </w:tc>
        <w:tc>
          <w:tcPr>
            <w:tcW w:w="3733" w:type="dxa"/>
            <w:tcBorders>
              <w:top w:val="single" w:sz="4" w:space="0" w:color="auto"/>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rPr>
                <w:rFonts w:ascii="Arial" w:hAnsi="Arial" w:cs="Arial"/>
                <w:color w:val="000000"/>
                <w:lang w:eastAsia="ru-RU"/>
              </w:rPr>
            </w:pPr>
            <w:r w:rsidRPr="000D20BC">
              <w:rPr>
                <w:rFonts w:ascii="Arial" w:hAnsi="Arial" w:cs="Arial"/>
                <w:color w:val="000000"/>
                <w:sz w:val="22"/>
                <w:szCs w:val="22"/>
                <w:lang w:eastAsia="ru-RU"/>
              </w:rPr>
              <w:t>Количество проведенных мероприятий муниципального уровня по распространению результатов муниципальной программы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единиц</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1</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1</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1</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2</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2</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3</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3</w:t>
            </w:r>
          </w:p>
        </w:tc>
      </w:tr>
      <w:tr w:rsidR="00F02DB4" w:rsidRPr="000D20BC" w:rsidTr="00F02DB4">
        <w:trPr>
          <w:trHeight w:val="1185"/>
        </w:trPr>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1.2.</w:t>
            </w:r>
          </w:p>
        </w:tc>
        <w:tc>
          <w:tcPr>
            <w:tcW w:w="3733" w:type="dxa"/>
            <w:tcBorders>
              <w:top w:val="nil"/>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rPr>
                <w:rFonts w:ascii="Arial" w:hAnsi="Arial" w:cs="Arial"/>
                <w:color w:val="000000"/>
                <w:lang w:eastAsia="ru-RU"/>
              </w:rPr>
            </w:pPr>
            <w:r w:rsidRPr="000D20BC">
              <w:rPr>
                <w:rFonts w:ascii="Arial" w:hAnsi="Arial" w:cs="Arial"/>
                <w:color w:val="000000"/>
                <w:sz w:val="22"/>
                <w:szCs w:val="22"/>
                <w:lang w:eastAsia="ru-RU"/>
              </w:rPr>
              <w:t xml:space="preserve">Уровень информированности населения о реализации мероприятий по развитию сферы образования в рамках муниципальной программы </w:t>
            </w:r>
          </w:p>
        </w:tc>
        <w:tc>
          <w:tcPr>
            <w:tcW w:w="992" w:type="dxa"/>
            <w:tcBorders>
              <w:top w:val="nil"/>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процентов</w:t>
            </w:r>
          </w:p>
        </w:tc>
        <w:tc>
          <w:tcPr>
            <w:tcW w:w="992" w:type="dxa"/>
            <w:tcBorders>
              <w:top w:val="nil"/>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15</w:t>
            </w:r>
          </w:p>
        </w:tc>
        <w:tc>
          <w:tcPr>
            <w:tcW w:w="1420" w:type="dxa"/>
            <w:tcBorders>
              <w:top w:val="nil"/>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20</w:t>
            </w:r>
          </w:p>
        </w:tc>
        <w:tc>
          <w:tcPr>
            <w:tcW w:w="1420" w:type="dxa"/>
            <w:tcBorders>
              <w:top w:val="nil"/>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20</w:t>
            </w:r>
          </w:p>
        </w:tc>
        <w:tc>
          <w:tcPr>
            <w:tcW w:w="1420" w:type="dxa"/>
            <w:tcBorders>
              <w:top w:val="nil"/>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22</w:t>
            </w:r>
          </w:p>
        </w:tc>
        <w:tc>
          <w:tcPr>
            <w:tcW w:w="1420" w:type="dxa"/>
            <w:tcBorders>
              <w:top w:val="nil"/>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24</w:t>
            </w:r>
          </w:p>
        </w:tc>
        <w:tc>
          <w:tcPr>
            <w:tcW w:w="1420" w:type="dxa"/>
            <w:tcBorders>
              <w:top w:val="nil"/>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25</w:t>
            </w:r>
          </w:p>
        </w:tc>
        <w:tc>
          <w:tcPr>
            <w:tcW w:w="1420" w:type="dxa"/>
            <w:tcBorders>
              <w:top w:val="nil"/>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25</w:t>
            </w:r>
          </w:p>
        </w:tc>
      </w:tr>
      <w:tr w:rsidR="002F19F8" w:rsidRPr="000D20BC" w:rsidTr="00F02DB4">
        <w:trPr>
          <w:trHeight w:val="390"/>
        </w:trPr>
        <w:tc>
          <w:tcPr>
            <w:tcW w:w="15513" w:type="dxa"/>
            <w:gridSpan w:val="11"/>
            <w:tcBorders>
              <w:top w:val="single" w:sz="4" w:space="0" w:color="auto"/>
              <w:left w:val="single" w:sz="4" w:space="0" w:color="auto"/>
              <w:bottom w:val="single" w:sz="4" w:space="0" w:color="auto"/>
              <w:right w:val="nil"/>
            </w:tcBorders>
            <w:shd w:val="clear" w:color="auto" w:fill="auto"/>
            <w:vAlign w:val="bottom"/>
            <w:hideMark/>
          </w:tcPr>
          <w:p w:rsidR="002F19F8" w:rsidRPr="000D20BC" w:rsidRDefault="002F19F8" w:rsidP="002F19F8">
            <w:pPr>
              <w:tabs>
                <w:tab w:val="left" w:pos="15419"/>
              </w:tabs>
              <w:suppressAutoHyphens w:val="0"/>
              <w:ind w:right="-32"/>
              <w:rPr>
                <w:rFonts w:ascii="Arial" w:hAnsi="Arial" w:cs="Arial"/>
                <w:color w:val="000000"/>
                <w:lang w:eastAsia="ru-RU"/>
              </w:rPr>
            </w:pPr>
            <w:r w:rsidRPr="000D20BC">
              <w:rPr>
                <w:rFonts w:ascii="Arial" w:hAnsi="Arial" w:cs="Arial"/>
                <w:color w:val="000000"/>
                <w:sz w:val="22"/>
                <w:szCs w:val="22"/>
                <w:lang w:eastAsia="ru-RU"/>
              </w:rPr>
              <w:t xml:space="preserve">Подпрограмма 2 «Развитие дошкольного и общего образования детей на   2016-2020 годы» </w:t>
            </w:r>
          </w:p>
        </w:tc>
      </w:tr>
      <w:tr w:rsidR="002F19F8" w:rsidRPr="000D20BC" w:rsidTr="00F02DB4">
        <w:trPr>
          <w:trHeight w:val="1710"/>
        </w:trPr>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2.1</w:t>
            </w:r>
          </w:p>
        </w:tc>
        <w:tc>
          <w:tcPr>
            <w:tcW w:w="3733" w:type="dxa"/>
            <w:tcBorders>
              <w:top w:val="single" w:sz="4" w:space="0" w:color="auto"/>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rPr>
                <w:rFonts w:ascii="Arial" w:hAnsi="Arial" w:cs="Arial"/>
                <w:color w:val="000000"/>
                <w:lang w:eastAsia="ru-RU"/>
              </w:rPr>
            </w:pPr>
            <w:r w:rsidRPr="000D20BC">
              <w:rPr>
                <w:rFonts w:ascii="Arial" w:hAnsi="Arial" w:cs="Arial"/>
                <w:color w:val="000000"/>
                <w:sz w:val="22"/>
                <w:szCs w:val="22"/>
                <w:lang w:eastAsia="ru-RU"/>
              </w:rPr>
              <w:t>Доступность дошкольного образования (отношение численности детей 5-7 лет, которым предоставлена возможность получать услуги дошкольного образования, к  численности детей в возрасте 5-7 лет, скорректированной на численность детей в возрасте 5-7 лет, обучающихся в школе)</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процентов</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94</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100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100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100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100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100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100</w:t>
            </w:r>
          </w:p>
        </w:tc>
      </w:tr>
      <w:tr w:rsidR="002F19F8" w:rsidRPr="000D20BC" w:rsidTr="00F02DB4">
        <w:trPr>
          <w:trHeight w:val="2250"/>
        </w:trPr>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lastRenderedPageBreak/>
              <w:t>2.2</w:t>
            </w:r>
          </w:p>
        </w:tc>
        <w:tc>
          <w:tcPr>
            <w:tcW w:w="3733" w:type="dxa"/>
            <w:tcBorders>
              <w:top w:val="single" w:sz="4" w:space="0" w:color="auto"/>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rPr>
                <w:rFonts w:ascii="Arial" w:hAnsi="Arial" w:cs="Arial"/>
                <w:color w:val="000000"/>
                <w:lang w:eastAsia="ru-RU"/>
              </w:rPr>
            </w:pPr>
            <w:proofErr w:type="gramStart"/>
            <w:r w:rsidRPr="000D20BC">
              <w:rPr>
                <w:rFonts w:ascii="Arial" w:hAnsi="Arial" w:cs="Arial"/>
                <w:color w:val="000000"/>
                <w:sz w:val="22"/>
                <w:szCs w:val="22"/>
                <w:lang w:eastAsia="ru-RU"/>
              </w:rPr>
              <w:t>Количество работников  дошкольных и общеобразовательных  организаций нуждающихся в улучшении жилищных условий, признанных в установленном порядке нуждающимися в получении жилья или улучшении жилищных условий,  получающих возмещение затрат на уплату процентов по кредитам и займам, полученным в российских кредитных организациях или иных организациях, имеющих право выдавать гражданам кредиты (займы), на приобретение или строительство жилья</w:t>
            </w:r>
            <w:proofErr w:type="gram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человек</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7</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7</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7</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7</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7</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8</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8</w:t>
            </w:r>
          </w:p>
        </w:tc>
      </w:tr>
      <w:tr w:rsidR="002F19F8" w:rsidRPr="000D20BC" w:rsidTr="00F02DB4">
        <w:trPr>
          <w:trHeight w:val="1005"/>
        </w:trPr>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2.3</w:t>
            </w:r>
          </w:p>
        </w:tc>
        <w:tc>
          <w:tcPr>
            <w:tcW w:w="3733" w:type="dxa"/>
            <w:tcBorders>
              <w:top w:val="nil"/>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rPr>
                <w:rFonts w:ascii="Arial" w:hAnsi="Arial" w:cs="Arial"/>
                <w:color w:val="000000"/>
                <w:lang w:eastAsia="ru-RU"/>
              </w:rPr>
            </w:pPr>
            <w:r w:rsidRPr="000D20BC">
              <w:rPr>
                <w:rFonts w:ascii="Arial" w:hAnsi="Arial" w:cs="Arial"/>
                <w:color w:val="000000"/>
                <w:sz w:val="22"/>
                <w:szCs w:val="22"/>
                <w:lang w:eastAsia="ru-RU"/>
              </w:rPr>
              <w:t>Сокращение доли зданий муниципальных дошкольных образовательных организаций, требующих капитального ремонта</w:t>
            </w:r>
          </w:p>
        </w:tc>
        <w:tc>
          <w:tcPr>
            <w:tcW w:w="992" w:type="dxa"/>
            <w:tcBorders>
              <w:top w:val="nil"/>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процентов</w:t>
            </w:r>
          </w:p>
        </w:tc>
        <w:tc>
          <w:tcPr>
            <w:tcW w:w="992" w:type="dxa"/>
            <w:tcBorders>
              <w:top w:val="nil"/>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25,9</w:t>
            </w:r>
          </w:p>
        </w:tc>
        <w:tc>
          <w:tcPr>
            <w:tcW w:w="1420" w:type="dxa"/>
            <w:tcBorders>
              <w:top w:val="nil"/>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16,1</w:t>
            </w:r>
          </w:p>
        </w:tc>
        <w:tc>
          <w:tcPr>
            <w:tcW w:w="1420" w:type="dxa"/>
            <w:tcBorders>
              <w:top w:val="nil"/>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14,8</w:t>
            </w:r>
          </w:p>
        </w:tc>
        <w:tc>
          <w:tcPr>
            <w:tcW w:w="1420" w:type="dxa"/>
            <w:tcBorders>
              <w:top w:val="nil"/>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13,3</w:t>
            </w:r>
          </w:p>
        </w:tc>
        <w:tc>
          <w:tcPr>
            <w:tcW w:w="1420" w:type="dxa"/>
            <w:tcBorders>
              <w:top w:val="nil"/>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10,4</w:t>
            </w:r>
          </w:p>
        </w:tc>
        <w:tc>
          <w:tcPr>
            <w:tcW w:w="1420" w:type="dxa"/>
            <w:tcBorders>
              <w:top w:val="nil"/>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8,6</w:t>
            </w:r>
          </w:p>
        </w:tc>
        <w:tc>
          <w:tcPr>
            <w:tcW w:w="1420" w:type="dxa"/>
            <w:tcBorders>
              <w:top w:val="nil"/>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6,6</w:t>
            </w:r>
          </w:p>
        </w:tc>
      </w:tr>
      <w:tr w:rsidR="002F19F8" w:rsidRPr="000D20BC" w:rsidTr="00F02DB4">
        <w:trPr>
          <w:trHeight w:val="1350"/>
        </w:trPr>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2.4</w:t>
            </w:r>
          </w:p>
        </w:tc>
        <w:tc>
          <w:tcPr>
            <w:tcW w:w="37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rPr>
                <w:rFonts w:ascii="Arial" w:hAnsi="Arial" w:cs="Arial"/>
                <w:color w:val="000000"/>
                <w:lang w:eastAsia="ru-RU"/>
              </w:rPr>
            </w:pPr>
            <w:r w:rsidRPr="000D20BC">
              <w:rPr>
                <w:rFonts w:ascii="Arial" w:hAnsi="Arial" w:cs="Arial"/>
                <w:color w:val="000000"/>
                <w:sz w:val="22"/>
                <w:szCs w:val="22"/>
                <w:lang w:eastAsia="ru-RU"/>
              </w:rPr>
              <w:t>Отношение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педагогических работников образовательных учреждений г. Курчатова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процентов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100</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100</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100</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100</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100</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100</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100</w:t>
            </w:r>
          </w:p>
        </w:tc>
      </w:tr>
      <w:tr w:rsidR="002F19F8" w:rsidRPr="000D20BC" w:rsidTr="00F02DB4">
        <w:trPr>
          <w:trHeight w:val="945"/>
        </w:trPr>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2.5</w:t>
            </w:r>
          </w:p>
        </w:tc>
        <w:tc>
          <w:tcPr>
            <w:tcW w:w="3733" w:type="dxa"/>
            <w:tcBorders>
              <w:top w:val="single" w:sz="4" w:space="0" w:color="auto"/>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rPr>
                <w:rFonts w:ascii="Arial" w:hAnsi="Arial" w:cs="Arial"/>
                <w:color w:val="000000"/>
                <w:lang w:eastAsia="ru-RU"/>
              </w:rPr>
            </w:pPr>
            <w:r w:rsidRPr="000D20BC">
              <w:rPr>
                <w:rFonts w:ascii="Arial" w:hAnsi="Arial" w:cs="Arial"/>
                <w:color w:val="000000"/>
                <w:sz w:val="22"/>
                <w:szCs w:val="22"/>
                <w:lang w:eastAsia="ru-RU"/>
              </w:rPr>
              <w:t xml:space="preserve">Доля базовых общеобразовательных организаций, в которых создана универсальная </w:t>
            </w:r>
            <w:proofErr w:type="spellStart"/>
            <w:r w:rsidRPr="000D20BC">
              <w:rPr>
                <w:rFonts w:ascii="Arial" w:hAnsi="Arial" w:cs="Arial"/>
                <w:color w:val="000000"/>
                <w:sz w:val="22"/>
                <w:szCs w:val="22"/>
                <w:lang w:eastAsia="ru-RU"/>
              </w:rPr>
              <w:t>безбарьерная</w:t>
            </w:r>
            <w:proofErr w:type="spellEnd"/>
            <w:r w:rsidRPr="000D20BC">
              <w:rPr>
                <w:rFonts w:ascii="Arial" w:hAnsi="Arial" w:cs="Arial"/>
                <w:color w:val="000000"/>
                <w:sz w:val="22"/>
                <w:szCs w:val="22"/>
                <w:lang w:eastAsia="ru-RU"/>
              </w:rPr>
              <w:t xml:space="preserve"> среда для инклюзивного образования детей-инвалидов, в общем количестве общеобразовательных организаций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процентов</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33</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50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67</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83</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100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100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100</w:t>
            </w:r>
          </w:p>
        </w:tc>
      </w:tr>
      <w:tr w:rsidR="00F02DB4" w:rsidRPr="000D20BC" w:rsidTr="00F02DB4">
        <w:trPr>
          <w:trHeight w:val="1275"/>
        </w:trPr>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lastRenderedPageBreak/>
              <w:t>2.6</w:t>
            </w:r>
          </w:p>
        </w:tc>
        <w:tc>
          <w:tcPr>
            <w:tcW w:w="37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rPr>
                <w:rFonts w:ascii="Arial" w:hAnsi="Arial" w:cs="Arial"/>
                <w:color w:val="000000"/>
                <w:lang w:eastAsia="ru-RU"/>
              </w:rPr>
            </w:pPr>
            <w:r w:rsidRPr="000D20BC">
              <w:rPr>
                <w:rFonts w:ascii="Arial" w:hAnsi="Arial" w:cs="Arial"/>
                <w:color w:val="000000"/>
                <w:sz w:val="22"/>
                <w:szCs w:val="22"/>
                <w:lang w:eastAsia="ru-RU"/>
              </w:rPr>
              <w:t>Доля обучающихся из малообеспеченных и многодетных семей, обучающихся в  специальных (коррекционных) классах  общеобразовательных учреждений,  охваченных горячим питанием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процентов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100</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100</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100</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100</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100</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100</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100</w:t>
            </w:r>
          </w:p>
        </w:tc>
      </w:tr>
      <w:tr w:rsidR="002F19F8" w:rsidRPr="000D20BC" w:rsidTr="00F02DB4">
        <w:trPr>
          <w:trHeight w:val="990"/>
        </w:trPr>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2.7</w:t>
            </w:r>
          </w:p>
        </w:tc>
        <w:tc>
          <w:tcPr>
            <w:tcW w:w="3733" w:type="dxa"/>
            <w:tcBorders>
              <w:top w:val="single" w:sz="4" w:space="0" w:color="auto"/>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rPr>
                <w:rFonts w:ascii="Arial" w:hAnsi="Arial" w:cs="Arial"/>
                <w:color w:val="000000"/>
                <w:lang w:eastAsia="ru-RU"/>
              </w:rPr>
            </w:pPr>
            <w:r w:rsidRPr="000D20BC">
              <w:rPr>
                <w:rFonts w:ascii="Arial" w:hAnsi="Arial" w:cs="Arial"/>
                <w:color w:val="000000"/>
                <w:sz w:val="22"/>
                <w:szCs w:val="22"/>
                <w:lang w:eastAsia="ru-RU"/>
              </w:rPr>
              <w:t>Доля пищеблоков в общеобразовательных организациях, соответствующих санитарным нормам</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процентов</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99</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99</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99</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100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100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100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100</w:t>
            </w:r>
          </w:p>
        </w:tc>
      </w:tr>
      <w:tr w:rsidR="002F19F8" w:rsidRPr="000D20BC" w:rsidTr="00F02DB4">
        <w:trPr>
          <w:trHeight w:val="1095"/>
        </w:trPr>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2.8</w:t>
            </w:r>
          </w:p>
        </w:tc>
        <w:tc>
          <w:tcPr>
            <w:tcW w:w="37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rPr>
                <w:rFonts w:ascii="Arial" w:hAnsi="Arial" w:cs="Arial"/>
                <w:color w:val="000000"/>
                <w:lang w:eastAsia="ru-RU"/>
              </w:rPr>
            </w:pPr>
            <w:r w:rsidRPr="000D20BC">
              <w:rPr>
                <w:rFonts w:ascii="Arial" w:hAnsi="Arial" w:cs="Arial"/>
                <w:color w:val="000000"/>
                <w:sz w:val="22"/>
                <w:szCs w:val="22"/>
                <w:lang w:eastAsia="ru-RU"/>
              </w:rPr>
              <w:t>Сокращение доли зданий муниципальных общеобразовательных учреждений, требующих капитального ремонта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процентов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25</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25</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25</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25</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25</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25</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25</w:t>
            </w:r>
          </w:p>
        </w:tc>
      </w:tr>
      <w:tr w:rsidR="002F19F8" w:rsidRPr="000D20BC" w:rsidTr="00F02DB4">
        <w:trPr>
          <w:trHeight w:val="1305"/>
        </w:trPr>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2.9</w:t>
            </w:r>
          </w:p>
        </w:tc>
        <w:tc>
          <w:tcPr>
            <w:tcW w:w="3733" w:type="dxa"/>
            <w:tcBorders>
              <w:top w:val="single" w:sz="4" w:space="0" w:color="auto"/>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rPr>
                <w:rFonts w:ascii="Arial" w:hAnsi="Arial" w:cs="Arial"/>
                <w:color w:val="000000"/>
                <w:lang w:eastAsia="ru-RU"/>
              </w:rPr>
            </w:pPr>
            <w:r w:rsidRPr="000D20BC">
              <w:rPr>
                <w:rFonts w:ascii="Arial" w:hAnsi="Arial" w:cs="Arial"/>
                <w:color w:val="000000"/>
                <w:sz w:val="22"/>
                <w:szCs w:val="22"/>
                <w:lang w:eastAsia="ru-RU"/>
              </w:rPr>
              <w:t>Отношение среднемесячной заработной платы педагогических работников общеобразовательных учреждений муниципальных образовательных организаций к средней заработной плате по экономике Курской области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процентов</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100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100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100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100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100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100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100</w:t>
            </w:r>
          </w:p>
        </w:tc>
      </w:tr>
      <w:tr w:rsidR="002F19F8" w:rsidRPr="000D20BC" w:rsidTr="00F02DB4">
        <w:trPr>
          <w:trHeight w:val="735"/>
        </w:trPr>
        <w:tc>
          <w:tcPr>
            <w:tcW w:w="15513"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rPr>
                <w:rFonts w:ascii="Arial" w:hAnsi="Arial" w:cs="Arial"/>
                <w:color w:val="000000"/>
                <w:lang w:eastAsia="ru-RU"/>
              </w:rPr>
            </w:pPr>
            <w:r w:rsidRPr="000D20BC">
              <w:rPr>
                <w:rFonts w:ascii="Arial" w:hAnsi="Arial" w:cs="Arial"/>
                <w:color w:val="000000"/>
                <w:sz w:val="22"/>
                <w:szCs w:val="22"/>
                <w:lang w:eastAsia="ru-RU"/>
              </w:rPr>
              <w:t>Подпрограмма 3 «Развитие дополнительного образования и системы воспитания детей   на 2016-2020 годы»</w:t>
            </w:r>
          </w:p>
        </w:tc>
      </w:tr>
      <w:tr w:rsidR="00F02DB4" w:rsidRPr="000D20BC" w:rsidTr="00F02DB4">
        <w:trPr>
          <w:trHeight w:val="13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3.1.</w:t>
            </w:r>
          </w:p>
        </w:tc>
        <w:tc>
          <w:tcPr>
            <w:tcW w:w="4442" w:type="dxa"/>
            <w:gridSpan w:val="2"/>
            <w:tcBorders>
              <w:top w:val="nil"/>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rPr>
                <w:rFonts w:ascii="Arial" w:hAnsi="Arial" w:cs="Arial"/>
                <w:color w:val="000000"/>
                <w:lang w:eastAsia="ru-RU"/>
              </w:rPr>
            </w:pPr>
            <w:r w:rsidRPr="000D20BC">
              <w:rPr>
                <w:rFonts w:ascii="Arial" w:hAnsi="Arial" w:cs="Arial"/>
                <w:color w:val="000000"/>
                <w:sz w:val="22"/>
                <w:szCs w:val="22"/>
                <w:lang w:eastAsia="ru-RU"/>
              </w:rPr>
              <w:t>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w:t>
            </w:r>
          </w:p>
        </w:tc>
        <w:tc>
          <w:tcPr>
            <w:tcW w:w="992" w:type="dxa"/>
            <w:tcBorders>
              <w:top w:val="nil"/>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процентов</w:t>
            </w:r>
          </w:p>
        </w:tc>
        <w:tc>
          <w:tcPr>
            <w:tcW w:w="992" w:type="dxa"/>
            <w:tcBorders>
              <w:top w:val="nil"/>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78</w:t>
            </w:r>
          </w:p>
        </w:tc>
        <w:tc>
          <w:tcPr>
            <w:tcW w:w="1420" w:type="dxa"/>
            <w:tcBorders>
              <w:top w:val="nil"/>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78</w:t>
            </w:r>
          </w:p>
        </w:tc>
        <w:tc>
          <w:tcPr>
            <w:tcW w:w="1420" w:type="dxa"/>
            <w:tcBorders>
              <w:top w:val="nil"/>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80</w:t>
            </w:r>
          </w:p>
        </w:tc>
        <w:tc>
          <w:tcPr>
            <w:tcW w:w="1420" w:type="dxa"/>
            <w:tcBorders>
              <w:top w:val="nil"/>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80</w:t>
            </w:r>
          </w:p>
        </w:tc>
        <w:tc>
          <w:tcPr>
            <w:tcW w:w="1420" w:type="dxa"/>
            <w:tcBorders>
              <w:top w:val="nil"/>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80</w:t>
            </w:r>
          </w:p>
        </w:tc>
        <w:tc>
          <w:tcPr>
            <w:tcW w:w="1420" w:type="dxa"/>
            <w:tcBorders>
              <w:top w:val="nil"/>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80</w:t>
            </w:r>
          </w:p>
        </w:tc>
        <w:tc>
          <w:tcPr>
            <w:tcW w:w="1420" w:type="dxa"/>
            <w:tcBorders>
              <w:top w:val="nil"/>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80</w:t>
            </w:r>
          </w:p>
        </w:tc>
      </w:tr>
      <w:tr w:rsidR="002F19F8" w:rsidRPr="000D20BC" w:rsidTr="00F02DB4">
        <w:trPr>
          <w:trHeight w:val="103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3.2.</w:t>
            </w:r>
          </w:p>
        </w:tc>
        <w:tc>
          <w:tcPr>
            <w:tcW w:w="4442" w:type="dxa"/>
            <w:gridSpan w:val="2"/>
            <w:tcBorders>
              <w:top w:val="nil"/>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rPr>
                <w:rFonts w:ascii="Arial" w:hAnsi="Arial" w:cs="Arial"/>
                <w:color w:val="000000"/>
                <w:lang w:eastAsia="ru-RU"/>
              </w:rPr>
            </w:pPr>
            <w:r w:rsidRPr="000D20BC">
              <w:rPr>
                <w:rFonts w:ascii="Arial" w:hAnsi="Arial" w:cs="Arial"/>
                <w:color w:val="000000"/>
                <w:sz w:val="22"/>
                <w:szCs w:val="22"/>
                <w:lang w:eastAsia="ru-RU"/>
              </w:rPr>
              <w:t xml:space="preserve">Отношение среднемесячной заработной платы педагогов муниципальных организаций дополнительного образования детей к среднемесячной заработной плате учителей общего </w:t>
            </w:r>
            <w:r w:rsidRPr="000D20BC">
              <w:rPr>
                <w:rFonts w:ascii="Arial" w:hAnsi="Arial" w:cs="Arial"/>
                <w:color w:val="000000"/>
                <w:sz w:val="22"/>
                <w:szCs w:val="22"/>
                <w:lang w:eastAsia="ru-RU"/>
              </w:rPr>
              <w:lastRenderedPageBreak/>
              <w:t>образования</w:t>
            </w:r>
          </w:p>
        </w:tc>
        <w:tc>
          <w:tcPr>
            <w:tcW w:w="992" w:type="dxa"/>
            <w:tcBorders>
              <w:top w:val="nil"/>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lastRenderedPageBreak/>
              <w:t>процентов</w:t>
            </w:r>
          </w:p>
        </w:tc>
        <w:tc>
          <w:tcPr>
            <w:tcW w:w="992" w:type="dxa"/>
            <w:tcBorders>
              <w:top w:val="nil"/>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lang w:eastAsia="ru-RU"/>
              </w:rPr>
            </w:pPr>
            <w:r w:rsidRPr="000D20BC">
              <w:rPr>
                <w:rFonts w:ascii="Arial" w:hAnsi="Arial" w:cs="Arial"/>
                <w:sz w:val="22"/>
                <w:szCs w:val="22"/>
                <w:lang w:eastAsia="ru-RU"/>
              </w:rPr>
              <w:t>80</w:t>
            </w:r>
          </w:p>
        </w:tc>
        <w:tc>
          <w:tcPr>
            <w:tcW w:w="1420" w:type="dxa"/>
            <w:tcBorders>
              <w:top w:val="nil"/>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lang w:eastAsia="ru-RU"/>
              </w:rPr>
            </w:pPr>
            <w:r w:rsidRPr="000D20BC">
              <w:rPr>
                <w:rFonts w:ascii="Arial" w:hAnsi="Arial" w:cs="Arial"/>
                <w:sz w:val="22"/>
                <w:szCs w:val="22"/>
                <w:lang w:eastAsia="ru-RU"/>
              </w:rPr>
              <w:t>85</w:t>
            </w:r>
          </w:p>
        </w:tc>
        <w:tc>
          <w:tcPr>
            <w:tcW w:w="1420" w:type="dxa"/>
            <w:tcBorders>
              <w:top w:val="nil"/>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lang w:eastAsia="ru-RU"/>
              </w:rPr>
            </w:pPr>
            <w:r w:rsidRPr="000D20BC">
              <w:rPr>
                <w:rFonts w:ascii="Arial" w:hAnsi="Arial" w:cs="Arial"/>
                <w:sz w:val="22"/>
                <w:szCs w:val="22"/>
                <w:lang w:eastAsia="ru-RU"/>
              </w:rPr>
              <w:t>90</w:t>
            </w:r>
          </w:p>
        </w:tc>
        <w:tc>
          <w:tcPr>
            <w:tcW w:w="1420" w:type="dxa"/>
            <w:tcBorders>
              <w:top w:val="nil"/>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lang w:eastAsia="ru-RU"/>
              </w:rPr>
            </w:pPr>
            <w:r w:rsidRPr="000D20BC">
              <w:rPr>
                <w:rFonts w:ascii="Arial" w:hAnsi="Arial" w:cs="Arial"/>
                <w:sz w:val="22"/>
                <w:szCs w:val="22"/>
                <w:lang w:eastAsia="ru-RU"/>
              </w:rPr>
              <w:t>95</w:t>
            </w:r>
          </w:p>
        </w:tc>
        <w:tc>
          <w:tcPr>
            <w:tcW w:w="1420" w:type="dxa"/>
            <w:tcBorders>
              <w:top w:val="nil"/>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lang w:eastAsia="ru-RU"/>
              </w:rPr>
            </w:pPr>
            <w:r w:rsidRPr="000D20BC">
              <w:rPr>
                <w:rFonts w:ascii="Arial" w:hAnsi="Arial" w:cs="Arial"/>
                <w:sz w:val="22"/>
                <w:szCs w:val="22"/>
                <w:lang w:eastAsia="ru-RU"/>
              </w:rPr>
              <w:t>100</w:t>
            </w:r>
          </w:p>
        </w:tc>
        <w:tc>
          <w:tcPr>
            <w:tcW w:w="1420" w:type="dxa"/>
            <w:tcBorders>
              <w:top w:val="nil"/>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lang w:eastAsia="ru-RU"/>
              </w:rPr>
            </w:pPr>
            <w:r w:rsidRPr="000D20BC">
              <w:rPr>
                <w:rFonts w:ascii="Arial" w:hAnsi="Arial" w:cs="Arial"/>
                <w:sz w:val="22"/>
                <w:szCs w:val="22"/>
                <w:lang w:eastAsia="ru-RU"/>
              </w:rPr>
              <w:t>100</w:t>
            </w:r>
          </w:p>
        </w:tc>
        <w:tc>
          <w:tcPr>
            <w:tcW w:w="1420" w:type="dxa"/>
            <w:tcBorders>
              <w:top w:val="nil"/>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lang w:eastAsia="ru-RU"/>
              </w:rPr>
            </w:pPr>
            <w:r w:rsidRPr="000D20BC">
              <w:rPr>
                <w:rFonts w:ascii="Arial" w:hAnsi="Arial" w:cs="Arial"/>
                <w:sz w:val="22"/>
                <w:szCs w:val="22"/>
                <w:lang w:eastAsia="ru-RU"/>
              </w:rPr>
              <w:t>100</w:t>
            </w:r>
          </w:p>
        </w:tc>
      </w:tr>
      <w:tr w:rsidR="002F19F8" w:rsidRPr="000D20BC" w:rsidTr="00F02DB4">
        <w:trPr>
          <w:trHeight w:val="11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lastRenderedPageBreak/>
              <w:t>3.3.</w:t>
            </w:r>
          </w:p>
        </w:tc>
        <w:tc>
          <w:tcPr>
            <w:tcW w:w="4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rPr>
                <w:rFonts w:ascii="Arial" w:hAnsi="Arial" w:cs="Arial"/>
                <w:color w:val="000000"/>
                <w:lang w:eastAsia="ru-RU"/>
              </w:rPr>
            </w:pPr>
            <w:r w:rsidRPr="000D20BC">
              <w:rPr>
                <w:rFonts w:ascii="Arial" w:hAnsi="Arial" w:cs="Arial"/>
                <w:color w:val="000000"/>
                <w:sz w:val="22"/>
                <w:szCs w:val="22"/>
                <w:lang w:eastAsia="ru-RU"/>
              </w:rPr>
              <w:t xml:space="preserve">Удельный вес численности обучающихся по программам общего образования, участвующих в олимпиадах и конкурсах различного уровня, в общей </w:t>
            </w:r>
            <w:proofErr w:type="gramStart"/>
            <w:r w:rsidRPr="000D20BC">
              <w:rPr>
                <w:rFonts w:ascii="Arial" w:hAnsi="Arial" w:cs="Arial"/>
                <w:color w:val="000000"/>
                <w:sz w:val="22"/>
                <w:szCs w:val="22"/>
                <w:lang w:eastAsia="ru-RU"/>
              </w:rPr>
              <w:t>численности</w:t>
            </w:r>
            <w:proofErr w:type="gramEnd"/>
            <w:r w:rsidRPr="000D20BC">
              <w:rPr>
                <w:rFonts w:ascii="Arial" w:hAnsi="Arial" w:cs="Arial"/>
                <w:color w:val="000000"/>
                <w:sz w:val="22"/>
                <w:szCs w:val="22"/>
                <w:lang w:eastAsia="ru-RU"/>
              </w:rPr>
              <w:t xml:space="preserve"> обучающихся по программам общего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процентов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46</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47</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48</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49</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50</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53</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55</w:t>
            </w:r>
          </w:p>
        </w:tc>
      </w:tr>
      <w:tr w:rsidR="002F19F8" w:rsidRPr="000D20BC" w:rsidTr="00F02DB4">
        <w:trPr>
          <w:trHeight w:val="105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3.4.</w:t>
            </w:r>
          </w:p>
        </w:tc>
        <w:tc>
          <w:tcPr>
            <w:tcW w:w="4442" w:type="dxa"/>
            <w:gridSpan w:val="2"/>
            <w:tcBorders>
              <w:top w:val="single" w:sz="4" w:space="0" w:color="auto"/>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rPr>
                <w:rFonts w:ascii="Arial" w:hAnsi="Arial" w:cs="Arial"/>
                <w:color w:val="000000"/>
                <w:lang w:eastAsia="ru-RU"/>
              </w:rPr>
            </w:pPr>
            <w:r w:rsidRPr="000D20BC">
              <w:rPr>
                <w:rFonts w:ascii="Arial" w:hAnsi="Arial" w:cs="Arial"/>
                <w:color w:val="000000"/>
                <w:sz w:val="22"/>
                <w:szCs w:val="22"/>
                <w:lang w:eastAsia="ru-RU"/>
              </w:rPr>
              <w:t>Удельный вес численности детей в возрасте 5-18 лет, включенных в социально значимую общественную проектную деятельность в общей численности детей в возрасте 5-18 лет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процентов</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46</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46</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47</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47</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48</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49</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50</w:t>
            </w:r>
          </w:p>
        </w:tc>
      </w:tr>
      <w:tr w:rsidR="002F19F8" w:rsidRPr="000D20BC" w:rsidTr="00F02DB4">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3.5.</w:t>
            </w:r>
          </w:p>
        </w:tc>
        <w:tc>
          <w:tcPr>
            <w:tcW w:w="4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rPr>
                <w:rFonts w:ascii="Arial" w:hAnsi="Arial" w:cs="Arial"/>
                <w:lang w:eastAsia="ru-RU"/>
              </w:rPr>
            </w:pPr>
            <w:r w:rsidRPr="000D20BC">
              <w:rPr>
                <w:rFonts w:ascii="Arial" w:hAnsi="Arial" w:cs="Arial"/>
                <w:sz w:val="22"/>
                <w:szCs w:val="22"/>
                <w:lang w:eastAsia="ru-RU"/>
              </w:rPr>
              <w:t>Доля граждан, занимающихся в специализированных спортивных учреждениях, в общей численности детей 6-15 лет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lang w:eastAsia="ru-RU"/>
              </w:rPr>
            </w:pPr>
            <w:r w:rsidRPr="000D20BC">
              <w:rPr>
                <w:rFonts w:ascii="Arial" w:hAnsi="Arial" w:cs="Arial"/>
                <w:sz w:val="22"/>
                <w:szCs w:val="22"/>
                <w:lang w:eastAsia="ru-RU"/>
              </w:rPr>
              <w:t>процентов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lang w:eastAsia="ru-RU"/>
              </w:rPr>
            </w:pPr>
            <w:r w:rsidRPr="000D20BC">
              <w:rPr>
                <w:rFonts w:ascii="Arial" w:hAnsi="Arial" w:cs="Arial"/>
                <w:sz w:val="22"/>
                <w:szCs w:val="22"/>
                <w:lang w:eastAsia="ru-RU"/>
              </w:rPr>
              <w:t>33</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lang w:eastAsia="ru-RU"/>
              </w:rPr>
            </w:pPr>
            <w:r w:rsidRPr="000D20BC">
              <w:rPr>
                <w:rFonts w:ascii="Arial" w:hAnsi="Arial" w:cs="Arial"/>
                <w:sz w:val="22"/>
                <w:szCs w:val="22"/>
                <w:lang w:eastAsia="ru-RU"/>
              </w:rPr>
              <w:t>35</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lang w:eastAsia="ru-RU"/>
              </w:rPr>
            </w:pPr>
            <w:r w:rsidRPr="000D20BC">
              <w:rPr>
                <w:rFonts w:ascii="Arial" w:hAnsi="Arial" w:cs="Arial"/>
                <w:sz w:val="22"/>
                <w:szCs w:val="22"/>
                <w:lang w:eastAsia="ru-RU"/>
              </w:rPr>
              <w:t>38</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lang w:eastAsia="ru-RU"/>
              </w:rPr>
            </w:pPr>
            <w:r w:rsidRPr="000D20BC">
              <w:rPr>
                <w:rFonts w:ascii="Arial" w:hAnsi="Arial" w:cs="Arial"/>
                <w:sz w:val="22"/>
                <w:szCs w:val="22"/>
                <w:lang w:eastAsia="ru-RU"/>
              </w:rPr>
              <w:t>41</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lang w:eastAsia="ru-RU"/>
              </w:rPr>
            </w:pPr>
            <w:r w:rsidRPr="000D20BC">
              <w:rPr>
                <w:rFonts w:ascii="Arial" w:hAnsi="Arial" w:cs="Arial"/>
                <w:sz w:val="22"/>
                <w:szCs w:val="22"/>
                <w:lang w:eastAsia="ru-RU"/>
              </w:rPr>
              <w:t>44</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lang w:eastAsia="ru-RU"/>
              </w:rPr>
            </w:pPr>
            <w:r w:rsidRPr="000D20BC">
              <w:rPr>
                <w:rFonts w:ascii="Arial" w:hAnsi="Arial" w:cs="Arial"/>
                <w:sz w:val="22"/>
                <w:szCs w:val="22"/>
                <w:lang w:eastAsia="ru-RU"/>
              </w:rPr>
              <w:t>47</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lang w:eastAsia="ru-RU"/>
              </w:rPr>
            </w:pPr>
            <w:r w:rsidRPr="000D20BC">
              <w:rPr>
                <w:rFonts w:ascii="Arial" w:hAnsi="Arial" w:cs="Arial"/>
                <w:sz w:val="22"/>
                <w:szCs w:val="22"/>
                <w:lang w:eastAsia="ru-RU"/>
              </w:rPr>
              <w:t>50</w:t>
            </w:r>
          </w:p>
        </w:tc>
      </w:tr>
      <w:tr w:rsidR="002F19F8" w:rsidRPr="000D20BC" w:rsidTr="00F02DB4">
        <w:trPr>
          <w:trHeight w:val="2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color w:val="000000"/>
                <w:lang w:eastAsia="ru-RU"/>
              </w:rPr>
            </w:pPr>
            <w:r w:rsidRPr="000D20BC">
              <w:rPr>
                <w:rFonts w:ascii="Arial" w:hAnsi="Arial" w:cs="Arial"/>
                <w:color w:val="000000"/>
                <w:sz w:val="22"/>
                <w:szCs w:val="22"/>
                <w:lang w:eastAsia="ru-RU"/>
              </w:rPr>
              <w:t>3.6.</w:t>
            </w:r>
          </w:p>
        </w:tc>
        <w:tc>
          <w:tcPr>
            <w:tcW w:w="4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rPr>
                <w:rFonts w:ascii="Arial" w:hAnsi="Arial" w:cs="Arial"/>
                <w:color w:val="000000"/>
                <w:lang w:eastAsia="ru-RU"/>
              </w:rPr>
            </w:pPr>
            <w:proofErr w:type="gramStart"/>
            <w:r w:rsidRPr="000D20BC">
              <w:rPr>
                <w:rFonts w:ascii="Arial" w:hAnsi="Arial" w:cs="Arial"/>
                <w:color w:val="000000"/>
                <w:sz w:val="22"/>
                <w:szCs w:val="22"/>
                <w:lang w:eastAsia="ru-RU"/>
              </w:rPr>
              <w:t>Количество работников образовательных организаций дополнительного образования нуждающихся в улучшении жилищных условий, признанных в установленном порядке нуждающимися в получении жилья или улучшении жилищных условий,  получающих возмещение затрат на уплату процентов по кредитам и займам, полученным в российских кредитных организациях или иных организациях, имеющих право выдавать гражданам кредиты (займы), на приобретение или строительство жилья</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lang w:eastAsia="ru-RU"/>
              </w:rPr>
            </w:pPr>
            <w:r w:rsidRPr="000D20BC">
              <w:rPr>
                <w:rFonts w:ascii="Arial" w:hAnsi="Arial" w:cs="Arial"/>
                <w:sz w:val="22"/>
                <w:szCs w:val="22"/>
                <w:lang w:eastAsia="ru-RU"/>
              </w:rPr>
              <w:t>человек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lang w:eastAsia="ru-RU"/>
              </w:rPr>
            </w:pPr>
            <w:r w:rsidRPr="000D20BC">
              <w:rPr>
                <w:rFonts w:ascii="Arial" w:hAnsi="Arial" w:cs="Arial"/>
                <w:sz w:val="22"/>
                <w:szCs w:val="22"/>
                <w:lang w:eastAsia="ru-RU"/>
              </w:rPr>
              <w:t>2</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lang w:eastAsia="ru-RU"/>
              </w:rPr>
            </w:pPr>
            <w:r w:rsidRPr="000D20BC">
              <w:rPr>
                <w:rFonts w:ascii="Arial" w:hAnsi="Arial" w:cs="Arial"/>
                <w:sz w:val="22"/>
                <w:szCs w:val="22"/>
                <w:lang w:eastAsia="ru-RU"/>
              </w:rPr>
              <w:t>2</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lang w:eastAsia="ru-RU"/>
              </w:rPr>
            </w:pPr>
            <w:r w:rsidRPr="000D20BC">
              <w:rPr>
                <w:rFonts w:ascii="Arial" w:hAnsi="Arial" w:cs="Arial"/>
                <w:sz w:val="22"/>
                <w:szCs w:val="22"/>
                <w:lang w:eastAsia="ru-RU"/>
              </w:rPr>
              <w:t>2</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lang w:eastAsia="ru-RU"/>
              </w:rPr>
            </w:pPr>
            <w:r w:rsidRPr="000D20BC">
              <w:rPr>
                <w:rFonts w:ascii="Arial" w:hAnsi="Arial" w:cs="Arial"/>
                <w:sz w:val="22"/>
                <w:szCs w:val="22"/>
                <w:lang w:eastAsia="ru-RU"/>
              </w:rPr>
              <w:t>2</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lang w:eastAsia="ru-RU"/>
              </w:rPr>
            </w:pPr>
            <w:r w:rsidRPr="000D20BC">
              <w:rPr>
                <w:rFonts w:ascii="Arial" w:hAnsi="Arial" w:cs="Arial"/>
                <w:sz w:val="22"/>
                <w:szCs w:val="22"/>
                <w:lang w:eastAsia="ru-RU"/>
              </w:rPr>
              <w:t>2</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lang w:eastAsia="ru-RU"/>
              </w:rPr>
            </w:pPr>
            <w:r w:rsidRPr="000D20BC">
              <w:rPr>
                <w:rFonts w:ascii="Arial" w:hAnsi="Arial" w:cs="Arial"/>
                <w:sz w:val="22"/>
                <w:szCs w:val="22"/>
                <w:lang w:eastAsia="ru-RU"/>
              </w:rPr>
              <w:t>3</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19F8" w:rsidRPr="000D20BC" w:rsidRDefault="002F19F8" w:rsidP="002F19F8">
            <w:pPr>
              <w:tabs>
                <w:tab w:val="left" w:pos="15419"/>
              </w:tabs>
              <w:suppressAutoHyphens w:val="0"/>
              <w:ind w:right="-32"/>
              <w:jc w:val="center"/>
              <w:rPr>
                <w:rFonts w:ascii="Arial" w:hAnsi="Arial" w:cs="Arial"/>
                <w:lang w:eastAsia="ru-RU"/>
              </w:rPr>
            </w:pPr>
            <w:r w:rsidRPr="000D20BC">
              <w:rPr>
                <w:rFonts w:ascii="Arial" w:hAnsi="Arial" w:cs="Arial"/>
                <w:sz w:val="22"/>
                <w:szCs w:val="22"/>
                <w:lang w:eastAsia="ru-RU"/>
              </w:rPr>
              <w:t>3</w:t>
            </w:r>
          </w:p>
        </w:tc>
      </w:tr>
    </w:tbl>
    <w:p w:rsidR="006C0670" w:rsidRPr="000D20BC" w:rsidRDefault="006C0670" w:rsidP="002F19F8">
      <w:pPr>
        <w:tabs>
          <w:tab w:val="left" w:pos="15419"/>
        </w:tabs>
        <w:suppressAutoHyphens w:val="0"/>
        <w:autoSpaceDE w:val="0"/>
        <w:autoSpaceDN w:val="0"/>
        <w:adjustRightInd w:val="0"/>
        <w:ind w:right="-32" w:firstLine="709"/>
        <w:jc w:val="both"/>
        <w:rPr>
          <w:rFonts w:ascii="Arial" w:eastAsia="HiddenHorzOCR" w:hAnsi="Arial" w:cs="Arial"/>
          <w:sz w:val="22"/>
          <w:szCs w:val="22"/>
          <w:lang w:eastAsia="en-US"/>
        </w:rPr>
      </w:pPr>
    </w:p>
    <w:p w:rsidR="006C0670" w:rsidRPr="000D20BC" w:rsidRDefault="006C0670" w:rsidP="002F19F8">
      <w:pPr>
        <w:tabs>
          <w:tab w:val="left" w:pos="15419"/>
        </w:tabs>
        <w:suppressAutoHyphens w:val="0"/>
        <w:ind w:right="-32" w:firstLine="851"/>
        <w:jc w:val="both"/>
        <w:rPr>
          <w:rFonts w:ascii="Arial" w:hAnsi="Arial" w:cs="Arial"/>
          <w:color w:val="000000"/>
          <w:sz w:val="22"/>
          <w:szCs w:val="22"/>
          <w:lang w:eastAsia="en-US"/>
        </w:rPr>
      </w:pPr>
    </w:p>
    <w:p w:rsidR="006C0670" w:rsidRPr="000D20BC" w:rsidRDefault="006C0670" w:rsidP="002F19F8">
      <w:pPr>
        <w:tabs>
          <w:tab w:val="left" w:pos="15419"/>
        </w:tabs>
        <w:suppressAutoHyphens w:val="0"/>
        <w:spacing w:after="200" w:line="276" w:lineRule="auto"/>
        <w:ind w:right="-32"/>
        <w:rPr>
          <w:rFonts w:ascii="Arial" w:hAnsi="Arial" w:cs="Arial"/>
          <w:sz w:val="22"/>
          <w:szCs w:val="22"/>
          <w:lang w:eastAsia="en-US"/>
        </w:rPr>
      </w:pPr>
    </w:p>
    <w:p w:rsidR="006C0670" w:rsidRPr="000D20BC" w:rsidRDefault="006C0670" w:rsidP="002F19F8">
      <w:pPr>
        <w:tabs>
          <w:tab w:val="left" w:pos="15419"/>
        </w:tabs>
        <w:suppressAutoHyphens w:val="0"/>
        <w:ind w:right="-32" w:firstLine="709"/>
        <w:jc w:val="both"/>
        <w:rPr>
          <w:rFonts w:ascii="Arial" w:eastAsia="Calibri" w:hAnsi="Arial" w:cs="Arial"/>
          <w:color w:val="000000"/>
          <w:sz w:val="22"/>
          <w:szCs w:val="22"/>
          <w:lang w:eastAsia="ru-RU"/>
        </w:rPr>
      </w:pPr>
    </w:p>
    <w:p w:rsidR="00CF44A4" w:rsidRPr="000D20BC" w:rsidRDefault="00CF44A4" w:rsidP="002F19F8">
      <w:pPr>
        <w:tabs>
          <w:tab w:val="left" w:pos="15419"/>
        </w:tabs>
        <w:suppressAutoHyphens w:val="0"/>
        <w:ind w:right="-32" w:firstLine="709"/>
        <w:jc w:val="both"/>
        <w:rPr>
          <w:rFonts w:ascii="Arial" w:eastAsia="Calibri" w:hAnsi="Arial" w:cs="Arial"/>
          <w:color w:val="000000"/>
          <w:sz w:val="22"/>
          <w:szCs w:val="22"/>
          <w:lang w:eastAsia="ru-RU"/>
        </w:rPr>
      </w:pPr>
    </w:p>
    <w:p w:rsidR="00F02DB4" w:rsidRPr="000D20BC" w:rsidRDefault="00F02DB4" w:rsidP="00F02DB4">
      <w:pPr>
        <w:suppressAutoHyphens w:val="0"/>
        <w:autoSpaceDE w:val="0"/>
        <w:autoSpaceDN w:val="0"/>
        <w:adjustRightInd w:val="0"/>
        <w:jc w:val="center"/>
        <w:rPr>
          <w:rFonts w:ascii="Arial" w:eastAsia="Calibri" w:hAnsi="Arial" w:cs="Arial"/>
          <w:sz w:val="26"/>
          <w:szCs w:val="26"/>
          <w:lang w:eastAsia="ru-RU"/>
        </w:rPr>
      </w:pPr>
    </w:p>
    <w:p w:rsidR="00F02DB4" w:rsidRPr="000D20BC" w:rsidRDefault="00F02DB4" w:rsidP="00F02DB4">
      <w:pPr>
        <w:suppressAutoHyphens w:val="0"/>
        <w:autoSpaceDE w:val="0"/>
        <w:autoSpaceDN w:val="0"/>
        <w:adjustRightInd w:val="0"/>
        <w:jc w:val="center"/>
        <w:rPr>
          <w:rFonts w:ascii="Arial" w:eastAsia="Calibri" w:hAnsi="Arial" w:cs="Arial"/>
          <w:sz w:val="26"/>
          <w:szCs w:val="26"/>
          <w:lang w:eastAsia="ru-RU"/>
        </w:rPr>
      </w:pPr>
    </w:p>
    <w:p w:rsidR="00F02DB4" w:rsidRPr="000D20BC" w:rsidRDefault="00F02DB4" w:rsidP="00F02DB4">
      <w:pPr>
        <w:suppressAutoHyphens w:val="0"/>
        <w:autoSpaceDE w:val="0"/>
        <w:autoSpaceDN w:val="0"/>
        <w:adjustRightInd w:val="0"/>
        <w:jc w:val="center"/>
        <w:rPr>
          <w:rFonts w:ascii="Arial" w:eastAsia="Calibri" w:hAnsi="Arial" w:cs="Arial"/>
          <w:sz w:val="26"/>
          <w:szCs w:val="26"/>
          <w:lang w:eastAsia="ru-RU"/>
        </w:rPr>
      </w:pPr>
    </w:p>
    <w:p w:rsidR="00F02DB4" w:rsidRPr="000D20BC" w:rsidRDefault="00F02DB4" w:rsidP="00F02DB4">
      <w:pPr>
        <w:suppressAutoHyphens w:val="0"/>
        <w:autoSpaceDE w:val="0"/>
        <w:autoSpaceDN w:val="0"/>
        <w:adjustRightInd w:val="0"/>
        <w:jc w:val="center"/>
        <w:rPr>
          <w:rFonts w:ascii="Arial" w:eastAsia="Calibri" w:hAnsi="Arial" w:cs="Arial"/>
          <w:sz w:val="26"/>
          <w:szCs w:val="26"/>
          <w:lang w:eastAsia="ru-RU"/>
        </w:rPr>
      </w:pPr>
    </w:p>
    <w:p w:rsidR="00F02DB4" w:rsidRPr="000D20BC" w:rsidRDefault="00F02DB4" w:rsidP="00F02DB4">
      <w:pPr>
        <w:suppressAutoHyphens w:val="0"/>
        <w:autoSpaceDE w:val="0"/>
        <w:autoSpaceDN w:val="0"/>
        <w:adjustRightInd w:val="0"/>
        <w:jc w:val="right"/>
        <w:rPr>
          <w:rFonts w:ascii="Arial" w:eastAsia="Calibri" w:hAnsi="Arial" w:cs="Arial"/>
          <w:sz w:val="26"/>
          <w:szCs w:val="26"/>
          <w:lang w:eastAsia="ru-RU"/>
        </w:rPr>
      </w:pPr>
    </w:p>
    <w:p w:rsidR="00F02DB4" w:rsidRPr="000D20BC" w:rsidRDefault="00F02DB4" w:rsidP="00F02DB4">
      <w:pPr>
        <w:suppressAutoHyphens w:val="0"/>
        <w:autoSpaceDE w:val="0"/>
        <w:autoSpaceDN w:val="0"/>
        <w:adjustRightInd w:val="0"/>
        <w:jc w:val="right"/>
        <w:rPr>
          <w:rFonts w:ascii="Arial" w:eastAsia="Calibri" w:hAnsi="Arial" w:cs="Arial"/>
          <w:sz w:val="26"/>
          <w:szCs w:val="26"/>
          <w:lang w:eastAsia="ru-RU"/>
        </w:rPr>
      </w:pPr>
    </w:p>
    <w:p w:rsidR="00F02DB4" w:rsidRPr="000D20BC" w:rsidRDefault="00F02DB4" w:rsidP="00F02DB4">
      <w:pPr>
        <w:suppressAutoHyphens w:val="0"/>
        <w:autoSpaceDE w:val="0"/>
        <w:autoSpaceDN w:val="0"/>
        <w:adjustRightInd w:val="0"/>
        <w:jc w:val="right"/>
        <w:rPr>
          <w:rFonts w:ascii="Arial" w:eastAsia="Calibri" w:hAnsi="Arial" w:cs="Arial"/>
          <w:sz w:val="26"/>
          <w:szCs w:val="26"/>
          <w:lang w:eastAsia="ru-RU"/>
        </w:rPr>
      </w:pPr>
    </w:p>
    <w:p w:rsidR="00F02DB4" w:rsidRPr="000D20BC" w:rsidRDefault="00F02DB4" w:rsidP="00F02DB4">
      <w:pPr>
        <w:suppressAutoHyphens w:val="0"/>
        <w:autoSpaceDE w:val="0"/>
        <w:autoSpaceDN w:val="0"/>
        <w:adjustRightInd w:val="0"/>
        <w:jc w:val="right"/>
        <w:rPr>
          <w:rFonts w:ascii="Arial" w:eastAsia="Calibri" w:hAnsi="Arial" w:cs="Arial"/>
          <w:sz w:val="26"/>
          <w:szCs w:val="26"/>
          <w:lang w:eastAsia="ru-RU"/>
        </w:rPr>
      </w:pPr>
    </w:p>
    <w:p w:rsidR="00F02DB4" w:rsidRPr="000D20BC" w:rsidRDefault="00F02DB4" w:rsidP="00F02DB4">
      <w:pPr>
        <w:suppressAutoHyphens w:val="0"/>
        <w:autoSpaceDE w:val="0"/>
        <w:autoSpaceDN w:val="0"/>
        <w:adjustRightInd w:val="0"/>
        <w:jc w:val="right"/>
        <w:rPr>
          <w:rFonts w:ascii="Arial" w:eastAsia="Calibri" w:hAnsi="Arial" w:cs="Arial"/>
          <w:sz w:val="26"/>
          <w:szCs w:val="26"/>
          <w:lang w:eastAsia="ru-RU"/>
        </w:rPr>
      </w:pPr>
    </w:p>
    <w:p w:rsidR="00F02DB4" w:rsidRPr="000D20BC" w:rsidRDefault="00F02DB4" w:rsidP="00F02DB4">
      <w:pPr>
        <w:suppressAutoHyphens w:val="0"/>
        <w:autoSpaceDE w:val="0"/>
        <w:autoSpaceDN w:val="0"/>
        <w:adjustRightInd w:val="0"/>
        <w:jc w:val="right"/>
        <w:rPr>
          <w:rFonts w:ascii="Arial" w:eastAsia="Calibri" w:hAnsi="Arial" w:cs="Arial"/>
          <w:sz w:val="26"/>
          <w:szCs w:val="26"/>
          <w:lang w:eastAsia="ru-RU"/>
        </w:rPr>
      </w:pPr>
    </w:p>
    <w:p w:rsidR="00F02DB4" w:rsidRPr="000D20BC" w:rsidRDefault="00F02DB4" w:rsidP="00F02DB4">
      <w:pPr>
        <w:suppressAutoHyphens w:val="0"/>
        <w:autoSpaceDE w:val="0"/>
        <w:autoSpaceDN w:val="0"/>
        <w:adjustRightInd w:val="0"/>
        <w:jc w:val="right"/>
        <w:rPr>
          <w:rFonts w:ascii="Arial" w:eastAsia="Calibri" w:hAnsi="Arial" w:cs="Arial"/>
          <w:sz w:val="26"/>
          <w:szCs w:val="26"/>
          <w:lang w:eastAsia="ru-RU"/>
        </w:rPr>
      </w:pPr>
    </w:p>
    <w:p w:rsidR="00F02DB4" w:rsidRPr="000D20BC" w:rsidRDefault="00F02DB4" w:rsidP="00F02DB4">
      <w:pPr>
        <w:suppressAutoHyphens w:val="0"/>
        <w:autoSpaceDE w:val="0"/>
        <w:autoSpaceDN w:val="0"/>
        <w:adjustRightInd w:val="0"/>
        <w:jc w:val="right"/>
        <w:rPr>
          <w:rFonts w:ascii="Arial" w:eastAsia="Calibri" w:hAnsi="Arial" w:cs="Arial"/>
          <w:sz w:val="26"/>
          <w:szCs w:val="26"/>
          <w:lang w:eastAsia="ru-RU"/>
        </w:rPr>
      </w:pPr>
    </w:p>
    <w:p w:rsidR="00F02DB4" w:rsidRPr="000D20BC" w:rsidRDefault="00F02DB4" w:rsidP="00F02DB4">
      <w:pPr>
        <w:suppressAutoHyphens w:val="0"/>
        <w:autoSpaceDE w:val="0"/>
        <w:autoSpaceDN w:val="0"/>
        <w:adjustRightInd w:val="0"/>
        <w:jc w:val="right"/>
        <w:rPr>
          <w:rFonts w:ascii="Arial" w:eastAsia="Calibri" w:hAnsi="Arial" w:cs="Arial"/>
          <w:sz w:val="26"/>
          <w:szCs w:val="26"/>
          <w:lang w:eastAsia="ru-RU"/>
        </w:rPr>
      </w:pPr>
    </w:p>
    <w:p w:rsidR="00F02DB4" w:rsidRPr="000D20BC" w:rsidRDefault="00F02DB4" w:rsidP="00F02DB4">
      <w:pPr>
        <w:suppressAutoHyphens w:val="0"/>
        <w:autoSpaceDE w:val="0"/>
        <w:autoSpaceDN w:val="0"/>
        <w:adjustRightInd w:val="0"/>
        <w:jc w:val="right"/>
        <w:rPr>
          <w:rFonts w:ascii="Arial" w:eastAsia="Calibri" w:hAnsi="Arial" w:cs="Arial"/>
          <w:sz w:val="26"/>
          <w:szCs w:val="26"/>
          <w:lang w:eastAsia="ru-RU"/>
        </w:rPr>
      </w:pPr>
    </w:p>
    <w:p w:rsidR="00F02DB4" w:rsidRPr="000D20BC" w:rsidRDefault="00F02DB4" w:rsidP="00F02DB4">
      <w:pPr>
        <w:suppressAutoHyphens w:val="0"/>
        <w:autoSpaceDE w:val="0"/>
        <w:autoSpaceDN w:val="0"/>
        <w:adjustRightInd w:val="0"/>
        <w:jc w:val="right"/>
        <w:rPr>
          <w:rFonts w:ascii="Arial" w:eastAsia="Calibri" w:hAnsi="Arial" w:cs="Arial"/>
          <w:sz w:val="26"/>
          <w:szCs w:val="26"/>
          <w:lang w:eastAsia="ru-RU"/>
        </w:rPr>
      </w:pPr>
    </w:p>
    <w:p w:rsidR="00F02DB4" w:rsidRPr="000D20BC" w:rsidRDefault="00F02DB4" w:rsidP="00F02DB4">
      <w:pPr>
        <w:suppressAutoHyphens w:val="0"/>
        <w:autoSpaceDE w:val="0"/>
        <w:autoSpaceDN w:val="0"/>
        <w:adjustRightInd w:val="0"/>
        <w:jc w:val="right"/>
        <w:rPr>
          <w:rFonts w:ascii="Arial" w:eastAsia="Calibri" w:hAnsi="Arial" w:cs="Arial"/>
          <w:sz w:val="26"/>
          <w:szCs w:val="26"/>
          <w:lang w:eastAsia="ru-RU"/>
        </w:rPr>
      </w:pPr>
      <w:r w:rsidRPr="000D20BC">
        <w:rPr>
          <w:rFonts w:ascii="Arial" w:eastAsia="Calibri" w:hAnsi="Arial" w:cs="Arial"/>
          <w:sz w:val="26"/>
          <w:szCs w:val="26"/>
          <w:lang w:eastAsia="ru-RU"/>
        </w:rPr>
        <w:t>Приложение № 2</w:t>
      </w:r>
    </w:p>
    <w:p w:rsidR="00F02DB4" w:rsidRPr="000D20BC" w:rsidRDefault="00F02DB4" w:rsidP="00F02DB4">
      <w:pPr>
        <w:suppressAutoHyphens w:val="0"/>
        <w:autoSpaceDE w:val="0"/>
        <w:autoSpaceDN w:val="0"/>
        <w:adjustRightInd w:val="0"/>
        <w:jc w:val="right"/>
        <w:rPr>
          <w:rFonts w:ascii="Arial" w:eastAsia="Calibri" w:hAnsi="Arial" w:cs="Arial"/>
          <w:sz w:val="26"/>
          <w:szCs w:val="26"/>
          <w:lang w:eastAsia="ru-RU"/>
        </w:rPr>
      </w:pPr>
      <w:r w:rsidRPr="000D20BC">
        <w:rPr>
          <w:rFonts w:ascii="Arial" w:eastAsia="Calibri" w:hAnsi="Arial" w:cs="Arial"/>
          <w:sz w:val="26"/>
          <w:szCs w:val="26"/>
          <w:lang w:eastAsia="ru-RU"/>
        </w:rPr>
        <w:t>к муниципальной программе</w:t>
      </w:r>
    </w:p>
    <w:p w:rsidR="00F02DB4" w:rsidRPr="000D20BC" w:rsidRDefault="00F02DB4" w:rsidP="00F02DB4">
      <w:pPr>
        <w:suppressAutoHyphens w:val="0"/>
        <w:autoSpaceDE w:val="0"/>
        <w:autoSpaceDN w:val="0"/>
        <w:adjustRightInd w:val="0"/>
        <w:jc w:val="center"/>
        <w:rPr>
          <w:rFonts w:ascii="Arial" w:eastAsia="Calibri" w:hAnsi="Arial" w:cs="Arial"/>
          <w:sz w:val="26"/>
          <w:szCs w:val="26"/>
          <w:lang w:eastAsia="ru-RU"/>
        </w:rPr>
      </w:pPr>
      <w:r w:rsidRPr="000D20BC">
        <w:rPr>
          <w:rFonts w:ascii="Arial" w:eastAsia="Calibri" w:hAnsi="Arial" w:cs="Arial"/>
          <w:sz w:val="26"/>
          <w:szCs w:val="26"/>
          <w:lang w:eastAsia="ru-RU"/>
        </w:rPr>
        <w:t xml:space="preserve"> </w:t>
      </w:r>
    </w:p>
    <w:p w:rsidR="00F02DB4" w:rsidRPr="000D20BC" w:rsidRDefault="00F02DB4" w:rsidP="00F02DB4">
      <w:pPr>
        <w:suppressAutoHyphens w:val="0"/>
        <w:autoSpaceDE w:val="0"/>
        <w:autoSpaceDN w:val="0"/>
        <w:adjustRightInd w:val="0"/>
        <w:jc w:val="center"/>
        <w:rPr>
          <w:rFonts w:ascii="Arial" w:eastAsia="Calibri" w:hAnsi="Arial" w:cs="Arial"/>
          <w:b/>
          <w:sz w:val="26"/>
          <w:szCs w:val="26"/>
          <w:lang w:eastAsia="ru-RU"/>
        </w:rPr>
      </w:pPr>
    </w:p>
    <w:p w:rsidR="00F02DB4" w:rsidRPr="000D20BC" w:rsidRDefault="00F02DB4" w:rsidP="00F02DB4">
      <w:pPr>
        <w:suppressAutoHyphens w:val="0"/>
        <w:autoSpaceDE w:val="0"/>
        <w:autoSpaceDN w:val="0"/>
        <w:adjustRightInd w:val="0"/>
        <w:jc w:val="center"/>
        <w:rPr>
          <w:rFonts w:ascii="Arial" w:eastAsia="Calibri" w:hAnsi="Arial" w:cs="Arial"/>
          <w:b/>
          <w:sz w:val="28"/>
          <w:szCs w:val="28"/>
          <w:lang w:eastAsia="ru-RU"/>
        </w:rPr>
      </w:pPr>
    </w:p>
    <w:p w:rsidR="00F02DB4" w:rsidRPr="000D20BC" w:rsidRDefault="00F02DB4" w:rsidP="00F02DB4">
      <w:pPr>
        <w:suppressAutoHyphens w:val="0"/>
        <w:autoSpaceDE w:val="0"/>
        <w:autoSpaceDN w:val="0"/>
        <w:adjustRightInd w:val="0"/>
        <w:jc w:val="center"/>
        <w:rPr>
          <w:rFonts w:ascii="Arial" w:eastAsia="Calibri" w:hAnsi="Arial" w:cs="Arial"/>
          <w:b/>
          <w:sz w:val="28"/>
          <w:szCs w:val="28"/>
          <w:lang w:eastAsia="ru-RU"/>
        </w:rPr>
      </w:pPr>
      <w:r w:rsidRPr="000D20BC">
        <w:rPr>
          <w:rFonts w:ascii="Arial" w:eastAsia="Calibri" w:hAnsi="Arial" w:cs="Arial"/>
          <w:b/>
          <w:sz w:val="28"/>
          <w:szCs w:val="28"/>
          <w:lang w:eastAsia="ru-RU"/>
        </w:rPr>
        <w:t>Перечень</w:t>
      </w:r>
      <w:r w:rsidR="000D20BC" w:rsidRPr="000D20BC">
        <w:rPr>
          <w:rFonts w:ascii="Arial" w:eastAsia="Calibri" w:hAnsi="Arial" w:cs="Arial"/>
          <w:b/>
          <w:sz w:val="28"/>
          <w:szCs w:val="28"/>
          <w:lang w:eastAsia="ru-RU"/>
        </w:rPr>
        <w:t xml:space="preserve"> </w:t>
      </w:r>
      <w:r w:rsidRPr="000D20BC">
        <w:rPr>
          <w:rFonts w:ascii="Arial" w:eastAsia="Calibri" w:hAnsi="Arial" w:cs="Arial"/>
          <w:b/>
          <w:sz w:val="28"/>
          <w:szCs w:val="28"/>
          <w:lang w:eastAsia="ru-RU"/>
        </w:rPr>
        <w:t xml:space="preserve">основных мероприятий муниципальной программы </w:t>
      </w:r>
    </w:p>
    <w:p w:rsidR="00F02DB4" w:rsidRPr="000D20BC" w:rsidRDefault="00F02DB4" w:rsidP="00F02DB4">
      <w:pPr>
        <w:suppressAutoHyphens w:val="0"/>
        <w:autoSpaceDE w:val="0"/>
        <w:autoSpaceDN w:val="0"/>
        <w:adjustRightInd w:val="0"/>
        <w:jc w:val="center"/>
        <w:rPr>
          <w:rFonts w:ascii="Arial" w:eastAsia="Calibri" w:hAnsi="Arial" w:cs="Arial"/>
          <w:b/>
          <w:sz w:val="28"/>
          <w:szCs w:val="28"/>
          <w:lang w:eastAsia="ru-RU"/>
        </w:rPr>
      </w:pPr>
      <w:r w:rsidRPr="000D20BC">
        <w:rPr>
          <w:rFonts w:ascii="Arial" w:eastAsia="Calibri" w:hAnsi="Arial" w:cs="Arial"/>
          <w:b/>
          <w:sz w:val="28"/>
          <w:szCs w:val="28"/>
          <w:lang w:eastAsia="ru-RU"/>
        </w:rPr>
        <w:t>«Развитие образования города Курчатова Курской области на 2016-2020 годы"</w:t>
      </w:r>
    </w:p>
    <w:p w:rsidR="00F02DB4" w:rsidRPr="000D20BC" w:rsidRDefault="00F02DB4" w:rsidP="00F02DB4">
      <w:pPr>
        <w:suppressAutoHyphens w:val="0"/>
        <w:autoSpaceDE w:val="0"/>
        <w:autoSpaceDN w:val="0"/>
        <w:adjustRightInd w:val="0"/>
        <w:jc w:val="center"/>
        <w:rPr>
          <w:rFonts w:ascii="Arial" w:eastAsia="Calibri" w:hAnsi="Arial" w:cs="Arial"/>
          <w:b/>
          <w:sz w:val="28"/>
          <w:szCs w:val="28"/>
          <w:lang w:eastAsia="ru-RU"/>
        </w:rPr>
      </w:pPr>
    </w:p>
    <w:tbl>
      <w:tblPr>
        <w:tblW w:w="15822" w:type="dxa"/>
        <w:jc w:val="center"/>
        <w:tblLayout w:type="fixed"/>
        <w:tblCellMar>
          <w:left w:w="70" w:type="dxa"/>
          <w:right w:w="70" w:type="dxa"/>
        </w:tblCellMar>
        <w:tblLook w:val="0000"/>
      </w:tblPr>
      <w:tblGrid>
        <w:gridCol w:w="654"/>
        <w:gridCol w:w="2804"/>
        <w:gridCol w:w="1800"/>
        <w:gridCol w:w="868"/>
        <w:gridCol w:w="1119"/>
        <w:gridCol w:w="3133"/>
        <w:gridCol w:w="2127"/>
        <w:gridCol w:w="3317"/>
      </w:tblGrid>
      <w:tr w:rsidR="00F02DB4" w:rsidRPr="000D20BC" w:rsidTr="00F02DB4">
        <w:trPr>
          <w:jc w:val="center"/>
        </w:trPr>
        <w:tc>
          <w:tcPr>
            <w:tcW w:w="654" w:type="dxa"/>
            <w:vMerge w:val="restart"/>
            <w:tcBorders>
              <w:top w:val="single" w:sz="6" w:space="0" w:color="auto"/>
              <w:left w:val="single" w:sz="6" w:space="0" w:color="auto"/>
              <w:bottom w:val="nil"/>
              <w:right w:val="single" w:sz="6" w:space="0" w:color="auto"/>
            </w:tcBorders>
          </w:tcPr>
          <w:p w:rsidR="00F02DB4" w:rsidRPr="000D20BC" w:rsidRDefault="00F02DB4" w:rsidP="00F02DB4">
            <w:pPr>
              <w:suppressAutoHyphens w:val="0"/>
              <w:rPr>
                <w:rFonts w:ascii="Arial" w:eastAsia="Calibri" w:hAnsi="Arial" w:cs="Arial"/>
                <w:lang w:eastAsia="ru-RU"/>
              </w:rPr>
            </w:pPr>
            <w:r w:rsidRPr="000D20BC">
              <w:rPr>
                <w:rFonts w:ascii="Arial" w:eastAsia="Calibri" w:hAnsi="Arial" w:cs="Arial"/>
                <w:sz w:val="22"/>
                <w:szCs w:val="22"/>
                <w:lang w:eastAsia="ru-RU"/>
              </w:rPr>
              <w:t xml:space="preserve">№ </w:t>
            </w:r>
            <w:r w:rsidRPr="000D20BC">
              <w:rPr>
                <w:rFonts w:ascii="Arial" w:eastAsia="Calibri" w:hAnsi="Arial" w:cs="Arial"/>
                <w:sz w:val="22"/>
                <w:szCs w:val="22"/>
                <w:lang w:eastAsia="ru-RU"/>
              </w:rPr>
              <w:br/>
            </w:r>
            <w:proofErr w:type="gramStart"/>
            <w:r w:rsidRPr="000D20BC">
              <w:rPr>
                <w:rFonts w:ascii="Arial" w:eastAsia="Calibri" w:hAnsi="Arial" w:cs="Arial"/>
                <w:sz w:val="22"/>
                <w:szCs w:val="22"/>
                <w:lang w:eastAsia="ru-RU"/>
              </w:rPr>
              <w:t>п</w:t>
            </w:r>
            <w:proofErr w:type="gramEnd"/>
            <w:r w:rsidRPr="000D20BC">
              <w:rPr>
                <w:rFonts w:ascii="Arial" w:eastAsia="Calibri" w:hAnsi="Arial" w:cs="Arial"/>
                <w:sz w:val="22"/>
                <w:szCs w:val="22"/>
                <w:lang w:eastAsia="ru-RU"/>
              </w:rPr>
              <w:t>/п</w:t>
            </w:r>
          </w:p>
        </w:tc>
        <w:tc>
          <w:tcPr>
            <w:tcW w:w="2804" w:type="dxa"/>
            <w:vMerge w:val="restart"/>
            <w:tcBorders>
              <w:top w:val="single" w:sz="6" w:space="0" w:color="auto"/>
              <w:left w:val="single" w:sz="6" w:space="0" w:color="auto"/>
              <w:bottom w:val="nil"/>
              <w:right w:val="single" w:sz="6" w:space="0" w:color="auto"/>
            </w:tcBorders>
          </w:tcPr>
          <w:p w:rsidR="00F02DB4" w:rsidRPr="000D20BC" w:rsidRDefault="00F02DB4" w:rsidP="00F02DB4">
            <w:pPr>
              <w:suppressAutoHyphens w:val="0"/>
              <w:rPr>
                <w:rFonts w:ascii="Arial" w:eastAsia="Calibri" w:hAnsi="Arial" w:cs="Arial"/>
                <w:lang w:eastAsia="ru-RU"/>
              </w:rPr>
            </w:pPr>
            <w:r w:rsidRPr="000D20BC">
              <w:rPr>
                <w:rFonts w:ascii="Arial" w:eastAsia="Calibri" w:hAnsi="Arial" w:cs="Arial"/>
                <w:sz w:val="22"/>
                <w:szCs w:val="22"/>
                <w:lang w:eastAsia="ru-RU"/>
              </w:rPr>
              <w:t>Номер и наименование  основного  мероприятия</w:t>
            </w:r>
          </w:p>
        </w:tc>
        <w:tc>
          <w:tcPr>
            <w:tcW w:w="1800" w:type="dxa"/>
            <w:vMerge w:val="restart"/>
            <w:tcBorders>
              <w:top w:val="single" w:sz="6" w:space="0" w:color="auto"/>
              <w:left w:val="single" w:sz="6" w:space="0" w:color="auto"/>
              <w:bottom w:val="nil"/>
              <w:right w:val="single" w:sz="6" w:space="0" w:color="auto"/>
            </w:tcBorders>
          </w:tcPr>
          <w:p w:rsidR="00F02DB4" w:rsidRPr="000D20BC" w:rsidRDefault="00F02DB4" w:rsidP="00F02DB4">
            <w:pPr>
              <w:suppressAutoHyphens w:val="0"/>
              <w:rPr>
                <w:rFonts w:ascii="Arial" w:eastAsia="Calibri" w:hAnsi="Arial" w:cs="Arial"/>
                <w:lang w:eastAsia="ru-RU"/>
              </w:rPr>
            </w:pPr>
            <w:r w:rsidRPr="000D20BC">
              <w:rPr>
                <w:rFonts w:ascii="Arial" w:eastAsia="Calibri" w:hAnsi="Arial" w:cs="Arial"/>
                <w:sz w:val="22"/>
                <w:szCs w:val="22"/>
                <w:lang w:eastAsia="ru-RU"/>
              </w:rPr>
              <w:t>Ответственный исполнитель</w:t>
            </w:r>
          </w:p>
        </w:tc>
        <w:tc>
          <w:tcPr>
            <w:tcW w:w="1987" w:type="dxa"/>
            <w:gridSpan w:val="2"/>
            <w:tcBorders>
              <w:top w:val="single" w:sz="6" w:space="0" w:color="auto"/>
              <w:left w:val="single" w:sz="6" w:space="0" w:color="auto"/>
              <w:bottom w:val="single" w:sz="6" w:space="0" w:color="auto"/>
              <w:right w:val="single" w:sz="6" w:space="0" w:color="auto"/>
            </w:tcBorders>
          </w:tcPr>
          <w:p w:rsidR="00F02DB4" w:rsidRPr="000D20BC" w:rsidRDefault="00F02DB4" w:rsidP="00F02DB4">
            <w:pPr>
              <w:suppressAutoHyphens w:val="0"/>
              <w:rPr>
                <w:rFonts w:ascii="Arial" w:eastAsia="Calibri" w:hAnsi="Arial" w:cs="Arial"/>
                <w:lang w:eastAsia="ru-RU"/>
              </w:rPr>
            </w:pPr>
            <w:r w:rsidRPr="000D20BC">
              <w:rPr>
                <w:rFonts w:ascii="Arial" w:eastAsia="Calibri" w:hAnsi="Arial" w:cs="Arial"/>
                <w:sz w:val="22"/>
                <w:szCs w:val="22"/>
                <w:lang w:eastAsia="ru-RU"/>
              </w:rPr>
              <w:t>Срок</w:t>
            </w:r>
          </w:p>
        </w:tc>
        <w:tc>
          <w:tcPr>
            <w:tcW w:w="3133" w:type="dxa"/>
            <w:vMerge w:val="restart"/>
            <w:tcBorders>
              <w:top w:val="single" w:sz="6" w:space="0" w:color="auto"/>
              <w:left w:val="single" w:sz="6" w:space="0" w:color="auto"/>
              <w:bottom w:val="nil"/>
              <w:right w:val="single" w:sz="6" w:space="0" w:color="auto"/>
            </w:tcBorders>
          </w:tcPr>
          <w:p w:rsidR="00F02DB4" w:rsidRPr="000D20BC" w:rsidRDefault="00F02DB4" w:rsidP="00F02DB4">
            <w:pPr>
              <w:suppressAutoHyphens w:val="0"/>
              <w:rPr>
                <w:rFonts w:ascii="Arial" w:eastAsia="Calibri" w:hAnsi="Arial" w:cs="Arial"/>
                <w:lang w:eastAsia="ru-RU"/>
              </w:rPr>
            </w:pPr>
            <w:r w:rsidRPr="000D20BC">
              <w:rPr>
                <w:rFonts w:ascii="Arial" w:eastAsia="Calibri" w:hAnsi="Arial" w:cs="Arial"/>
                <w:sz w:val="22"/>
                <w:szCs w:val="22"/>
                <w:lang w:eastAsia="ru-RU"/>
              </w:rPr>
              <w:t>Ожидаемый непосредственный результат</w:t>
            </w:r>
            <w:r w:rsidRPr="000D20BC">
              <w:rPr>
                <w:rFonts w:ascii="Arial" w:eastAsia="Calibri" w:hAnsi="Arial" w:cs="Arial"/>
                <w:sz w:val="22"/>
                <w:szCs w:val="22"/>
                <w:lang w:eastAsia="ru-RU"/>
              </w:rPr>
              <w:br/>
              <w:t>(краткое описание)</w:t>
            </w:r>
          </w:p>
        </w:tc>
        <w:tc>
          <w:tcPr>
            <w:tcW w:w="2127" w:type="dxa"/>
            <w:vMerge w:val="restart"/>
            <w:tcBorders>
              <w:top w:val="single" w:sz="6" w:space="0" w:color="auto"/>
              <w:left w:val="single" w:sz="6" w:space="0" w:color="auto"/>
              <w:bottom w:val="nil"/>
              <w:right w:val="single" w:sz="6" w:space="0" w:color="auto"/>
            </w:tcBorders>
          </w:tcPr>
          <w:p w:rsidR="00F02DB4" w:rsidRPr="000D20BC" w:rsidRDefault="00F02DB4" w:rsidP="00F02DB4">
            <w:pPr>
              <w:suppressAutoHyphens w:val="0"/>
              <w:rPr>
                <w:rFonts w:ascii="Arial" w:eastAsia="Calibri" w:hAnsi="Arial" w:cs="Arial"/>
                <w:lang w:eastAsia="ru-RU"/>
              </w:rPr>
            </w:pPr>
            <w:r w:rsidRPr="000D20BC">
              <w:rPr>
                <w:rFonts w:ascii="Arial" w:eastAsia="Calibri" w:hAnsi="Arial" w:cs="Arial"/>
                <w:sz w:val="22"/>
                <w:szCs w:val="22"/>
                <w:lang w:eastAsia="ru-RU"/>
              </w:rPr>
              <w:t>Последствия не реализации основного мероприятия</w:t>
            </w:r>
          </w:p>
        </w:tc>
        <w:tc>
          <w:tcPr>
            <w:tcW w:w="3317" w:type="dxa"/>
            <w:vMerge w:val="restart"/>
            <w:tcBorders>
              <w:top w:val="single" w:sz="6" w:space="0" w:color="auto"/>
              <w:left w:val="single" w:sz="6" w:space="0" w:color="auto"/>
              <w:bottom w:val="nil"/>
              <w:right w:val="single" w:sz="6" w:space="0" w:color="auto"/>
            </w:tcBorders>
          </w:tcPr>
          <w:p w:rsidR="00F02DB4" w:rsidRPr="000D20BC" w:rsidRDefault="00F02DB4" w:rsidP="00F02DB4">
            <w:pPr>
              <w:suppressAutoHyphens w:val="0"/>
              <w:rPr>
                <w:rFonts w:ascii="Arial" w:eastAsia="Calibri" w:hAnsi="Arial" w:cs="Arial"/>
                <w:lang w:eastAsia="ru-RU"/>
              </w:rPr>
            </w:pPr>
            <w:r w:rsidRPr="000D20BC">
              <w:rPr>
                <w:rFonts w:ascii="Arial" w:eastAsia="Calibri" w:hAnsi="Arial" w:cs="Arial"/>
                <w:sz w:val="22"/>
                <w:szCs w:val="22"/>
                <w:lang w:eastAsia="ru-RU"/>
              </w:rPr>
              <w:t>Связь с  показателями муниципальной программы (подпрограммы)</w:t>
            </w:r>
          </w:p>
        </w:tc>
      </w:tr>
      <w:tr w:rsidR="00F02DB4" w:rsidRPr="000D20BC" w:rsidTr="00F02DB4">
        <w:trPr>
          <w:jc w:val="center"/>
        </w:trPr>
        <w:tc>
          <w:tcPr>
            <w:tcW w:w="654" w:type="dxa"/>
            <w:vMerge/>
            <w:tcBorders>
              <w:top w:val="nil"/>
              <w:left w:val="single" w:sz="6" w:space="0" w:color="auto"/>
              <w:bottom w:val="single" w:sz="6" w:space="0" w:color="auto"/>
              <w:right w:val="single" w:sz="6" w:space="0" w:color="auto"/>
            </w:tcBorders>
          </w:tcPr>
          <w:p w:rsidR="00F02DB4" w:rsidRPr="000D20BC" w:rsidRDefault="00F02DB4" w:rsidP="00F02DB4">
            <w:pPr>
              <w:suppressAutoHyphens w:val="0"/>
              <w:rPr>
                <w:rFonts w:ascii="Arial" w:eastAsia="Calibri" w:hAnsi="Arial" w:cs="Arial"/>
                <w:lang w:eastAsia="ru-RU"/>
              </w:rPr>
            </w:pPr>
          </w:p>
        </w:tc>
        <w:tc>
          <w:tcPr>
            <w:tcW w:w="2804" w:type="dxa"/>
            <w:vMerge/>
            <w:tcBorders>
              <w:top w:val="nil"/>
              <w:left w:val="single" w:sz="6" w:space="0" w:color="auto"/>
              <w:bottom w:val="single" w:sz="6" w:space="0" w:color="auto"/>
              <w:right w:val="single" w:sz="6" w:space="0" w:color="auto"/>
            </w:tcBorders>
          </w:tcPr>
          <w:p w:rsidR="00F02DB4" w:rsidRPr="000D20BC" w:rsidRDefault="00F02DB4" w:rsidP="00F02DB4">
            <w:pPr>
              <w:suppressAutoHyphens w:val="0"/>
              <w:rPr>
                <w:rFonts w:ascii="Arial" w:eastAsia="Calibri" w:hAnsi="Arial" w:cs="Arial"/>
                <w:lang w:eastAsia="ru-RU"/>
              </w:rPr>
            </w:pPr>
          </w:p>
        </w:tc>
        <w:tc>
          <w:tcPr>
            <w:tcW w:w="1800" w:type="dxa"/>
            <w:vMerge/>
            <w:tcBorders>
              <w:top w:val="nil"/>
              <w:left w:val="single" w:sz="6" w:space="0" w:color="auto"/>
              <w:bottom w:val="single" w:sz="6" w:space="0" w:color="auto"/>
              <w:right w:val="single" w:sz="6" w:space="0" w:color="auto"/>
            </w:tcBorders>
          </w:tcPr>
          <w:p w:rsidR="00F02DB4" w:rsidRPr="000D20BC" w:rsidRDefault="00F02DB4" w:rsidP="00F02DB4">
            <w:pPr>
              <w:suppressAutoHyphens w:val="0"/>
              <w:rPr>
                <w:rFonts w:ascii="Arial" w:eastAsia="Calibri" w:hAnsi="Arial" w:cs="Arial"/>
                <w:lang w:eastAsia="ru-RU"/>
              </w:rPr>
            </w:pPr>
          </w:p>
        </w:tc>
        <w:tc>
          <w:tcPr>
            <w:tcW w:w="868" w:type="dxa"/>
            <w:tcBorders>
              <w:top w:val="single" w:sz="6" w:space="0" w:color="auto"/>
              <w:left w:val="single" w:sz="6" w:space="0" w:color="auto"/>
              <w:bottom w:val="single" w:sz="6" w:space="0" w:color="auto"/>
              <w:right w:val="single" w:sz="6" w:space="0" w:color="auto"/>
            </w:tcBorders>
          </w:tcPr>
          <w:p w:rsidR="00F02DB4" w:rsidRPr="000D20BC" w:rsidRDefault="00F02DB4" w:rsidP="00F02DB4">
            <w:pPr>
              <w:suppressAutoHyphens w:val="0"/>
              <w:rPr>
                <w:rFonts w:ascii="Arial" w:eastAsia="Calibri" w:hAnsi="Arial" w:cs="Arial"/>
                <w:lang w:eastAsia="ru-RU"/>
              </w:rPr>
            </w:pPr>
            <w:r w:rsidRPr="000D20BC">
              <w:rPr>
                <w:rFonts w:ascii="Arial" w:eastAsia="Calibri" w:hAnsi="Arial" w:cs="Arial"/>
                <w:sz w:val="22"/>
                <w:szCs w:val="22"/>
                <w:lang w:eastAsia="ru-RU"/>
              </w:rPr>
              <w:t>начала реализации</w:t>
            </w:r>
          </w:p>
        </w:tc>
        <w:tc>
          <w:tcPr>
            <w:tcW w:w="1119" w:type="dxa"/>
            <w:tcBorders>
              <w:top w:val="single" w:sz="6" w:space="0" w:color="auto"/>
              <w:left w:val="single" w:sz="6" w:space="0" w:color="auto"/>
              <w:bottom w:val="single" w:sz="6" w:space="0" w:color="auto"/>
              <w:right w:val="single" w:sz="6" w:space="0" w:color="auto"/>
            </w:tcBorders>
          </w:tcPr>
          <w:p w:rsidR="00F02DB4" w:rsidRPr="000D20BC" w:rsidRDefault="00F02DB4" w:rsidP="00F02DB4">
            <w:pPr>
              <w:suppressAutoHyphens w:val="0"/>
              <w:rPr>
                <w:rFonts w:ascii="Arial" w:eastAsia="Calibri" w:hAnsi="Arial" w:cs="Arial"/>
                <w:lang w:eastAsia="ru-RU"/>
              </w:rPr>
            </w:pPr>
            <w:r w:rsidRPr="000D20BC">
              <w:rPr>
                <w:rFonts w:ascii="Arial" w:eastAsia="Calibri" w:hAnsi="Arial" w:cs="Arial"/>
                <w:sz w:val="22"/>
                <w:szCs w:val="22"/>
                <w:lang w:eastAsia="ru-RU"/>
              </w:rPr>
              <w:t>окончания реализации</w:t>
            </w:r>
          </w:p>
        </w:tc>
        <w:tc>
          <w:tcPr>
            <w:tcW w:w="3133" w:type="dxa"/>
            <w:vMerge/>
            <w:tcBorders>
              <w:top w:val="nil"/>
              <w:left w:val="single" w:sz="6" w:space="0" w:color="auto"/>
              <w:bottom w:val="single" w:sz="6" w:space="0" w:color="auto"/>
              <w:right w:val="single" w:sz="6" w:space="0" w:color="auto"/>
            </w:tcBorders>
          </w:tcPr>
          <w:p w:rsidR="00F02DB4" w:rsidRPr="000D20BC" w:rsidRDefault="00F02DB4" w:rsidP="00F02DB4">
            <w:pPr>
              <w:suppressAutoHyphens w:val="0"/>
              <w:rPr>
                <w:rFonts w:ascii="Arial" w:eastAsia="Calibri" w:hAnsi="Arial" w:cs="Arial"/>
                <w:lang w:eastAsia="ru-RU"/>
              </w:rPr>
            </w:pPr>
          </w:p>
        </w:tc>
        <w:tc>
          <w:tcPr>
            <w:tcW w:w="2127" w:type="dxa"/>
            <w:vMerge/>
            <w:tcBorders>
              <w:top w:val="nil"/>
              <w:left w:val="single" w:sz="6" w:space="0" w:color="auto"/>
              <w:bottom w:val="single" w:sz="6" w:space="0" w:color="auto"/>
              <w:right w:val="single" w:sz="6" w:space="0" w:color="auto"/>
            </w:tcBorders>
          </w:tcPr>
          <w:p w:rsidR="00F02DB4" w:rsidRPr="000D20BC" w:rsidRDefault="00F02DB4" w:rsidP="00F02DB4">
            <w:pPr>
              <w:suppressAutoHyphens w:val="0"/>
              <w:rPr>
                <w:rFonts w:ascii="Arial" w:eastAsia="Calibri" w:hAnsi="Arial" w:cs="Arial"/>
                <w:lang w:eastAsia="ru-RU"/>
              </w:rPr>
            </w:pPr>
          </w:p>
        </w:tc>
        <w:tc>
          <w:tcPr>
            <w:tcW w:w="3317" w:type="dxa"/>
            <w:vMerge/>
            <w:tcBorders>
              <w:top w:val="nil"/>
              <w:left w:val="single" w:sz="6" w:space="0" w:color="auto"/>
              <w:bottom w:val="single" w:sz="6" w:space="0" w:color="auto"/>
              <w:right w:val="single" w:sz="6" w:space="0" w:color="auto"/>
            </w:tcBorders>
          </w:tcPr>
          <w:p w:rsidR="00F02DB4" w:rsidRPr="000D20BC" w:rsidRDefault="00F02DB4" w:rsidP="00F02DB4">
            <w:pPr>
              <w:suppressAutoHyphens w:val="0"/>
              <w:rPr>
                <w:rFonts w:ascii="Arial" w:eastAsia="Calibri" w:hAnsi="Arial" w:cs="Arial"/>
                <w:lang w:eastAsia="ru-RU"/>
              </w:rPr>
            </w:pPr>
          </w:p>
        </w:tc>
      </w:tr>
      <w:tr w:rsidR="00F02DB4" w:rsidRPr="000D20BC" w:rsidTr="00F02DB4">
        <w:trPr>
          <w:jc w:val="center"/>
        </w:trPr>
        <w:tc>
          <w:tcPr>
            <w:tcW w:w="654" w:type="dxa"/>
            <w:tcBorders>
              <w:top w:val="single" w:sz="6" w:space="0" w:color="auto"/>
              <w:left w:val="single" w:sz="6" w:space="0" w:color="auto"/>
              <w:bottom w:val="single" w:sz="6" w:space="0" w:color="auto"/>
              <w:right w:val="single" w:sz="6" w:space="0" w:color="auto"/>
            </w:tcBorders>
          </w:tcPr>
          <w:p w:rsidR="00F02DB4" w:rsidRPr="000D20BC" w:rsidRDefault="00F02DB4" w:rsidP="00F02DB4">
            <w:pPr>
              <w:suppressAutoHyphens w:val="0"/>
              <w:rPr>
                <w:rFonts w:ascii="Arial" w:eastAsia="Calibri" w:hAnsi="Arial" w:cs="Arial"/>
                <w:lang w:eastAsia="ru-RU"/>
              </w:rPr>
            </w:pPr>
            <w:r w:rsidRPr="000D20BC">
              <w:rPr>
                <w:rFonts w:ascii="Arial" w:eastAsia="Calibri" w:hAnsi="Arial" w:cs="Arial"/>
                <w:sz w:val="22"/>
                <w:szCs w:val="22"/>
                <w:lang w:eastAsia="ru-RU"/>
              </w:rPr>
              <w:t>1</w:t>
            </w:r>
          </w:p>
        </w:tc>
        <w:tc>
          <w:tcPr>
            <w:tcW w:w="2804" w:type="dxa"/>
            <w:tcBorders>
              <w:top w:val="single" w:sz="6" w:space="0" w:color="auto"/>
              <w:left w:val="single" w:sz="6" w:space="0" w:color="auto"/>
              <w:bottom w:val="single" w:sz="6" w:space="0" w:color="auto"/>
              <w:right w:val="single" w:sz="6" w:space="0" w:color="auto"/>
            </w:tcBorders>
          </w:tcPr>
          <w:p w:rsidR="00F02DB4" w:rsidRPr="000D20BC" w:rsidRDefault="00F02DB4" w:rsidP="00F02DB4">
            <w:pPr>
              <w:suppressAutoHyphens w:val="0"/>
              <w:rPr>
                <w:rFonts w:ascii="Arial" w:eastAsia="Calibri" w:hAnsi="Arial" w:cs="Arial"/>
                <w:lang w:eastAsia="ru-RU"/>
              </w:rPr>
            </w:pPr>
            <w:r w:rsidRPr="000D20BC">
              <w:rPr>
                <w:rFonts w:ascii="Arial" w:eastAsia="Calibri" w:hAnsi="Arial" w:cs="Arial"/>
                <w:sz w:val="22"/>
                <w:szCs w:val="22"/>
                <w:lang w:eastAsia="ru-RU"/>
              </w:rPr>
              <w:t>2</w:t>
            </w:r>
          </w:p>
        </w:tc>
        <w:tc>
          <w:tcPr>
            <w:tcW w:w="1800" w:type="dxa"/>
            <w:tcBorders>
              <w:top w:val="single" w:sz="6" w:space="0" w:color="auto"/>
              <w:left w:val="single" w:sz="6" w:space="0" w:color="auto"/>
              <w:bottom w:val="single" w:sz="6" w:space="0" w:color="auto"/>
              <w:right w:val="single" w:sz="6" w:space="0" w:color="auto"/>
            </w:tcBorders>
          </w:tcPr>
          <w:p w:rsidR="00F02DB4" w:rsidRPr="000D20BC" w:rsidRDefault="00F02DB4" w:rsidP="00F02DB4">
            <w:pPr>
              <w:suppressAutoHyphens w:val="0"/>
              <w:rPr>
                <w:rFonts w:ascii="Arial" w:eastAsia="Calibri" w:hAnsi="Arial" w:cs="Arial"/>
                <w:lang w:eastAsia="ru-RU"/>
              </w:rPr>
            </w:pPr>
            <w:r w:rsidRPr="000D20BC">
              <w:rPr>
                <w:rFonts w:ascii="Arial" w:eastAsia="Calibri" w:hAnsi="Arial" w:cs="Arial"/>
                <w:sz w:val="22"/>
                <w:szCs w:val="22"/>
                <w:lang w:eastAsia="ru-RU"/>
              </w:rPr>
              <w:t>3</w:t>
            </w:r>
          </w:p>
        </w:tc>
        <w:tc>
          <w:tcPr>
            <w:tcW w:w="868" w:type="dxa"/>
            <w:tcBorders>
              <w:top w:val="single" w:sz="6" w:space="0" w:color="auto"/>
              <w:left w:val="single" w:sz="6" w:space="0" w:color="auto"/>
              <w:bottom w:val="single" w:sz="6" w:space="0" w:color="auto"/>
              <w:right w:val="single" w:sz="6" w:space="0" w:color="auto"/>
            </w:tcBorders>
          </w:tcPr>
          <w:p w:rsidR="00F02DB4" w:rsidRPr="000D20BC" w:rsidRDefault="00F02DB4" w:rsidP="00F02DB4">
            <w:pPr>
              <w:suppressAutoHyphens w:val="0"/>
              <w:rPr>
                <w:rFonts w:ascii="Arial" w:eastAsia="Calibri" w:hAnsi="Arial" w:cs="Arial"/>
                <w:lang w:eastAsia="ru-RU"/>
              </w:rPr>
            </w:pPr>
            <w:r w:rsidRPr="000D20BC">
              <w:rPr>
                <w:rFonts w:ascii="Arial" w:eastAsia="Calibri" w:hAnsi="Arial" w:cs="Arial"/>
                <w:sz w:val="22"/>
                <w:szCs w:val="22"/>
                <w:lang w:eastAsia="ru-RU"/>
              </w:rPr>
              <w:t>4</w:t>
            </w:r>
          </w:p>
        </w:tc>
        <w:tc>
          <w:tcPr>
            <w:tcW w:w="1119" w:type="dxa"/>
            <w:tcBorders>
              <w:top w:val="single" w:sz="6" w:space="0" w:color="auto"/>
              <w:left w:val="single" w:sz="6" w:space="0" w:color="auto"/>
              <w:bottom w:val="single" w:sz="6" w:space="0" w:color="auto"/>
              <w:right w:val="single" w:sz="6" w:space="0" w:color="auto"/>
            </w:tcBorders>
          </w:tcPr>
          <w:p w:rsidR="00F02DB4" w:rsidRPr="000D20BC" w:rsidRDefault="00F02DB4" w:rsidP="00F02DB4">
            <w:pPr>
              <w:suppressAutoHyphens w:val="0"/>
              <w:rPr>
                <w:rFonts w:ascii="Arial" w:eastAsia="Calibri" w:hAnsi="Arial" w:cs="Arial"/>
                <w:lang w:eastAsia="ru-RU"/>
              </w:rPr>
            </w:pPr>
            <w:r w:rsidRPr="000D20BC">
              <w:rPr>
                <w:rFonts w:ascii="Arial" w:eastAsia="Calibri" w:hAnsi="Arial" w:cs="Arial"/>
                <w:sz w:val="22"/>
                <w:szCs w:val="22"/>
                <w:lang w:eastAsia="ru-RU"/>
              </w:rPr>
              <w:t>5</w:t>
            </w:r>
          </w:p>
        </w:tc>
        <w:tc>
          <w:tcPr>
            <w:tcW w:w="3133" w:type="dxa"/>
            <w:tcBorders>
              <w:top w:val="single" w:sz="6" w:space="0" w:color="auto"/>
              <w:left w:val="single" w:sz="6" w:space="0" w:color="auto"/>
              <w:bottom w:val="single" w:sz="6" w:space="0" w:color="auto"/>
              <w:right w:val="single" w:sz="6" w:space="0" w:color="auto"/>
            </w:tcBorders>
          </w:tcPr>
          <w:p w:rsidR="00F02DB4" w:rsidRPr="000D20BC" w:rsidRDefault="00F02DB4" w:rsidP="00F02DB4">
            <w:pPr>
              <w:suppressAutoHyphens w:val="0"/>
              <w:rPr>
                <w:rFonts w:ascii="Arial" w:eastAsia="Calibri" w:hAnsi="Arial" w:cs="Arial"/>
                <w:lang w:eastAsia="ru-RU"/>
              </w:rPr>
            </w:pPr>
            <w:r w:rsidRPr="000D20BC">
              <w:rPr>
                <w:rFonts w:ascii="Arial" w:eastAsia="Calibri" w:hAnsi="Arial" w:cs="Arial"/>
                <w:sz w:val="22"/>
                <w:szCs w:val="22"/>
                <w:lang w:eastAsia="ru-RU"/>
              </w:rPr>
              <w:t>6</w:t>
            </w:r>
          </w:p>
        </w:tc>
        <w:tc>
          <w:tcPr>
            <w:tcW w:w="2127" w:type="dxa"/>
            <w:tcBorders>
              <w:top w:val="single" w:sz="6" w:space="0" w:color="auto"/>
              <w:left w:val="single" w:sz="6" w:space="0" w:color="auto"/>
              <w:bottom w:val="single" w:sz="6" w:space="0" w:color="auto"/>
              <w:right w:val="single" w:sz="6" w:space="0" w:color="auto"/>
            </w:tcBorders>
          </w:tcPr>
          <w:p w:rsidR="00F02DB4" w:rsidRPr="000D20BC" w:rsidRDefault="00F02DB4" w:rsidP="00F02DB4">
            <w:pPr>
              <w:suppressAutoHyphens w:val="0"/>
              <w:rPr>
                <w:rFonts w:ascii="Arial" w:eastAsia="Calibri" w:hAnsi="Arial" w:cs="Arial"/>
                <w:lang w:eastAsia="ru-RU"/>
              </w:rPr>
            </w:pPr>
            <w:r w:rsidRPr="000D20BC">
              <w:rPr>
                <w:rFonts w:ascii="Arial" w:eastAsia="Calibri" w:hAnsi="Arial" w:cs="Arial"/>
                <w:sz w:val="22"/>
                <w:szCs w:val="22"/>
                <w:lang w:eastAsia="ru-RU"/>
              </w:rPr>
              <w:t>7</w:t>
            </w:r>
          </w:p>
        </w:tc>
        <w:tc>
          <w:tcPr>
            <w:tcW w:w="3317" w:type="dxa"/>
            <w:tcBorders>
              <w:top w:val="single" w:sz="6" w:space="0" w:color="auto"/>
              <w:left w:val="single" w:sz="6" w:space="0" w:color="auto"/>
              <w:bottom w:val="single" w:sz="6" w:space="0" w:color="auto"/>
              <w:right w:val="single" w:sz="6" w:space="0" w:color="auto"/>
            </w:tcBorders>
          </w:tcPr>
          <w:p w:rsidR="00F02DB4" w:rsidRPr="000D20BC" w:rsidRDefault="00F02DB4" w:rsidP="00F02DB4">
            <w:pPr>
              <w:suppressAutoHyphens w:val="0"/>
              <w:rPr>
                <w:rFonts w:ascii="Arial" w:eastAsia="Calibri" w:hAnsi="Arial" w:cs="Arial"/>
                <w:lang w:eastAsia="ru-RU"/>
              </w:rPr>
            </w:pPr>
            <w:r w:rsidRPr="000D20BC">
              <w:rPr>
                <w:rFonts w:ascii="Arial" w:eastAsia="Calibri" w:hAnsi="Arial" w:cs="Arial"/>
                <w:sz w:val="22"/>
                <w:szCs w:val="22"/>
                <w:lang w:eastAsia="ru-RU"/>
              </w:rPr>
              <w:t>8</w:t>
            </w:r>
          </w:p>
        </w:tc>
      </w:tr>
      <w:tr w:rsidR="00F02DB4" w:rsidRPr="000D20BC" w:rsidTr="00F02DB4">
        <w:trPr>
          <w:trHeight w:val="767"/>
          <w:jc w:val="center"/>
        </w:trPr>
        <w:tc>
          <w:tcPr>
            <w:tcW w:w="15822" w:type="dxa"/>
            <w:gridSpan w:val="8"/>
            <w:tcBorders>
              <w:top w:val="single" w:sz="6" w:space="0" w:color="auto"/>
              <w:left w:val="single" w:sz="6" w:space="0" w:color="auto"/>
              <w:bottom w:val="single" w:sz="6" w:space="0" w:color="auto"/>
              <w:right w:val="single" w:sz="6" w:space="0" w:color="auto"/>
            </w:tcBorders>
          </w:tcPr>
          <w:p w:rsidR="00F02DB4" w:rsidRPr="000D20BC" w:rsidRDefault="00F02DB4" w:rsidP="00F02DB4">
            <w:pPr>
              <w:suppressAutoHyphens w:val="0"/>
              <w:rPr>
                <w:rFonts w:ascii="Arial" w:eastAsia="Calibri" w:hAnsi="Arial" w:cs="Arial"/>
                <w:lang w:eastAsia="ru-RU"/>
              </w:rPr>
            </w:pPr>
            <w:r w:rsidRPr="000D20BC">
              <w:rPr>
                <w:rFonts w:ascii="Arial" w:eastAsia="Calibri" w:hAnsi="Arial" w:cs="Arial"/>
                <w:sz w:val="22"/>
                <w:szCs w:val="22"/>
                <w:lang w:eastAsia="ru-RU"/>
              </w:rPr>
              <w:t>Подпрограмма 1"Управление муниципальной программой и обеспечение условий реализации на 2016-2020 годы"</w:t>
            </w:r>
          </w:p>
        </w:tc>
      </w:tr>
      <w:tr w:rsidR="00F02DB4" w:rsidRPr="000D20BC" w:rsidTr="00F02DB4">
        <w:trPr>
          <w:trHeight w:val="3659"/>
          <w:jc w:val="center"/>
        </w:trPr>
        <w:tc>
          <w:tcPr>
            <w:tcW w:w="15822" w:type="dxa"/>
            <w:gridSpan w:val="8"/>
            <w:tcBorders>
              <w:top w:val="single" w:sz="6" w:space="0" w:color="auto"/>
              <w:left w:val="single" w:sz="6" w:space="0" w:color="auto"/>
              <w:bottom w:val="single" w:sz="6" w:space="0" w:color="auto"/>
              <w:right w:val="single" w:sz="6" w:space="0" w:color="auto"/>
            </w:tcBorders>
          </w:tcPr>
          <w:tbl>
            <w:tblPr>
              <w:tblW w:w="15822" w:type="dxa"/>
              <w:jc w:val="center"/>
              <w:tblLayout w:type="fixed"/>
              <w:tblCellMar>
                <w:left w:w="70" w:type="dxa"/>
                <w:right w:w="70" w:type="dxa"/>
              </w:tblCellMar>
              <w:tblLook w:val="0000"/>
            </w:tblPr>
            <w:tblGrid>
              <w:gridCol w:w="654"/>
              <w:gridCol w:w="2804"/>
              <w:gridCol w:w="1800"/>
              <w:gridCol w:w="868"/>
              <w:gridCol w:w="1119"/>
              <w:gridCol w:w="3133"/>
              <w:gridCol w:w="2268"/>
              <w:gridCol w:w="3176"/>
            </w:tblGrid>
            <w:tr w:rsidR="00F02DB4" w:rsidRPr="000D20BC" w:rsidTr="00F02DB4">
              <w:trPr>
                <w:trHeight w:val="991"/>
                <w:jc w:val="center"/>
              </w:trPr>
              <w:tc>
                <w:tcPr>
                  <w:tcW w:w="654" w:type="dxa"/>
                  <w:tcBorders>
                    <w:top w:val="single" w:sz="6" w:space="0" w:color="auto"/>
                    <w:left w:val="single" w:sz="6" w:space="0" w:color="auto"/>
                    <w:bottom w:val="single" w:sz="6" w:space="0" w:color="auto"/>
                    <w:right w:val="single" w:sz="6" w:space="0" w:color="auto"/>
                  </w:tcBorders>
                </w:tcPr>
                <w:p w:rsidR="00F02DB4" w:rsidRPr="000D20BC" w:rsidRDefault="00F02DB4" w:rsidP="00F02DB4">
                  <w:pPr>
                    <w:suppressAutoHyphens w:val="0"/>
                    <w:rPr>
                      <w:rFonts w:ascii="Arial" w:eastAsia="Calibri" w:hAnsi="Arial" w:cs="Arial"/>
                      <w:lang w:eastAsia="ru-RU"/>
                    </w:rPr>
                  </w:pPr>
                  <w:r w:rsidRPr="000D20BC">
                    <w:rPr>
                      <w:rFonts w:ascii="Arial" w:eastAsia="Calibri" w:hAnsi="Arial" w:cs="Arial"/>
                      <w:sz w:val="22"/>
                      <w:szCs w:val="22"/>
                      <w:lang w:eastAsia="ru-RU"/>
                    </w:rPr>
                    <w:lastRenderedPageBreak/>
                    <w:t>1.</w:t>
                  </w:r>
                </w:p>
              </w:tc>
              <w:tc>
                <w:tcPr>
                  <w:tcW w:w="2804" w:type="dxa"/>
                  <w:tcBorders>
                    <w:top w:val="single" w:sz="6" w:space="0" w:color="auto"/>
                    <w:left w:val="single" w:sz="6" w:space="0" w:color="auto"/>
                    <w:bottom w:val="single" w:sz="6" w:space="0" w:color="auto"/>
                    <w:right w:val="single" w:sz="6" w:space="0" w:color="auto"/>
                  </w:tcBorders>
                </w:tcPr>
                <w:p w:rsidR="00F02DB4" w:rsidRPr="000D20BC" w:rsidRDefault="00F02DB4" w:rsidP="00F02DB4">
                  <w:pPr>
                    <w:suppressAutoHyphens w:val="0"/>
                    <w:spacing w:after="200" w:line="276" w:lineRule="auto"/>
                    <w:rPr>
                      <w:rFonts w:ascii="Arial" w:eastAsia="Calibri" w:hAnsi="Arial" w:cs="Arial"/>
                      <w:lang w:eastAsia="ru-RU"/>
                    </w:rPr>
                  </w:pPr>
                  <w:r w:rsidRPr="000D20BC">
                    <w:rPr>
                      <w:rFonts w:ascii="Arial" w:eastAsia="Calibri" w:hAnsi="Arial" w:cs="Arial"/>
                      <w:color w:val="000000"/>
                      <w:sz w:val="22"/>
                      <w:szCs w:val="22"/>
                      <w:lang w:eastAsia="ru-RU"/>
                    </w:rPr>
                    <w:t>1.1.</w:t>
                  </w:r>
                  <w:r w:rsidRPr="000D20BC">
                    <w:rPr>
                      <w:rFonts w:ascii="Arial" w:eastAsia="Calibri" w:hAnsi="Arial" w:cs="Arial"/>
                      <w:color w:val="000000"/>
                      <w:sz w:val="22"/>
                      <w:szCs w:val="22"/>
                      <w:lang w:eastAsia="ru-RU"/>
                    </w:rPr>
                    <w:tab/>
                    <w:t>Обеспечение выполнения функций муниципальными казенными учреждениями</w:t>
                  </w:r>
                </w:p>
              </w:tc>
              <w:tc>
                <w:tcPr>
                  <w:tcW w:w="1800" w:type="dxa"/>
                  <w:tcBorders>
                    <w:top w:val="single" w:sz="6" w:space="0" w:color="auto"/>
                    <w:left w:val="single" w:sz="6" w:space="0" w:color="auto"/>
                    <w:bottom w:val="single" w:sz="6" w:space="0" w:color="auto"/>
                    <w:right w:val="single" w:sz="6" w:space="0" w:color="auto"/>
                  </w:tcBorders>
                </w:tcPr>
                <w:p w:rsidR="00F02DB4" w:rsidRPr="000D20BC" w:rsidRDefault="00F02DB4" w:rsidP="00F02DB4">
                  <w:pPr>
                    <w:suppressAutoHyphens w:val="0"/>
                    <w:spacing w:after="200" w:line="276" w:lineRule="auto"/>
                    <w:rPr>
                      <w:rFonts w:ascii="Arial" w:eastAsia="Calibri" w:hAnsi="Arial" w:cs="Arial"/>
                      <w:color w:val="000000"/>
                      <w:lang w:eastAsia="ru-RU"/>
                    </w:rPr>
                  </w:pPr>
                  <w:r w:rsidRPr="000D20BC">
                    <w:rPr>
                      <w:rFonts w:ascii="Arial" w:eastAsia="Calibri" w:hAnsi="Arial" w:cs="Arial"/>
                      <w:color w:val="000000"/>
                      <w:sz w:val="22"/>
                      <w:szCs w:val="22"/>
                      <w:lang w:eastAsia="ru-RU"/>
                    </w:rPr>
                    <w:t>Комитет образования города Курчатова</w:t>
                  </w:r>
                </w:p>
                <w:p w:rsidR="00F02DB4" w:rsidRPr="000D20BC" w:rsidRDefault="00F02DB4" w:rsidP="00F02DB4">
                  <w:pPr>
                    <w:suppressAutoHyphens w:val="0"/>
                    <w:rPr>
                      <w:rFonts w:ascii="Arial" w:eastAsia="Calibri" w:hAnsi="Arial" w:cs="Arial"/>
                      <w:lang w:eastAsia="ru-RU"/>
                    </w:rPr>
                  </w:pPr>
                </w:p>
              </w:tc>
              <w:tc>
                <w:tcPr>
                  <w:tcW w:w="868" w:type="dxa"/>
                  <w:tcBorders>
                    <w:top w:val="single" w:sz="6" w:space="0" w:color="auto"/>
                    <w:left w:val="single" w:sz="6" w:space="0" w:color="auto"/>
                    <w:bottom w:val="single" w:sz="6" w:space="0" w:color="auto"/>
                    <w:right w:val="single" w:sz="6" w:space="0" w:color="auto"/>
                  </w:tcBorders>
                </w:tcPr>
                <w:p w:rsidR="00F02DB4" w:rsidRPr="000D20BC" w:rsidRDefault="00F02DB4" w:rsidP="00F02DB4">
                  <w:pPr>
                    <w:suppressAutoHyphens w:val="0"/>
                    <w:rPr>
                      <w:rFonts w:ascii="Arial" w:eastAsia="Calibri" w:hAnsi="Arial" w:cs="Arial"/>
                      <w:lang w:eastAsia="ru-RU"/>
                    </w:rPr>
                  </w:pPr>
                  <w:r w:rsidRPr="000D20BC">
                    <w:rPr>
                      <w:rFonts w:ascii="Arial" w:eastAsia="Calibri" w:hAnsi="Arial" w:cs="Arial"/>
                      <w:sz w:val="22"/>
                      <w:szCs w:val="22"/>
                      <w:lang w:eastAsia="ru-RU"/>
                    </w:rPr>
                    <w:t>2016</w:t>
                  </w:r>
                </w:p>
              </w:tc>
              <w:tc>
                <w:tcPr>
                  <w:tcW w:w="1119" w:type="dxa"/>
                  <w:tcBorders>
                    <w:top w:val="single" w:sz="6" w:space="0" w:color="auto"/>
                    <w:left w:val="single" w:sz="6" w:space="0" w:color="auto"/>
                    <w:bottom w:val="single" w:sz="6" w:space="0" w:color="auto"/>
                    <w:right w:val="single" w:sz="6" w:space="0" w:color="auto"/>
                  </w:tcBorders>
                </w:tcPr>
                <w:p w:rsidR="00F02DB4" w:rsidRPr="000D20BC" w:rsidRDefault="00F02DB4" w:rsidP="00F02DB4">
                  <w:pPr>
                    <w:suppressAutoHyphens w:val="0"/>
                    <w:rPr>
                      <w:rFonts w:ascii="Arial" w:eastAsia="Calibri" w:hAnsi="Arial" w:cs="Arial"/>
                      <w:lang w:eastAsia="ru-RU"/>
                    </w:rPr>
                  </w:pPr>
                  <w:r w:rsidRPr="000D20BC">
                    <w:rPr>
                      <w:rFonts w:ascii="Arial" w:eastAsia="Calibri" w:hAnsi="Arial" w:cs="Arial"/>
                      <w:sz w:val="22"/>
                      <w:szCs w:val="22"/>
                      <w:lang w:eastAsia="ru-RU"/>
                    </w:rPr>
                    <w:t>2020</w:t>
                  </w:r>
                </w:p>
              </w:tc>
              <w:tc>
                <w:tcPr>
                  <w:tcW w:w="3133" w:type="dxa"/>
                  <w:tcBorders>
                    <w:top w:val="single" w:sz="6" w:space="0" w:color="auto"/>
                    <w:left w:val="single" w:sz="6" w:space="0" w:color="auto"/>
                    <w:bottom w:val="single" w:sz="6" w:space="0" w:color="auto"/>
                    <w:right w:val="single" w:sz="6" w:space="0" w:color="auto"/>
                  </w:tcBorders>
                </w:tcPr>
                <w:p w:rsidR="00F02DB4" w:rsidRPr="000D20BC" w:rsidRDefault="00F02DB4" w:rsidP="00F02DB4">
                  <w:pPr>
                    <w:suppressAutoHyphens w:val="0"/>
                    <w:rPr>
                      <w:rFonts w:ascii="Arial" w:eastAsia="Calibri" w:hAnsi="Arial" w:cs="Arial"/>
                      <w:lang w:eastAsia="ru-RU"/>
                    </w:rPr>
                  </w:pPr>
                  <w:r w:rsidRPr="000D20BC">
                    <w:rPr>
                      <w:rFonts w:ascii="Arial" w:eastAsia="Calibri" w:hAnsi="Arial" w:cs="Arial"/>
                      <w:sz w:val="22"/>
                      <w:szCs w:val="22"/>
                      <w:lang w:eastAsia="ru-RU"/>
                    </w:rPr>
                    <w:t>Осуществление расходов на обеспечение деятельности учреждений - МКУ «ЦБУО, МКУ СДПО МК ДПО, МКУ «УДОУ», а также расходов на выплату заработной платы работникам.</w:t>
                  </w:r>
                </w:p>
                <w:p w:rsidR="00F02DB4" w:rsidRPr="000D20BC" w:rsidRDefault="00F02DB4" w:rsidP="00F02DB4">
                  <w:pPr>
                    <w:suppressAutoHyphens w:val="0"/>
                    <w:rPr>
                      <w:rFonts w:ascii="Arial" w:eastAsia="Calibri" w:hAnsi="Arial" w:cs="Arial"/>
                      <w:lang w:eastAsia="ru-RU"/>
                    </w:rPr>
                  </w:pPr>
                </w:p>
              </w:tc>
              <w:tc>
                <w:tcPr>
                  <w:tcW w:w="2268" w:type="dxa"/>
                  <w:tcBorders>
                    <w:top w:val="single" w:sz="6" w:space="0" w:color="auto"/>
                    <w:left w:val="single" w:sz="6" w:space="0" w:color="auto"/>
                    <w:bottom w:val="single" w:sz="6" w:space="0" w:color="auto"/>
                    <w:right w:val="single" w:sz="6" w:space="0" w:color="auto"/>
                  </w:tcBorders>
                </w:tcPr>
                <w:p w:rsidR="00F02DB4" w:rsidRPr="000D20BC" w:rsidRDefault="00F02DB4" w:rsidP="00F02DB4">
                  <w:pPr>
                    <w:suppressAutoHyphens w:val="0"/>
                    <w:rPr>
                      <w:rFonts w:ascii="Arial" w:eastAsia="Calibri" w:hAnsi="Arial" w:cs="Arial"/>
                      <w:lang w:eastAsia="ru-RU"/>
                    </w:rPr>
                  </w:pPr>
                  <w:r w:rsidRPr="000D20BC">
                    <w:rPr>
                      <w:rFonts w:ascii="Arial" w:eastAsia="Calibri" w:hAnsi="Arial" w:cs="Arial"/>
                      <w:sz w:val="22"/>
                      <w:szCs w:val="22"/>
                      <w:lang w:eastAsia="ru-RU"/>
                    </w:rPr>
                    <w:t xml:space="preserve">Некачественная реализация мероприятий программы при недостаточном финансировании учреждений, участвующих в муниципальной подпрограмме, денежными средствами на текущую деятельность </w:t>
                  </w:r>
                </w:p>
              </w:tc>
              <w:tc>
                <w:tcPr>
                  <w:tcW w:w="3176" w:type="dxa"/>
                  <w:tcBorders>
                    <w:top w:val="single" w:sz="6" w:space="0" w:color="auto"/>
                    <w:left w:val="single" w:sz="6" w:space="0" w:color="auto"/>
                    <w:bottom w:val="single" w:sz="6" w:space="0" w:color="auto"/>
                    <w:right w:val="single" w:sz="6" w:space="0" w:color="auto"/>
                  </w:tcBorders>
                </w:tcPr>
                <w:p w:rsidR="00F02DB4" w:rsidRPr="000D20BC" w:rsidRDefault="00F02DB4" w:rsidP="00F02DB4">
                  <w:pPr>
                    <w:suppressAutoHyphens w:val="0"/>
                    <w:autoSpaceDE w:val="0"/>
                    <w:autoSpaceDN w:val="0"/>
                    <w:adjustRightInd w:val="0"/>
                    <w:jc w:val="center"/>
                    <w:rPr>
                      <w:rFonts w:ascii="Arial" w:eastAsia="Calibri" w:hAnsi="Arial" w:cs="Arial"/>
                      <w:lang w:eastAsia="ru-RU"/>
                    </w:rPr>
                  </w:pPr>
                  <w:r w:rsidRPr="000D20BC">
                    <w:rPr>
                      <w:rFonts w:ascii="Arial" w:eastAsia="Calibri" w:hAnsi="Arial" w:cs="Arial"/>
                      <w:sz w:val="22"/>
                      <w:szCs w:val="22"/>
                      <w:lang w:eastAsia="ru-RU"/>
                    </w:rPr>
                    <w:t xml:space="preserve">П.1.1, 1.2, 1.3. </w:t>
                  </w:r>
                  <w:r w:rsidRPr="000D20BC">
                    <w:rPr>
                      <w:rFonts w:ascii="Arial" w:eastAsia="Calibri" w:hAnsi="Arial" w:cs="Arial"/>
                      <w:lang w:eastAsia="ru-RU"/>
                    </w:rPr>
                    <w:t>Приложения № 1 к муниципальной программе                                                                                                                   «Развитие образования  города Курчатова Курской области на 2016-2020 годы"</w:t>
                  </w:r>
                </w:p>
                <w:p w:rsidR="00F02DB4" w:rsidRPr="000D20BC" w:rsidRDefault="00F02DB4" w:rsidP="00F02DB4">
                  <w:pPr>
                    <w:suppressAutoHyphens w:val="0"/>
                    <w:autoSpaceDE w:val="0"/>
                    <w:autoSpaceDN w:val="0"/>
                    <w:adjustRightInd w:val="0"/>
                    <w:jc w:val="center"/>
                    <w:rPr>
                      <w:rFonts w:ascii="Arial" w:eastAsia="Calibri" w:hAnsi="Arial" w:cs="Arial"/>
                      <w:b/>
                      <w:sz w:val="28"/>
                      <w:szCs w:val="28"/>
                      <w:lang w:eastAsia="ru-RU"/>
                    </w:rPr>
                  </w:pPr>
                </w:p>
                <w:p w:rsidR="00F02DB4" w:rsidRPr="000D20BC" w:rsidRDefault="00F02DB4" w:rsidP="00F02DB4">
                  <w:pPr>
                    <w:suppressAutoHyphens w:val="0"/>
                    <w:rPr>
                      <w:rFonts w:ascii="Arial" w:eastAsia="Calibri" w:hAnsi="Arial" w:cs="Arial"/>
                      <w:lang w:eastAsia="ru-RU"/>
                    </w:rPr>
                  </w:pPr>
                </w:p>
              </w:tc>
            </w:tr>
            <w:tr w:rsidR="00F02DB4" w:rsidRPr="000D20BC" w:rsidTr="00F02DB4">
              <w:trPr>
                <w:trHeight w:val="1686"/>
                <w:jc w:val="center"/>
              </w:trPr>
              <w:tc>
                <w:tcPr>
                  <w:tcW w:w="654" w:type="dxa"/>
                  <w:tcBorders>
                    <w:top w:val="single" w:sz="6" w:space="0" w:color="auto"/>
                    <w:left w:val="single" w:sz="6" w:space="0" w:color="auto"/>
                    <w:bottom w:val="single" w:sz="6" w:space="0" w:color="auto"/>
                    <w:right w:val="single" w:sz="6" w:space="0" w:color="auto"/>
                  </w:tcBorders>
                </w:tcPr>
                <w:p w:rsidR="00F02DB4" w:rsidRPr="000D20BC" w:rsidRDefault="00F02DB4" w:rsidP="00F02DB4">
                  <w:pPr>
                    <w:suppressAutoHyphens w:val="0"/>
                    <w:rPr>
                      <w:rFonts w:ascii="Arial" w:eastAsia="Calibri" w:hAnsi="Arial" w:cs="Arial"/>
                      <w:lang w:eastAsia="ru-RU"/>
                    </w:rPr>
                  </w:pPr>
                  <w:r w:rsidRPr="000D20BC">
                    <w:rPr>
                      <w:rFonts w:ascii="Arial" w:eastAsia="Calibri" w:hAnsi="Arial" w:cs="Arial"/>
                      <w:sz w:val="22"/>
                      <w:szCs w:val="22"/>
                      <w:lang w:eastAsia="ru-RU"/>
                    </w:rPr>
                    <w:t>2.</w:t>
                  </w:r>
                </w:p>
              </w:tc>
              <w:tc>
                <w:tcPr>
                  <w:tcW w:w="2804" w:type="dxa"/>
                  <w:tcBorders>
                    <w:top w:val="single" w:sz="6" w:space="0" w:color="auto"/>
                    <w:left w:val="single" w:sz="6" w:space="0" w:color="auto"/>
                    <w:bottom w:val="single" w:sz="6" w:space="0" w:color="auto"/>
                    <w:right w:val="single" w:sz="6" w:space="0" w:color="auto"/>
                  </w:tcBorders>
                </w:tcPr>
                <w:p w:rsidR="00F02DB4" w:rsidRPr="000D20BC" w:rsidRDefault="00F02DB4" w:rsidP="00F02DB4">
                  <w:pPr>
                    <w:suppressAutoHyphens w:val="0"/>
                    <w:spacing w:after="200" w:line="276" w:lineRule="auto"/>
                    <w:rPr>
                      <w:rFonts w:ascii="Arial" w:eastAsia="Calibri" w:hAnsi="Arial" w:cs="Arial"/>
                      <w:color w:val="000000"/>
                      <w:lang w:eastAsia="ru-RU"/>
                    </w:rPr>
                  </w:pPr>
                  <w:r w:rsidRPr="000D20BC">
                    <w:rPr>
                      <w:rFonts w:ascii="Arial" w:eastAsia="Calibri" w:hAnsi="Arial" w:cs="Arial"/>
                      <w:color w:val="000000"/>
                      <w:sz w:val="22"/>
                      <w:szCs w:val="22"/>
                      <w:lang w:eastAsia="ru-RU"/>
                    </w:rPr>
                    <w:t>1.2. Обеспечение выполнения функций Комитетом образования города Курчатова</w:t>
                  </w:r>
                </w:p>
              </w:tc>
              <w:tc>
                <w:tcPr>
                  <w:tcW w:w="1800" w:type="dxa"/>
                  <w:tcBorders>
                    <w:top w:val="single" w:sz="6" w:space="0" w:color="auto"/>
                    <w:left w:val="single" w:sz="6" w:space="0" w:color="auto"/>
                    <w:bottom w:val="single" w:sz="6" w:space="0" w:color="auto"/>
                    <w:right w:val="single" w:sz="6" w:space="0" w:color="auto"/>
                  </w:tcBorders>
                </w:tcPr>
                <w:p w:rsidR="00F02DB4" w:rsidRPr="000D20BC" w:rsidRDefault="00F02DB4" w:rsidP="00F02DB4">
                  <w:pPr>
                    <w:suppressAutoHyphens w:val="0"/>
                    <w:spacing w:after="200" w:line="276" w:lineRule="auto"/>
                    <w:rPr>
                      <w:rFonts w:ascii="Arial" w:eastAsia="Calibri" w:hAnsi="Arial" w:cs="Arial"/>
                      <w:color w:val="000000"/>
                      <w:lang w:eastAsia="ru-RU"/>
                    </w:rPr>
                  </w:pPr>
                  <w:r w:rsidRPr="000D20BC">
                    <w:rPr>
                      <w:rFonts w:ascii="Arial" w:eastAsia="Calibri" w:hAnsi="Arial" w:cs="Arial"/>
                      <w:color w:val="000000"/>
                      <w:sz w:val="22"/>
                      <w:szCs w:val="22"/>
                      <w:lang w:eastAsia="ru-RU"/>
                    </w:rPr>
                    <w:t>Комитет образования города Курчатова</w:t>
                  </w:r>
                </w:p>
                <w:p w:rsidR="00F02DB4" w:rsidRPr="000D20BC" w:rsidRDefault="00F02DB4" w:rsidP="00F02DB4">
                  <w:pPr>
                    <w:suppressAutoHyphens w:val="0"/>
                    <w:rPr>
                      <w:rFonts w:ascii="Arial" w:eastAsia="Calibri" w:hAnsi="Arial" w:cs="Arial"/>
                      <w:lang w:eastAsia="ru-RU"/>
                    </w:rPr>
                  </w:pPr>
                </w:p>
              </w:tc>
              <w:tc>
                <w:tcPr>
                  <w:tcW w:w="868" w:type="dxa"/>
                  <w:tcBorders>
                    <w:top w:val="single" w:sz="6" w:space="0" w:color="auto"/>
                    <w:left w:val="single" w:sz="6" w:space="0" w:color="auto"/>
                    <w:bottom w:val="single" w:sz="6" w:space="0" w:color="auto"/>
                    <w:right w:val="single" w:sz="6" w:space="0" w:color="auto"/>
                  </w:tcBorders>
                </w:tcPr>
                <w:p w:rsidR="00F02DB4" w:rsidRPr="000D20BC" w:rsidRDefault="00F02DB4" w:rsidP="00F02DB4">
                  <w:pPr>
                    <w:suppressAutoHyphens w:val="0"/>
                    <w:rPr>
                      <w:rFonts w:ascii="Arial" w:eastAsia="Calibri" w:hAnsi="Arial" w:cs="Arial"/>
                      <w:lang w:eastAsia="ru-RU"/>
                    </w:rPr>
                  </w:pPr>
                  <w:r w:rsidRPr="000D20BC">
                    <w:rPr>
                      <w:rFonts w:ascii="Arial" w:eastAsia="Calibri" w:hAnsi="Arial" w:cs="Arial"/>
                      <w:sz w:val="22"/>
                      <w:szCs w:val="22"/>
                      <w:lang w:eastAsia="ru-RU"/>
                    </w:rPr>
                    <w:t>2016</w:t>
                  </w:r>
                </w:p>
              </w:tc>
              <w:tc>
                <w:tcPr>
                  <w:tcW w:w="1119" w:type="dxa"/>
                  <w:tcBorders>
                    <w:top w:val="single" w:sz="6" w:space="0" w:color="auto"/>
                    <w:left w:val="single" w:sz="6" w:space="0" w:color="auto"/>
                    <w:bottom w:val="single" w:sz="6" w:space="0" w:color="auto"/>
                    <w:right w:val="single" w:sz="6" w:space="0" w:color="auto"/>
                  </w:tcBorders>
                </w:tcPr>
                <w:p w:rsidR="00F02DB4" w:rsidRPr="000D20BC" w:rsidRDefault="00F02DB4" w:rsidP="00F02DB4">
                  <w:pPr>
                    <w:suppressAutoHyphens w:val="0"/>
                    <w:rPr>
                      <w:rFonts w:ascii="Arial" w:eastAsia="Calibri" w:hAnsi="Arial" w:cs="Arial"/>
                      <w:lang w:eastAsia="ru-RU"/>
                    </w:rPr>
                  </w:pPr>
                  <w:r w:rsidRPr="000D20BC">
                    <w:rPr>
                      <w:rFonts w:ascii="Arial" w:eastAsia="Calibri" w:hAnsi="Arial" w:cs="Arial"/>
                      <w:sz w:val="22"/>
                      <w:szCs w:val="22"/>
                      <w:lang w:eastAsia="ru-RU"/>
                    </w:rPr>
                    <w:t>2020</w:t>
                  </w:r>
                </w:p>
              </w:tc>
              <w:tc>
                <w:tcPr>
                  <w:tcW w:w="3133" w:type="dxa"/>
                  <w:tcBorders>
                    <w:top w:val="single" w:sz="6" w:space="0" w:color="auto"/>
                    <w:left w:val="single" w:sz="6" w:space="0" w:color="auto"/>
                    <w:bottom w:val="single" w:sz="6" w:space="0" w:color="auto"/>
                    <w:right w:val="single" w:sz="6" w:space="0" w:color="auto"/>
                  </w:tcBorders>
                </w:tcPr>
                <w:p w:rsidR="00F02DB4" w:rsidRPr="000D20BC" w:rsidRDefault="00F02DB4" w:rsidP="00F02DB4">
                  <w:pPr>
                    <w:suppressAutoHyphens w:val="0"/>
                    <w:rPr>
                      <w:rFonts w:ascii="Arial" w:eastAsia="Calibri" w:hAnsi="Arial" w:cs="Arial"/>
                      <w:lang w:eastAsia="ru-RU"/>
                    </w:rPr>
                  </w:pPr>
                  <w:r w:rsidRPr="000D20BC">
                    <w:rPr>
                      <w:rFonts w:ascii="Arial" w:eastAsia="Calibri" w:hAnsi="Arial" w:cs="Arial"/>
                      <w:sz w:val="22"/>
                      <w:szCs w:val="22"/>
                      <w:lang w:eastAsia="ru-RU"/>
                    </w:rPr>
                    <w:t>Выполнение функций по обеспечению реализации государственной политики в сфере дошкольного, начального общего, основного общего, среднего (полного) общего образования, дополнительного образования Комитетом образования города Курчатова, а также расходы на выплату заработной платы работникам</w:t>
                  </w:r>
                </w:p>
              </w:tc>
              <w:tc>
                <w:tcPr>
                  <w:tcW w:w="2268" w:type="dxa"/>
                  <w:tcBorders>
                    <w:top w:val="single" w:sz="6" w:space="0" w:color="auto"/>
                    <w:left w:val="single" w:sz="6" w:space="0" w:color="auto"/>
                    <w:bottom w:val="single" w:sz="6" w:space="0" w:color="auto"/>
                    <w:right w:val="single" w:sz="6" w:space="0" w:color="auto"/>
                  </w:tcBorders>
                </w:tcPr>
                <w:p w:rsidR="00F02DB4" w:rsidRPr="000D20BC" w:rsidRDefault="00F02DB4" w:rsidP="00F02DB4">
                  <w:pPr>
                    <w:suppressAutoHyphens w:val="0"/>
                    <w:rPr>
                      <w:rFonts w:ascii="Arial" w:eastAsia="Calibri" w:hAnsi="Arial" w:cs="Arial"/>
                      <w:lang w:eastAsia="ru-RU"/>
                    </w:rPr>
                  </w:pPr>
                  <w:r w:rsidRPr="000D20BC">
                    <w:rPr>
                      <w:rFonts w:ascii="Arial" w:eastAsia="Calibri" w:hAnsi="Arial" w:cs="Arial"/>
                      <w:sz w:val="22"/>
                      <w:szCs w:val="22"/>
                      <w:lang w:eastAsia="ru-RU"/>
                    </w:rPr>
                    <w:t>Некачественная реализация мероприятий программы при недостаточном финансировании учреждений, участвующих в муниципальной подпрограмме, денежными средствами на текущую деятельность</w:t>
                  </w:r>
                </w:p>
              </w:tc>
              <w:tc>
                <w:tcPr>
                  <w:tcW w:w="3176" w:type="dxa"/>
                  <w:tcBorders>
                    <w:top w:val="single" w:sz="6" w:space="0" w:color="auto"/>
                    <w:left w:val="single" w:sz="6" w:space="0" w:color="auto"/>
                    <w:bottom w:val="single" w:sz="6" w:space="0" w:color="auto"/>
                    <w:right w:val="single" w:sz="6" w:space="0" w:color="auto"/>
                  </w:tcBorders>
                </w:tcPr>
                <w:p w:rsidR="00F02DB4" w:rsidRPr="000D20BC" w:rsidRDefault="00F02DB4" w:rsidP="00F02DB4">
                  <w:pPr>
                    <w:suppressAutoHyphens w:val="0"/>
                    <w:spacing w:after="200" w:line="276" w:lineRule="auto"/>
                    <w:rPr>
                      <w:rFonts w:ascii="Arial" w:eastAsia="Calibri" w:hAnsi="Arial" w:cs="Arial"/>
                      <w:lang w:eastAsia="ru-RU"/>
                    </w:rPr>
                  </w:pPr>
                  <w:r w:rsidRPr="000D20BC">
                    <w:rPr>
                      <w:rFonts w:ascii="Arial" w:eastAsia="Calibri" w:hAnsi="Arial" w:cs="Arial"/>
                      <w:sz w:val="22"/>
                      <w:szCs w:val="22"/>
                      <w:lang w:eastAsia="ru-RU"/>
                    </w:rPr>
                    <w:t>П.1.1, 1.2, 1.3. Приложения № 1 к муниципальной программе                                                                                                                   «Развитие образования  города Курчатова Курской области на 2016-2020 годы"</w:t>
                  </w:r>
                </w:p>
                <w:p w:rsidR="00F02DB4" w:rsidRPr="000D20BC" w:rsidRDefault="00F02DB4" w:rsidP="00F02DB4">
                  <w:pPr>
                    <w:suppressAutoHyphens w:val="0"/>
                    <w:autoSpaceDE w:val="0"/>
                    <w:autoSpaceDN w:val="0"/>
                    <w:adjustRightInd w:val="0"/>
                    <w:jc w:val="center"/>
                    <w:rPr>
                      <w:rFonts w:ascii="Arial" w:eastAsia="Calibri" w:hAnsi="Arial" w:cs="Arial"/>
                      <w:lang w:eastAsia="ru-RU"/>
                    </w:rPr>
                  </w:pPr>
                </w:p>
              </w:tc>
            </w:tr>
            <w:tr w:rsidR="00F02DB4" w:rsidRPr="000D20BC" w:rsidTr="00F02DB4">
              <w:trPr>
                <w:trHeight w:val="1686"/>
                <w:jc w:val="center"/>
              </w:trPr>
              <w:tc>
                <w:tcPr>
                  <w:tcW w:w="654" w:type="dxa"/>
                  <w:tcBorders>
                    <w:top w:val="single" w:sz="6" w:space="0" w:color="auto"/>
                    <w:left w:val="single" w:sz="6" w:space="0" w:color="auto"/>
                    <w:bottom w:val="single" w:sz="6" w:space="0" w:color="auto"/>
                    <w:right w:val="single" w:sz="6" w:space="0" w:color="auto"/>
                  </w:tcBorders>
                </w:tcPr>
                <w:p w:rsidR="00F02DB4" w:rsidRPr="000D20BC" w:rsidRDefault="00F02DB4" w:rsidP="00F02DB4">
                  <w:pPr>
                    <w:suppressAutoHyphens w:val="0"/>
                    <w:rPr>
                      <w:rFonts w:ascii="Arial" w:eastAsia="Calibri" w:hAnsi="Arial" w:cs="Arial"/>
                      <w:lang w:eastAsia="ru-RU"/>
                    </w:rPr>
                  </w:pPr>
                  <w:r w:rsidRPr="000D20BC">
                    <w:rPr>
                      <w:rFonts w:ascii="Arial" w:eastAsia="Calibri" w:hAnsi="Arial" w:cs="Arial"/>
                      <w:sz w:val="22"/>
                      <w:szCs w:val="22"/>
                      <w:lang w:eastAsia="ru-RU"/>
                    </w:rPr>
                    <w:t>3.</w:t>
                  </w:r>
                </w:p>
              </w:tc>
              <w:tc>
                <w:tcPr>
                  <w:tcW w:w="2804" w:type="dxa"/>
                  <w:tcBorders>
                    <w:top w:val="single" w:sz="6" w:space="0" w:color="auto"/>
                    <w:left w:val="single" w:sz="6" w:space="0" w:color="auto"/>
                    <w:bottom w:val="single" w:sz="6" w:space="0" w:color="auto"/>
                    <w:right w:val="single" w:sz="6" w:space="0" w:color="auto"/>
                  </w:tcBorders>
                </w:tcPr>
                <w:p w:rsidR="00F02DB4" w:rsidRPr="000D20BC" w:rsidRDefault="00F02DB4" w:rsidP="00F02DB4">
                  <w:pPr>
                    <w:suppressAutoHyphens w:val="0"/>
                    <w:spacing w:after="200" w:line="276" w:lineRule="auto"/>
                    <w:rPr>
                      <w:rFonts w:ascii="Arial" w:eastAsia="Calibri" w:hAnsi="Arial" w:cs="Arial"/>
                      <w:color w:val="000000"/>
                      <w:lang w:eastAsia="ru-RU"/>
                    </w:rPr>
                  </w:pPr>
                  <w:r w:rsidRPr="000D20BC">
                    <w:rPr>
                      <w:rFonts w:ascii="Arial" w:eastAsia="Calibri" w:hAnsi="Arial" w:cs="Arial"/>
                      <w:color w:val="000000"/>
                      <w:sz w:val="22"/>
                      <w:szCs w:val="22"/>
                      <w:lang w:eastAsia="ru-RU"/>
                    </w:rPr>
                    <w:t>1.3.Обеспечение реализации полномочий Курской области  по выплате компенсации части родительской платы</w:t>
                  </w:r>
                </w:p>
              </w:tc>
              <w:tc>
                <w:tcPr>
                  <w:tcW w:w="1800" w:type="dxa"/>
                  <w:tcBorders>
                    <w:top w:val="single" w:sz="6" w:space="0" w:color="auto"/>
                    <w:left w:val="single" w:sz="6" w:space="0" w:color="auto"/>
                    <w:bottom w:val="single" w:sz="6" w:space="0" w:color="auto"/>
                    <w:right w:val="single" w:sz="6" w:space="0" w:color="auto"/>
                  </w:tcBorders>
                </w:tcPr>
                <w:p w:rsidR="00F02DB4" w:rsidRPr="000D20BC" w:rsidRDefault="00F02DB4" w:rsidP="00F02DB4">
                  <w:pPr>
                    <w:suppressAutoHyphens w:val="0"/>
                    <w:spacing w:after="200" w:line="276" w:lineRule="auto"/>
                    <w:rPr>
                      <w:rFonts w:ascii="Arial" w:eastAsia="Calibri" w:hAnsi="Arial" w:cs="Arial"/>
                      <w:color w:val="000000"/>
                      <w:lang w:eastAsia="ru-RU"/>
                    </w:rPr>
                  </w:pPr>
                  <w:r w:rsidRPr="000D20BC">
                    <w:rPr>
                      <w:rFonts w:ascii="Arial" w:eastAsia="Calibri" w:hAnsi="Arial" w:cs="Arial"/>
                      <w:color w:val="000000"/>
                      <w:sz w:val="22"/>
                      <w:szCs w:val="22"/>
                      <w:lang w:eastAsia="ru-RU"/>
                    </w:rPr>
                    <w:t>Комитет образования города Курчатова</w:t>
                  </w:r>
                </w:p>
                <w:p w:rsidR="00F02DB4" w:rsidRPr="000D20BC" w:rsidRDefault="00F02DB4" w:rsidP="00F02DB4">
                  <w:pPr>
                    <w:suppressAutoHyphens w:val="0"/>
                    <w:rPr>
                      <w:rFonts w:ascii="Arial" w:eastAsia="Calibri" w:hAnsi="Arial" w:cs="Arial"/>
                      <w:lang w:eastAsia="ru-RU"/>
                    </w:rPr>
                  </w:pPr>
                </w:p>
              </w:tc>
              <w:tc>
                <w:tcPr>
                  <w:tcW w:w="868" w:type="dxa"/>
                  <w:tcBorders>
                    <w:top w:val="single" w:sz="6" w:space="0" w:color="auto"/>
                    <w:left w:val="single" w:sz="6" w:space="0" w:color="auto"/>
                    <w:bottom w:val="single" w:sz="6" w:space="0" w:color="auto"/>
                    <w:right w:val="single" w:sz="6" w:space="0" w:color="auto"/>
                  </w:tcBorders>
                </w:tcPr>
                <w:p w:rsidR="00F02DB4" w:rsidRPr="000D20BC" w:rsidRDefault="00F02DB4" w:rsidP="00F02DB4">
                  <w:pPr>
                    <w:suppressAutoHyphens w:val="0"/>
                    <w:rPr>
                      <w:rFonts w:ascii="Arial" w:eastAsia="Calibri" w:hAnsi="Arial" w:cs="Arial"/>
                      <w:lang w:eastAsia="ru-RU"/>
                    </w:rPr>
                  </w:pPr>
                  <w:r w:rsidRPr="000D20BC">
                    <w:rPr>
                      <w:rFonts w:ascii="Arial" w:eastAsia="Calibri" w:hAnsi="Arial" w:cs="Arial"/>
                      <w:sz w:val="22"/>
                      <w:szCs w:val="22"/>
                      <w:lang w:eastAsia="ru-RU"/>
                    </w:rPr>
                    <w:t>2016</w:t>
                  </w:r>
                </w:p>
              </w:tc>
              <w:tc>
                <w:tcPr>
                  <w:tcW w:w="1119" w:type="dxa"/>
                  <w:tcBorders>
                    <w:top w:val="single" w:sz="6" w:space="0" w:color="auto"/>
                    <w:left w:val="single" w:sz="6" w:space="0" w:color="auto"/>
                    <w:bottom w:val="single" w:sz="6" w:space="0" w:color="auto"/>
                    <w:right w:val="single" w:sz="6" w:space="0" w:color="auto"/>
                  </w:tcBorders>
                </w:tcPr>
                <w:p w:rsidR="00F02DB4" w:rsidRPr="000D20BC" w:rsidRDefault="00F02DB4" w:rsidP="00F02DB4">
                  <w:pPr>
                    <w:suppressAutoHyphens w:val="0"/>
                    <w:rPr>
                      <w:rFonts w:ascii="Arial" w:eastAsia="Calibri" w:hAnsi="Arial" w:cs="Arial"/>
                      <w:lang w:eastAsia="ru-RU"/>
                    </w:rPr>
                  </w:pPr>
                  <w:r w:rsidRPr="000D20BC">
                    <w:rPr>
                      <w:rFonts w:ascii="Arial" w:eastAsia="Calibri" w:hAnsi="Arial" w:cs="Arial"/>
                      <w:sz w:val="22"/>
                      <w:szCs w:val="22"/>
                      <w:lang w:eastAsia="ru-RU"/>
                    </w:rPr>
                    <w:t>2020</w:t>
                  </w:r>
                </w:p>
              </w:tc>
              <w:tc>
                <w:tcPr>
                  <w:tcW w:w="3133" w:type="dxa"/>
                  <w:tcBorders>
                    <w:top w:val="single" w:sz="6" w:space="0" w:color="auto"/>
                    <w:left w:val="single" w:sz="6" w:space="0" w:color="auto"/>
                    <w:bottom w:val="single" w:sz="6" w:space="0" w:color="auto"/>
                    <w:right w:val="single" w:sz="6" w:space="0" w:color="auto"/>
                  </w:tcBorders>
                </w:tcPr>
                <w:p w:rsidR="00F02DB4" w:rsidRPr="000D20BC" w:rsidRDefault="00F02DB4" w:rsidP="00F02DB4">
                  <w:pPr>
                    <w:suppressAutoHyphens w:val="0"/>
                    <w:rPr>
                      <w:rFonts w:ascii="Arial" w:eastAsia="Calibri" w:hAnsi="Arial" w:cs="Arial"/>
                      <w:lang w:eastAsia="ru-RU"/>
                    </w:rPr>
                  </w:pPr>
                  <w:r w:rsidRPr="000D20BC">
                    <w:rPr>
                      <w:rFonts w:ascii="Arial" w:eastAsia="Calibri" w:hAnsi="Arial" w:cs="Arial"/>
                      <w:sz w:val="22"/>
                      <w:szCs w:val="22"/>
                      <w:lang w:eastAsia="ru-RU"/>
                    </w:rPr>
                    <w:t>Предоставление субвенции местным бюджетам на содержание работников, осуществляющих переданные государственные полномочия по выплате компенсации части родитель</w:t>
                  </w:r>
                  <w:r w:rsidRPr="000D20BC">
                    <w:rPr>
                      <w:rFonts w:ascii="Arial" w:eastAsia="Calibri" w:hAnsi="Arial" w:cs="Arial"/>
                      <w:sz w:val="22"/>
                      <w:szCs w:val="22"/>
                      <w:lang w:eastAsia="ru-RU"/>
                    </w:rPr>
                    <w:cr/>
                    <w:t xml:space="preserve">кой </w:t>
                  </w:r>
                  <w:r w:rsidRPr="000D20BC">
                    <w:rPr>
                      <w:rFonts w:ascii="Arial" w:eastAsia="Calibri" w:hAnsi="Arial" w:cs="Arial"/>
                      <w:sz w:val="22"/>
                      <w:szCs w:val="22"/>
                      <w:lang w:eastAsia="ru-RU"/>
                    </w:rPr>
                    <w:cr/>
                    <w:t xml:space="preserve">латы за присмотр и уход за детьми, осваивающими </w:t>
                  </w:r>
                  <w:r w:rsidRPr="000D20BC">
                    <w:rPr>
                      <w:rFonts w:ascii="Arial" w:eastAsia="Calibri" w:hAnsi="Arial" w:cs="Arial"/>
                      <w:sz w:val="22"/>
                      <w:szCs w:val="22"/>
                      <w:lang w:eastAsia="ru-RU"/>
                    </w:rPr>
                    <w:lastRenderedPageBreak/>
                    <w:t>общеобразовательные программы дошкольного образования в учреждениях, осуществляющих образовательную деятельность</w:t>
                  </w:r>
                </w:p>
              </w:tc>
              <w:tc>
                <w:tcPr>
                  <w:tcW w:w="2268" w:type="dxa"/>
                  <w:tcBorders>
                    <w:top w:val="single" w:sz="6" w:space="0" w:color="auto"/>
                    <w:left w:val="single" w:sz="6" w:space="0" w:color="auto"/>
                    <w:bottom w:val="single" w:sz="6" w:space="0" w:color="auto"/>
                    <w:right w:val="single" w:sz="6" w:space="0" w:color="auto"/>
                  </w:tcBorders>
                </w:tcPr>
                <w:p w:rsidR="00F02DB4" w:rsidRPr="000D20BC" w:rsidRDefault="00F02DB4" w:rsidP="00F02DB4">
                  <w:pPr>
                    <w:suppressAutoHyphens w:val="0"/>
                    <w:rPr>
                      <w:rFonts w:ascii="Arial" w:eastAsia="Calibri" w:hAnsi="Arial" w:cs="Arial"/>
                      <w:lang w:eastAsia="ru-RU"/>
                    </w:rPr>
                  </w:pPr>
                  <w:r w:rsidRPr="000D20BC">
                    <w:rPr>
                      <w:rFonts w:ascii="Arial" w:eastAsia="Calibri" w:hAnsi="Arial" w:cs="Arial"/>
                      <w:sz w:val="22"/>
                      <w:szCs w:val="22"/>
                      <w:lang w:eastAsia="ru-RU"/>
                    </w:rPr>
                    <w:lastRenderedPageBreak/>
                    <w:t xml:space="preserve">Не своевременная выплата и начисление компенсации в соответствии с законодательством в целях  материальной поддержки семей, дети которых посещают </w:t>
                  </w:r>
                  <w:r w:rsidRPr="000D20BC">
                    <w:rPr>
                      <w:rFonts w:ascii="Arial" w:eastAsia="Calibri" w:hAnsi="Arial" w:cs="Arial"/>
                      <w:sz w:val="22"/>
                      <w:szCs w:val="22"/>
                      <w:lang w:eastAsia="ru-RU"/>
                    </w:rPr>
                    <w:lastRenderedPageBreak/>
                    <w:t>дошкольное учреждение</w:t>
                  </w:r>
                </w:p>
              </w:tc>
              <w:tc>
                <w:tcPr>
                  <w:tcW w:w="3176" w:type="dxa"/>
                  <w:tcBorders>
                    <w:top w:val="single" w:sz="6" w:space="0" w:color="auto"/>
                    <w:left w:val="single" w:sz="6" w:space="0" w:color="auto"/>
                    <w:bottom w:val="single" w:sz="6" w:space="0" w:color="auto"/>
                    <w:right w:val="single" w:sz="6" w:space="0" w:color="auto"/>
                  </w:tcBorders>
                </w:tcPr>
                <w:p w:rsidR="00F02DB4" w:rsidRPr="000D20BC" w:rsidRDefault="00F02DB4" w:rsidP="00F02DB4">
                  <w:pPr>
                    <w:suppressAutoHyphens w:val="0"/>
                    <w:spacing w:after="200" w:line="276" w:lineRule="auto"/>
                    <w:rPr>
                      <w:rFonts w:ascii="Arial" w:eastAsia="Calibri" w:hAnsi="Arial" w:cs="Arial"/>
                      <w:lang w:eastAsia="ru-RU"/>
                    </w:rPr>
                  </w:pPr>
                  <w:r w:rsidRPr="000D20BC">
                    <w:rPr>
                      <w:rFonts w:ascii="Arial" w:eastAsia="Calibri" w:hAnsi="Arial" w:cs="Arial"/>
                      <w:sz w:val="22"/>
                      <w:szCs w:val="22"/>
                      <w:lang w:eastAsia="ru-RU"/>
                    </w:rPr>
                    <w:lastRenderedPageBreak/>
                    <w:t>П.1.1, 1.2, 1.3. Приложения № 1 к муниципальной программе                                                                                                                   «Развитие образования  города Курчатова Курской области на 2016-2020 годы"</w:t>
                  </w:r>
                </w:p>
                <w:p w:rsidR="00F02DB4" w:rsidRPr="000D20BC" w:rsidRDefault="00F02DB4" w:rsidP="00F02DB4">
                  <w:pPr>
                    <w:suppressAutoHyphens w:val="0"/>
                    <w:autoSpaceDE w:val="0"/>
                    <w:autoSpaceDN w:val="0"/>
                    <w:adjustRightInd w:val="0"/>
                    <w:jc w:val="center"/>
                    <w:rPr>
                      <w:rFonts w:ascii="Arial" w:eastAsia="Calibri" w:hAnsi="Arial" w:cs="Arial"/>
                      <w:lang w:eastAsia="ru-RU"/>
                    </w:rPr>
                  </w:pPr>
                </w:p>
              </w:tc>
            </w:tr>
            <w:tr w:rsidR="00F02DB4" w:rsidRPr="000D20BC" w:rsidTr="00F02DB4">
              <w:trPr>
                <w:trHeight w:val="1686"/>
                <w:jc w:val="center"/>
              </w:trPr>
              <w:tc>
                <w:tcPr>
                  <w:tcW w:w="654" w:type="dxa"/>
                  <w:tcBorders>
                    <w:top w:val="single" w:sz="6" w:space="0" w:color="auto"/>
                    <w:left w:val="single" w:sz="6" w:space="0" w:color="auto"/>
                    <w:bottom w:val="single" w:sz="6" w:space="0" w:color="auto"/>
                    <w:right w:val="single" w:sz="6" w:space="0" w:color="auto"/>
                  </w:tcBorders>
                </w:tcPr>
                <w:p w:rsidR="00F02DB4" w:rsidRPr="000D20BC" w:rsidRDefault="00F02DB4" w:rsidP="00F02DB4">
                  <w:pPr>
                    <w:suppressAutoHyphens w:val="0"/>
                    <w:rPr>
                      <w:rFonts w:ascii="Arial" w:eastAsia="Calibri" w:hAnsi="Arial" w:cs="Arial"/>
                      <w:lang w:eastAsia="ru-RU"/>
                    </w:rPr>
                  </w:pPr>
                  <w:r w:rsidRPr="000D20BC">
                    <w:rPr>
                      <w:rFonts w:ascii="Arial" w:eastAsia="Calibri" w:hAnsi="Arial" w:cs="Arial"/>
                      <w:sz w:val="22"/>
                      <w:szCs w:val="22"/>
                      <w:lang w:eastAsia="ru-RU"/>
                    </w:rPr>
                    <w:lastRenderedPageBreak/>
                    <w:t>4.</w:t>
                  </w:r>
                </w:p>
              </w:tc>
              <w:tc>
                <w:tcPr>
                  <w:tcW w:w="2804" w:type="dxa"/>
                  <w:tcBorders>
                    <w:top w:val="single" w:sz="6" w:space="0" w:color="auto"/>
                    <w:left w:val="single" w:sz="6" w:space="0" w:color="auto"/>
                    <w:bottom w:val="single" w:sz="6" w:space="0" w:color="auto"/>
                    <w:right w:val="single" w:sz="6" w:space="0" w:color="auto"/>
                  </w:tcBorders>
                </w:tcPr>
                <w:p w:rsidR="00F02DB4" w:rsidRPr="000D20BC" w:rsidRDefault="00F02DB4" w:rsidP="00F02DB4">
                  <w:pPr>
                    <w:suppressAutoHyphens w:val="0"/>
                    <w:spacing w:after="200" w:line="276" w:lineRule="auto"/>
                    <w:rPr>
                      <w:rFonts w:ascii="Arial" w:eastAsia="Calibri" w:hAnsi="Arial" w:cs="Arial"/>
                      <w:lang w:eastAsia="ru-RU"/>
                    </w:rPr>
                  </w:pPr>
                  <w:r w:rsidRPr="000D20BC">
                    <w:rPr>
                      <w:rFonts w:ascii="Arial" w:eastAsia="Calibri" w:hAnsi="Arial" w:cs="Arial"/>
                      <w:color w:val="000000"/>
                      <w:sz w:val="22"/>
                      <w:szCs w:val="22"/>
                      <w:lang w:eastAsia="ru-RU"/>
                    </w:rPr>
                    <w:t>1.4.</w:t>
                  </w:r>
                  <w:r w:rsidRPr="000D20BC">
                    <w:rPr>
                      <w:rFonts w:ascii="Arial" w:eastAsia="Calibri" w:hAnsi="Arial" w:cs="Arial"/>
                      <w:color w:val="000000"/>
                      <w:sz w:val="22"/>
                      <w:szCs w:val="22"/>
                      <w:lang w:eastAsia="ru-RU"/>
                    </w:rPr>
                    <w:tab/>
                    <w:t>Прочие расходы в области образования</w:t>
                  </w:r>
                </w:p>
              </w:tc>
              <w:tc>
                <w:tcPr>
                  <w:tcW w:w="1800" w:type="dxa"/>
                  <w:tcBorders>
                    <w:top w:val="single" w:sz="6" w:space="0" w:color="auto"/>
                    <w:left w:val="single" w:sz="6" w:space="0" w:color="auto"/>
                    <w:bottom w:val="single" w:sz="6" w:space="0" w:color="auto"/>
                    <w:right w:val="single" w:sz="6" w:space="0" w:color="auto"/>
                  </w:tcBorders>
                </w:tcPr>
                <w:p w:rsidR="00F02DB4" w:rsidRPr="000D20BC" w:rsidRDefault="00F02DB4" w:rsidP="00F02DB4">
                  <w:pPr>
                    <w:suppressAutoHyphens w:val="0"/>
                    <w:rPr>
                      <w:rFonts w:ascii="Arial" w:eastAsia="Calibri" w:hAnsi="Arial" w:cs="Arial"/>
                      <w:lang w:eastAsia="ru-RU"/>
                    </w:rPr>
                  </w:pPr>
                  <w:r w:rsidRPr="000D20BC">
                    <w:rPr>
                      <w:rFonts w:ascii="Arial" w:eastAsia="Calibri" w:hAnsi="Arial" w:cs="Arial"/>
                      <w:sz w:val="22"/>
                      <w:szCs w:val="22"/>
                      <w:lang w:eastAsia="ru-RU"/>
                    </w:rPr>
                    <w:t>Комитет образования города Курчатова</w:t>
                  </w:r>
                </w:p>
              </w:tc>
              <w:tc>
                <w:tcPr>
                  <w:tcW w:w="868" w:type="dxa"/>
                  <w:tcBorders>
                    <w:top w:val="single" w:sz="6" w:space="0" w:color="auto"/>
                    <w:left w:val="single" w:sz="6" w:space="0" w:color="auto"/>
                    <w:bottom w:val="single" w:sz="6" w:space="0" w:color="auto"/>
                    <w:right w:val="single" w:sz="6" w:space="0" w:color="auto"/>
                  </w:tcBorders>
                </w:tcPr>
                <w:p w:rsidR="00F02DB4" w:rsidRPr="000D20BC" w:rsidRDefault="00F02DB4" w:rsidP="00F02DB4">
                  <w:pPr>
                    <w:suppressAutoHyphens w:val="0"/>
                    <w:rPr>
                      <w:rFonts w:ascii="Arial" w:eastAsia="Calibri" w:hAnsi="Arial" w:cs="Arial"/>
                      <w:lang w:eastAsia="ru-RU"/>
                    </w:rPr>
                  </w:pPr>
                  <w:r w:rsidRPr="000D20BC">
                    <w:rPr>
                      <w:rFonts w:ascii="Arial" w:eastAsia="Calibri" w:hAnsi="Arial" w:cs="Arial"/>
                      <w:sz w:val="22"/>
                      <w:szCs w:val="22"/>
                      <w:lang w:eastAsia="ru-RU"/>
                    </w:rPr>
                    <w:t>2016</w:t>
                  </w:r>
                </w:p>
              </w:tc>
              <w:tc>
                <w:tcPr>
                  <w:tcW w:w="1119" w:type="dxa"/>
                  <w:tcBorders>
                    <w:top w:val="single" w:sz="6" w:space="0" w:color="auto"/>
                    <w:left w:val="single" w:sz="6" w:space="0" w:color="auto"/>
                    <w:bottom w:val="single" w:sz="6" w:space="0" w:color="auto"/>
                    <w:right w:val="single" w:sz="6" w:space="0" w:color="auto"/>
                  </w:tcBorders>
                </w:tcPr>
                <w:p w:rsidR="00F02DB4" w:rsidRPr="000D20BC" w:rsidRDefault="00F02DB4" w:rsidP="00F02DB4">
                  <w:pPr>
                    <w:suppressAutoHyphens w:val="0"/>
                    <w:rPr>
                      <w:rFonts w:ascii="Arial" w:eastAsia="Calibri" w:hAnsi="Arial" w:cs="Arial"/>
                      <w:lang w:eastAsia="ru-RU"/>
                    </w:rPr>
                  </w:pPr>
                  <w:r w:rsidRPr="000D20BC">
                    <w:rPr>
                      <w:rFonts w:ascii="Arial" w:eastAsia="Calibri" w:hAnsi="Arial" w:cs="Arial"/>
                      <w:sz w:val="22"/>
                      <w:szCs w:val="22"/>
                      <w:lang w:eastAsia="ru-RU"/>
                    </w:rPr>
                    <w:t>2020</w:t>
                  </w:r>
                </w:p>
              </w:tc>
              <w:tc>
                <w:tcPr>
                  <w:tcW w:w="3133" w:type="dxa"/>
                  <w:tcBorders>
                    <w:top w:val="single" w:sz="6" w:space="0" w:color="auto"/>
                    <w:left w:val="single" w:sz="6" w:space="0" w:color="auto"/>
                    <w:bottom w:val="single" w:sz="6" w:space="0" w:color="auto"/>
                    <w:right w:val="single" w:sz="6" w:space="0" w:color="auto"/>
                  </w:tcBorders>
                </w:tcPr>
                <w:p w:rsidR="00F02DB4" w:rsidRPr="000D20BC" w:rsidRDefault="00F02DB4" w:rsidP="00F02DB4">
                  <w:pPr>
                    <w:suppressAutoHyphens w:val="0"/>
                    <w:autoSpaceDE w:val="0"/>
                    <w:autoSpaceDN w:val="0"/>
                    <w:adjustRightInd w:val="0"/>
                    <w:spacing w:after="200" w:line="276" w:lineRule="auto"/>
                    <w:ind w:right="-1"/>
                    <w:jc w:val="both"/>
                    <w:rPr>
                      <w:rFonts w:ascii="Arial" w:eastAsia="Calibri" w:hAnsi="Arial" w:cs="Arial"/>
                      <w:lang w:eastAsia="ru-RU"/>
                    </w:rPr>
                  </w:pPr>
                  <w:r w:rsidRPr="000D20BC">
                    <w:rPr>
                      <w:rFonts w:ascii="Arial" w:eastAsia="Calibri" w:hAnsi="Arial" w:cs="Arial"/>
                      <w:sz w:val="22"/>
                      <w:szCs w:val="22"/>
                      <w:lang w:eastAsia="ru-RU"/>
                    </w:rPr>
                    <w:t>Проведение конференций, совещаний, конкурсов в области образования. Повышение социального престижа работы педагогов за счет проведения конкурсов профессионального мастерства на муниципальном  уровне.</w:t>
                  </w:r>
                  <w:r w:rsidRPr="000D20BC">
                    <w:rPr>
                      <w:rFonts w:ascii="Arial" w:eastAsia="Calibri" w:hAnsi="Arial" w:cs="Arial"/>
                      <w:sz w:val="22"/>
                      <w:szCs w:val="22"/>
                      <w:lang w:eastAsia="ru-RU"/>
                    </w:rPr>
                    <w:tab/>
                  </w:r>
                </w:p>
                <w:p w:rsidR="00F02DB4" w:rsidRPr="000D20BC" w:rsidRDefault="00F02DB4" w:rsidP="00F02DB4">
                  <w:pPr>
                    <w:suppressAutoHyphens w:val="0"/>
                    <w:autoSpaceDE w:val="0"/>
                    <w:autoSpaceDN w:val="0"/>
                    <w:adjustRightInd w:val="0"/>
                    <w:spacing w:after="200" w:line="276" w:lineRule="auto"/>
                    <w:ind w:right="-1"/>
                    <w:jc w:val="both"/>
                    <w:rPr>
                      <w:rFonts w:ascii="Arial" w:eastAsia="Calibri" w:hAnsi="Arial" w:cs="Arial"/>
                      <w:lang w:eastAsia="ru-RU"/>
                    </w:rPr>
                  </w:pPr>
                </w:p>
                <w:p w:rsidR="00F02DB4" w:rsidRPr="000D20BC" w:rsidRDefault="00F02DB4" w:rsidP="00F02DB4">
                  <w:pPr>
                    <w:suppressAutoHyphens w:val="0"/>
                    <w:autoSpaceDE w:val="0"/>
                    <w:autoSpaceDN w:val="0"/>
                    <w:adjustRightInd w:val="0"/>
                    <w:spacing w:after="200" w:line="276" w:lineRule="auto"/>
                    <w:ind w:right="-1"/>
                    <w:jc w:val="both"/>
                    <w:rPr>
                      <w:rFonts w:ascii="Arial" w:eastAsia="Calibri" w:hAnsi="Arial" w:cs="Arial"/>
                      <w:lang w:eastAsia="ru-RU"/>
                    </w:rPr>
                  </w:pPr>
                </w:p>
                <w:p w:rsidR="00F02DB4" w:rsidRPr="000D20BC" w:rsidRDefault="00F02DB4" w:rsidP="00F02DB4">
                  <w:pPr>
                    <w:suppressAutoHyphens w:val="0"/>
                    <w:autoSpaceDE w:val="0"/>
                    <w:autoSpaceDN w:val="0"/>
                    <w:adjustRightInd w:val="0"/>
                    <w:spacing w:after="200" w:line="276" w:lineRule="auto"/>
                    <w:ind w:right="-1"/>
                    <w:jc w:val="both"/>
                    <w:rPr>
                      <w:rFonts w:ascii="Arial" w:eastAsia="Calibri" w:hAnsi="Arial" w:cs="Arial"/>
                      <w:lang w:eastAsia="ru-RU"/>
                    </w:rPr>
                  </w:pPr>
                </w:p>
                <w:p w:rsidR="00F02DB4" w:rsidRPr="000D20BC" w:rsidRDefault="00F02DB4" w:rsidP="00F02DB4">
                  <w:pPr>
                    <w:suppressAutoHyphens w:val="0"/>
                    <w:autoSpaceDE w:val="0"/>
                    <w:autoSpaceDN w:val="0"/>
                    <w:adjustRightInd w:val="0"/>
                    <w:spacing w:after="200" w:line="276" w:lineRule="auto"/>
                    <w:ind w:right="-1"/>
                    <w:jc w:val="both"/>
                    <w:rPr>
                      <w:rFonts w:ascii="Arial" w:eastAsia="Calibri" w:hAnsi="Arial" w:cs="Arial"/>
                      <w:lang w:eastAsia="ru-RU"/>
                    </w:rPr>
                  </w:pPr>
                </w:p>
              </w:tc>
              <w:tc>
                <w:tcPr>
                  <w:tcW w:w="2268" w:type="dxa"/>
                  <w:tcBorders>
                    <w:top w:val="single" w:sz="6" w:space="0" w:color="auto"/>
                    <w:left w:val="single" w:sz="6" w:space="0" w:color="auto"/>
                    <w:bottom w:val="single" w:sz="6" w:space="0" w:color="auto"/>
                    <w:right w:val="single" w:sz="6" w:space="0" w:color="auto"/>
                  </w:tcBorders>
                </w:tcPr>
                <w:p w:rsidR="00F02DB4" w:rsidRPr="000D20BC" w:rsidRDefault="00F02DB4" w:rsidP="00F02DB4">
                  <w:pPr>
                    <w:suppressAutoHyphens w:val="0"/>
                    <w:rPr>
                      <w:rFonts w:ascii="Arial" w:eastAsia="Calibri" w:hAnsi="Arial" w:cs="Arial"/>
                      <w:lang w:eastAsia="ru-RU"/>
                    </w:rPr>
                  </w:pPr>
                  <w:r w:rsidRPr="000D20BC">
                    <w:rPr>
                      <w:rFonts w:ascii="Arial" w:eastAsia="Calibri" w:hAnsi="Arial" w:cs="Arial"/>
                      <w:sz w:val="22"/>
                      <w:szCs w:val="22"/>
                      <w:lang w:eastAsia="ru-RU"/>
                    </w:rPr>
                    <w:t>Не будут подведены итоги работы учреждений образования. Снизится уровень доступности качественного образования.</w:t>
                  </w:r>
                </w:p>
              </w:tc>
              <w:tc>
                <w:tcPr>
                  <w:tcW w:w="3176" w:type="dxa"/>
                  <w:tcBorders>
                    <w:top w:val="single" w:sz="6" w:space="0" w:color="auto"/>
                    <w:left w:val="single" w:sz="6" w:space="0" w:color="auto"/>
                    <w:bottom w:val="single" w:sz="6" w:space="0" w:color="auto"/>
                    <w:right w:val="single" w:sz="6" w:space="0" w:color="auto"/>
                  </w:tcBorders>
                </w:tcPr>
                <w:p w:rsidR="00F02DB4" w:rsidRPr="000D20BC" w:rsidRDefault="00F02DB4" w:rsidP="00F02DB4">
                  <w:pPr>
                    <w:suppressAutoHyphens w:val="0"/>
                    <w:autoSpaceDE w:val="0"/>
                    <w:autoSpaceDN w:val="0"/>
                    <w:adjustRightInd w:val="0"/>
                    <w:jc w:val="center"/>
                    <w:rPr>
                      <w:rFonts w:ascii="Arial" w:eastAsia="Calibri" w:hAnsi="Arial" w:cs="Arial"/>
                      <w:lang w:eastAsia="ru-RU"/>
                    </w:rPr>
                  </w:pPr>
                  <w:r w:rsidRPr="000D20BC">
                    <w:rPr>
                      <w:rFonts w:ascii="Arial" w:eastAsia="Calibri" w:hAnsi="Arial" w:cs="Arial"/>
                      <w:sz w:val="22"/>
                      <w:szCs w:val="22"/>
                      <w:lang w:eastAsia="ru-RU"/>
                    </w:rPr>
                    <w:t>П.1.1, 1.2., 1.3...</w:t>
                  </w:r>
                  <w:r w:rsidRPr="000D20BC">
                    <w:rPr>
                      <w:rFonts w:ascii="Arial" w:eastAsia="Calibri" w:hAnsi="Arial" w:cs="Arial"/>
                      <w:lang w:eastAsia="ru-RU"/>
                    </w:rPr>
                    <w:t xml:space="preserve">Приложения № 1 к муниципальной программе                                                                                                                   «Развитие образования  города Курчатова Курской </w:t>
                  </w:r>
                </w:p>
                <w:p w:rsidR="00F02DB4" w:rsidRPr="000D20BC" w:rsidRDefault="00F02DB4" w:rsidP="00F02DB4">
                  <w:pPr>
                    <w:suppressAutoHyphens w:val="0"/>
                    <w:autoSpaceDE w:val="0"/>
                    <w:autoSpaceDN w:val="0"/>
                    <w:adjustRightInd w:val="0"/>
                    <w:jc w:val="center"/>
                    <w:rPr>
                      <w:rFonts w:ascii="Arial" w:eastAsia="Calibri" w:hAnsi="Arial" w:cs="Arial"/>
                      <w:lang w:eastAsia="ru-RU"/>
                    </w:rPr>
                  </w:pPr>
                </w:p>
                <w:p w:rsidR="00F02DB4" w:rsidRPr="000D20BC" w:rsidRDefault="00F02DB4" w:rsidP="00F02DB4">
                  <w:pPr>
                    <w:suppressAutoHyphens w:val="0"/>
                    <w:autoSpaceDE w:val="0"/>
                    <w:autoSpaceDN w:val="0"/>
                    <w:adjustRightInd w:val="0"/>
                    <w:jc w:val="center"/>
                    <w:rPr>
                      <w:rFonts w:ascii="Arial" w:eastAsia="Calibri" w:hAnsi="Arial" w:cs="Arial"/>
                      <w:lang w:eastAsia="ru-RU"/>
                    </w:rPr>
                  </w:pPr>
                  <w:r w:rsidRPr="000D20BC">
                    <w:rPr>
                      <w:rFonts w:ascii="Arial" w:eastAsia="Calibri" w:hAnsi="Arial" w:cs="Arial"/>
                      <w:lang w:eastAsia="ru-RU"/>
                    </w:rPr>
                    <w:t>области на 2016-2020 годы"</w:t>
                  </w:r>
                </w:p>
              </w:tc>
            </w:tr>
          </w:tbl>
          <w:p w:rsidR="00F02DB4" w:rsidRPr="000D20BC" w:rsidRDefault="00F02DB4" w:rsidP="00F02DB4">
            <w:pPr>
              <w:suppressAutoHyphens w:val="0"/>
              <w:rPr>
                <w:rFonts w:ascii="Arial" w:eastAsia="Calibri" w:hAnsi="Arial" w:cs="Arial"/>
                <w:lang w:eastAsia="ru-RU"/>
              </w:rPr>
            </w:pPr>
          </w:p>
        </w:tc>
      </w:tr>
      <w:tr w:rsidR="00F02DB4" w:rsidRPr="000D20BC" w:rsidTr="00F02DB4">
        <w:trPr>
          <w:trHeight w:val="628"/>
          <w:jc w:val="center"/>
        </w:trPr>
        <w:tc>
          <w:tcPr>
            <w:tcW w:w="15822" w:type="dxa"/>
            <w:gridSpan w:val="8"/>
            <w:tcBorders>
              <w:top w:val="single" w:sz="6" w:space="0" w:color="auto"/>
              <w:left w:val="single" w:sz="6" w:space="0" w:color="auto"/>
              <w:bottom w:val="single" w:sz="6" w:space="0" w:color="auto"/>
              <w:right w:val="single" w:sz="6" w:space="0" w:color="auto"/>
            </w:tcBorders>
          </w:tcPr>
          <w:p w:rsidR="00F02DB4" w:rsidRPr="000D20BC" w:rsidRDefault="00F02DB4" w:rsidP="00F02DB4">
            <w:pPr>
              <w:suppressAutoHyphens w:val="0"/>
              <w:rPr>
                <w:rFonts w:ascii="Arial" w:eastAsia="Calibri" w:hAnsi="Arial" w:cs="Arial"/>
                <w:lang w:eastAsia="ru-RU"/>
              </w:rPr>
            </w:pPr>
            <w:r w:rsidRPr="000D20BC">
              <w:rPr>
                <w:rFonts w:ascii="Arial" w:eastAsia="Calibri" w:hAnsi="Arial" w:cs="Arial"/>
                <w:sz w:val="22"/>
                <w:szCs w:val="22"/>
                <w:lang w:eastAsia="ru-RU"/>
              </w:rPr>
              <w:lastRenderedPageBreak/>
              <w:t>Подпрограмма 2. «"Развитие дошкольного и общего образования детей на 2016-2020 годы»»</w:t>
            </w:r>
          </w:p>
          <w:p w:rsidR="00F02DB4" w:rsidRPr="000D20BC" w:rsidRDefault="00F02DB4" w:rsidP="00F02DB4">
            <w:pPr>
              <w:suppressAutoHyphens w:val="0"/>
              <w:rPr>
                <w:rFonts w:ascii="Arial" w:eastAsia="Calibri" w:hAnsi="Arial" w:cs="Arial"/>
                <w:lang w:eastAsia="ru-RU"/>
              </w:rPr>
            </w:pPr>
          </w:p>
        </w:tc>
      </w:tr>
      <w:tr w:rsidR="00F02DB4" w:rsidRPr="000D20BC" w:rsidTr="00F02DB4">
        <w:trPr>
          <w:trHeight w:val="2042"/>
          <w:jc w:val="center"/>
        </w:trPr>
        <w:tc>
          <w:tcPr>
            <w:tcW w:w="654" w:type="dxa"/>
            <w:tcBorders>
              <w:top w:val="single" w:sz="6" w:space="0" w:color="auto"/>
              <w:left w:val="single" w:sz="6" w:space="0" w:color="auto"/>
              <w:bottom w:val="single" w:sz="6" w:space="0" w:color="auto"/>
              <w:right w:val="single" w:sz="6" w:space="0" w:color="auto"/>
            </w:tcBorders>
          </w:tcPr>
          <w:p w:rsidR="00F02DB4" w:rsidRPr="000D20BC" w:rsidRDefault="00F02DB4" w:rsidP="00F02DB4">
            <w:pPr>
              <w:suppressAutoHyphens w:val="0"/>
              <w:rPr>
                <w:rFonts w:ascii="Arial" w:eastAsia="Calibri" w:hAnsi="Arial" w:cs="Arial"/>
                <w:color w:val="000000"/>
                <w:lang w:eastAsia="ru-RU"/>
              </w:rPr>
            </w:pPr>
            <w:r w:rsidRPr="000D20BC">
              <w:rPr>
                <w:rFonts w:ascii="Arial" w:eastAsia="Calibri" w:hAnsi="Arial" w:cs="Arial"/>
                <w:color w:val="000000"/>
                <w:sz w:val="22"/>
                <w:szCs w:val="22"/>
                <w:lang w:eastAsia="ru-RU"/>
              </w:rPr>
              <w:t>5.</w:t>
            </w:r>
          </w:p>
        </w:tc>
        <w:tc>
          <w:tcPr>
            <w:tcW w:w="2804" w:type="dxa"/>
            <w:tcBorders>
              <w:top w:val="single" w:sz="6" w:space="0" w:color="auto"/>
              <w:left w:val="single" w:sz="6" w:space="0" w:color="auto"/>
              <w:bottom w:val="single" w:sz="6" w:space="0" w:color="auto"/>
              <w:right w:val="single" w:sz="6" w:space="0" w:color="auto"/>
            </w:tcBorders>
          </w:tcPr>
          <w:p w:rsidR="00F02DB4" w:rsidRPr="000D20BC" w:rsidRDefault="00F02DB4" w:rsidP="00F02DB4">
            <w:pPr>
              <w:suppressAutoHyphens w:val="0"/>
              <w:rPr>
                <w:rFonts w:ascii="Arial" w:eastAsia="Calibri" w:hAnsi="Arial" w:cs="Arial"/>
                <w:color w:val="000000"/>
                <w:lang w:eastAsia="ru-RU"/>
              </w:rPr>
            </w:pPr>
            <w:r w:rsidRPr="000D20BC">
              <w:rPr>
                <w:rFonts w:ascii="Arial" w:eastAsia="Calibri" w:hAnsi="Arial" w:cs="Arial"/>
                <w:color w:val="000000"/>
                <w:sz w:val="22"/>
                <w:szCs w:val="22"/>
                <w:lang w:eastAsia="ru-RU"/>
              </w:rPr>
              <w:t>2.1.</w:t>
            </w:r>
            <w:r w:rsidRPr="000D20BC">
              <w:rPr>
                <w:rFonts w:ascii="Arial" w:eastAsia="Calibri" w:hAnsi="Arial" w:cs="Arial"/>
                <w:color w:val="000000"/>
                <w:sz w:val="22"/>
                <w:szCs w:val="22"/>
                <w:lang w:eastAsia="ru-RU"/>
              </w:rPr>
              <w:tab/>
              <w:t>Обеспечение реализации полномочий Курской области  в сфере образования</w:t>
            </w:r>
          </w:p>
        </w:tc>
        <w:tc>
          <w:tcPr>
            <w:tcW w:w="1800" w:type="dxa"/>
            <w:tcBorders>
              <w:top w:val="single" w:sz="6" w:space="0" w:color="auto"/>
              <w:left w:val="single" w:sz="6" w:space="0" w:color="auto"/>
              <w:bottom w:val="single" w:sz="6" w:space="0" w:color="auto"/>
              <w:right w:val="single" w:sz="6" w:space="0" w:color="auto"/>
            </w:tcBorders>
          </w:tcPr>
          <w:p w:rsidR="00F02DB4" w:rsidRPr="000D20BC" w:rsidRDefault="00F02DB4" w:rsidP="00F02DB4">
            <w:pPr>
              <w:suppressAutoHyphens w:val="0"/>
              <w:rPr>
                <w:rFonts w:ascii="Arial" w:eastAsia="Calibri" w:hAnsi="Arial" w:cs="Arial"/>
                <w:color w:val="000000"/>
                <w:lang w:eastAsia="ru-RU"/>
              </w:rPr>
            </w:pPr>
            <w:r w:rsidRPr="000D20BC">
              <w:rPr>
                <w:rFonts w:ascii="Arial" w:eastAsia="Calibri" w:hAnsi="Arial" w:cs="Arial"/>
                <w:sz w:val="22"/>
                <w:szCs w:val="22"/>
                <w:lang w:eastAsia="ru-RU"/>
              </w:rPr>
              <w:t>Комитет образования города Курчатова</w:t>
            </w:r>
          </w:p>
        </w:tc>
        <w:tc>
          <w:tcPr>
            <w:tcW w:w="868" w:type="dxa"/>
            <w:tcBorders>
              <w:top w:val="single" w:sz="6" w:space="0" w:color="auto"/>
              <w:left w:val="single" w:sz="6" w:space="0" w:color="auto"/>
              <w:bottom w:val="single" w:sz="6" w:space="0" w:color="auto"/>
              <w:right w:val="single" w:sz="6" w:space="0" w:color="auto"/>
            </w:tcBorders>
          </w:tcPr>
          <w:p w:rsidR="00F02DB4" w:rsidRPr="000D20BC" w:rsidRDefault="00F02DB4" w:rsidP="00F02DB4">
            <w:pPr>
              <w:suppressAutoHyphens w:val="0"/>
              <w:rPr>
                <w:rFonts w:ascii="Arial" w:eastAsia="Calibri" w:hAnsi="Arial" w:cs="Arial"/>
                <w:color w:val="000000"/>
                <w:lang w:eastAsia="ru-RU"/>
              </w:rPr>
            </w:pPr>
            <w:r w:rsidRPr="000D20BC">
              <w:rPr>
                <w:rFonts w:ascii="Arial" w:eastAsia="Calibri" w:hAnsi="Arial" w:cs="Arial"/>
                <w:color w:val="000000"/>
                <w:sz w:val="22"/>
                <w:szCs w:val="22"/>
                <w:lang w:eastAsia="ru-RU"/>
              </w:rPr>
              <w:t>2016</w:t>
            </w:r>
          </w:p>
        </w:tc>
        <w:tc>
          <w:tcPr>
            <w:tcW w:w="1119" w:type="dxa"/>
            <w:tcBorders>
              <w:top w:val="single" w:sz="6" w:space="0" w:color="auto"/>
              <w:left w:val="single" w:sz="6" w:space="0" w:color="auto"/>
              <w:bottom w:val="single" w:sz="6" w:space="0" w:color="auto"/>
              <w:right w:val="single" w:sz="6" w:space="0" w:color="auto"/>
            </w:tcBorders>
          </w:tcPr>
          <w:p w:rsidR="00F02DB4" w:rsidRPr="000D20BC" w:rsidRDefault="00F02DB4" w:rsidP="00F02DB4">
            <w:pPr>
              <w:suppressAutoHyphens w:val="0"/>
              <w:rPr>
                <w:rFonts w:ascii="Arial" w:eastAsia="Calibri" w:hAnsi="Arial" w:cs="Arial"/>
                <w:color w:val="000000"/>
                <w:lang w:eastAsia="ru-RU"/>
              </w:rPr>
            </w:pPr>
            <w:r w:rsidRPr="000D20BC">
              <w:rPr>
                <w:rFonts w:ascii="Arial" w:eastAsia="Calibri" w:hAnsi="Arial" w:cs="Arial"/>
                <w:color w:val="000000"/>
                <w:sz w:val="22"/>
                <w:szCs w:val="22"/>
                <w:lang w:eastAsia="ru-RU"/>
              </w:rPr>
              <w:t>2020</w:t>
            </w:r>
          </w:p>
        </w:tc>
        <w:tc>
          <w:tcPr>
            <w:tcW w:w="3133" w:type="dxa"/>
            <w:tcBorders>
              <w:top w:val="single" w:sz="6" w:space="0" w:color="auto"/>
              <w:left w:val="single" w:sz="6" w:space="0" w:color="auto"/>
              <w:bottom w:val="single" w:sz="6" w:space="0" w:color="auto"/>
              <w:right w:val="single" w:sz="6" w:space="0" w:color="auto"/>
            </w:tcBorders>
          </w:tcPr>
          <w:p w:rsidR="00F02DB4" w:rsidRPr="000D20BC" w:rsidRDefault="00F02DB4" w:rsidP="00F02DB4">
            <w:pPr>
              <w:suppressAutoHyphens w:val="0"/>
              <w:rPr>
                <w:rFonts w:ascii="Arial" w:eastAsia="Calibri" w:hAnsi="Arial" w:cs="Arial"/>
                <w:color w:val="000000"/>
                <w:lang w:eastAsia="ru-RU"/>
              </w:rPr>
            </w:pPr>
            <w:r w:rsidRPr="000D20BC">
              <w:rPr>
                <w:rFonts w:ascii="Arial" w:eastAsia="Calibri" w:hAnsi="Arial" w:cs="Arial"/>
                <w:sz w:val="22"/>
                <w:szCs w:val="22"/>
                <w:lang w:eastAsia="ru-RU"/>
              </w:rPr>
              <w:t xml:space="preserve">Предоставление субвенции местным бюджетам на реализацию полномочий Курской области в сфере образования. </w:t>
            </w:r>
            <w:r w:rsidRPr="000D20BC">
              <w:rPr>
                <w:rFonts w:ascii="Arial" w:eastAsia="Calibri" w:hAnsi="Arial" w:cs="Arial"/>
                <w:color w:val="000000"/>
                <w:sz w:val="22"/>
                <w:szCs w:val="22"/>
                <w:lang w:eastAsia="ru-RU"/>
              </w:rPr>
              <w:t>Оказание государственной поддержки педагогическим работникам  муниципальных образовательных организаций.</w:t>
            </w:r>
            <w:r w:rsidRPr="000D20BC">
              <w:rPr>
                <w:rFonts w:ascii="Arial" w:eastAsia="Calibri" w:hAnsi="Arial" w:cs="Arial"/>
                <w:lang w:eastAsia="ru-RU"/>
              </w:rPr>
              <w:t xml:space="preserve"> Выплата </w:t>
            </w:r>
            <w:r w:rsidRPr="000D20BC">
              <w:rPr>
                <w:rFonts w:ascii="Arial" w:eastAsia="Calibri" w:hAnsi="Arial" w:cs="Arial"/>
                <w:lang w:eastAsia="ru-RU"/>
              </w:rPr>
              <w:lastRenderedPageBreak/>
              <w:t>компенсации в соответствии с законодательством в целях  материальной поддержки семей, дети которых посещают дошкольные учреждения</w:t>
            </w:r>
          </w:p>
        </w:tc>
        <w:tc>
          <w:tcPr>
            <w:tcW w:w="2127" w:type="dxa"/>
            <w:tcBorders>
              <w:top w:val="single" w:sz="6" w:space="0" w:color="auto"/>
              <w:left w:val="single" w:sz="6" w:space="0" w:color="auto"/>
              <w:bottom w:val="single" w:sz="6" w:space="0" w:color="auto"/>
              <w:right w:val="single" w:sz="6" w:space="0" w:color="auto"/>
            </w:tcBorders>
          </w:tcPr>
          <w:p w:rsidR="00F02DB4" w:rsidRPr="000D20BC" w:rsidRDefault="00F02DB4" w:rsidP="00F02DB4">
            <w:pPr>
              <w:suppressAutoHyphens w:val="0"/>
              <w:rPr>
                <w:rFonts w:ascii="Arial" w:eastAsia="Calibri" w:hAnsi="Arial" w:cs="Arial"/>
                <w:color w:val="000000"/>
                <w:lang w:eastAsia="ru-RU"/>
              </w:rPr>
            </w:pPr>
            <w:r w:rsidRPr="000D20BC">
              <w:rPr>
                <w:rFonts w:ascii="Arial" w:eastAsia="Calibri" w:hAnsi="Arial" w:cs="Arial"/>
                <w:color w:val="000000"/>
                <w:sz w:val="22"/>
                <w:szCs w:val="22"/>
                <w:lang w:eastAsia="ru-RU"/>
              </w:rPr>
              <w:lastRenderedPageBreak/>
              <w:t xml:space="preserve">Не обеспечение  государственных гарантий общедоступности общего образования, рост социальной напряженностиСнижение престижа профессии </w:t>
            </w:r>
            <w:r w:rsidRPr="000D20BC">
              <w:rPr>
                <w:rFonts w:ascii="Arial" w:eastAsia="Calibri" w:hAnsi="Arial" w:cs="Arial"/>
                <w:color w:val="000000"/>
                <w:sz w:val="22"/>
                <w:szCs w:val="22"/>
                <w:lang w:eastAsia="ru-RU"/>
              </w:rPr>
              <w:lastRenderedPageBreak/>
              <w:t>учителя, уровня материальной поддержки семей, дети которых посещают дошкольные учреждения</w:t>
            </w:r>
          </w:p>
        </w:tc>
        <w:tc>
          <w:tcPr>
            <w:tcW w:w="3317" w:type="dxa"/>
            <w:tcBorders>
              <w:top w:val="single" w:sz="6" w:space="0" w:color="auto"/>
              <w:left w:val="single" w:sz="6" w:space="0" w:color="auto"/>
              <w:bottom w:val="single" w:sz="6" w:space="0" w:color="auto"/>
              <w:right w:val="single" w:sz="6" w:space="0" w:color="auto"/>
            </w:tcBorders>
          </w:tcPr>
          <w:p w:rsidR="00F02DB4" w:rsidRPr="000D20BC" w:rsidRDefault="00F02DB4" w:rsidP="00F02DB4">
            <w:pPr>
              <w:suppressAutoHyphens w:val="0"/>
              <w:autoSpaceDE w:val="0"/>
              <w:autoSpaceDN w:val="0"/>
              <w:adjustRightInd w:val="0"/>
              <w:jc w:val="center"/>
              <w:rPr>
                <w:rFonts w:ascii="Arial" w:eastAsia="Calibri" w:hAnsi="Arial" w:cs="Arial"/>
                <w:lang w:eastAsia="ru-RU"/>
              </w:rPr>
            </w:pPr>
            <w:proofErr w:type="gramStart"/>
            <w:r w:rsidRPr="000D20BC">
              <w:rPr>
                <w:rFonts w:ascii="Arial" w:eastAsia="Calibri" w:hAnsi="Arial" w:cs="Arial"/>
                <w:sz w:val="22"/>
                <w:szCs w:val="22"/>
                <w:lang w:eastAsia="ru-RU"/>
              </w:rPr>
              <w:lastRenderedPageBreak/>
              <w:t>П</w:t>
            </w:r>
            <w:proofErr w:type="gramEnd"/>
            <w:r w:rsidRPr="000D20BC">
              <w:rPr>
                <w:rFonts w:ascii="Arial" w:eastAsia="Calibri" w:hAnsi="Arial" w:cs="Arial"/>
                <w:sz w:val="22"/>
                <w:szCs w:val="22"/>
                <w:lang w:eastAsia="ru-RU"/>
              </w:rPr>
              <w:t xml:space="preserve"> 1.,2.,3.,2.1.,2.4,2.5.,2.7.,2.9.,</w:t>
            </w:r>
            <w:r w:rsidRPr="000D20BC">
              <w:rPr>
                <w:rFonts w:ascii="Arial" w:eastAsia="Calibri" w:hAnsi="Arial" w:cs="Arial"/>
                <w:lang w:eastAsia="ru-RU"/>
              </w:rPr>
              <w:t xml:space="preserve"> Приложения № 1 к муниципальной программе                                                                                                                   «Развитие образования  города Курчатова Курской области на 2016-2020 годы"</w:t>
            </w:r>
          </w:p>
          <w:p w:rsidR="00F02DB4" w:rsidRPr="000D20BC" w:rsidRDefault="00F02DB4" w:rsidP="00F02DB4">
            <w:pPr>
              <w:suppressAutoHyphens w:val="0"/>
              <w:spacing w:after="200" w:line="276" w:lineRule="auto"/>
              <w:rPr>
                <w:rFonts w:ascii="Arial" w:eastAsia="Calibri" w:hAnsi="Arial" w:cs="Arial"/>
                <w:color w:val="FF0000"/>
                <w:lang w:eastAsia="ru-RU"/>
              </w:rPr>
            </w:pPr>
          </w:p>
        </w:tc>
      </w:tr>
      <w:tr w:rsidR="00F02DB4" w:rsidRPr="000D20BC" w:rsidTr="00F02DB4">
        <w:trPr>
          <w:jc w:val="center"/>
        </w:trPr>
        <w:tc>
          <w:tcPr>
            <w:tcW w:w="654" w:type="dxa"/>
            <w:tcBorders>
              <w:top w:val="single" w:sz="6" w:space="0" w:color="auto"/>
              <w:left w:val="single" w:sz="6" w:space="0" w:color="auto"/>
              <w:bottom w:val="single" w:sz="6" w:space="0" w:color="auto"/>
              <w:right w:val="single" w:sz="6" w:space="0" w:color="auto"/>
            </w:tcBorders>
          </w:tcPr>
          <w:p w:rsidR="00F02DB4" w:rsidRPr="000D20BC" w:rsidRDefault="00F02DB4" w:rsidP="00F02DB4">
            <w:pPr>
              <w:suppressAutoHyphens w:val="0"/>
              <w:rPr>
                <w:rFonts w:ascii="Arial" w:eastAsia="Calibri" w:hAnsi="Arial" w:cs="Arial"/>
                <w:lang w:eastAsia="ru-RU"/>
              </w:rPr>
            </w:pPr>
            <w:r w:rsidRPr="000D20BC">
              <w:rPr>
                <w:rFonts w:ascii="Arial" w:eastAsia="Calibri" w:hAnsi="Arial" w:cs="Arial"/>
                <w:sz w:val="22"/>
                <w:szCs w:val="22"/>
                <w:lang w:eastAsia="ru-RU"/>
              </w:rPr>
              <w:lastRenderedPageBreak/>
              <w:t>6.</w:t>
            </w:r>
          </w:p>
        </w:tc>
        <w:tc>
          <w:tcPr>
            <w:tcW w:w="2804" w:type="dxa"/>
            <w:tcBorders>
              <w:top w:val="single" w:sz="6" w:space="0" w:color="auto"/>
              <w:left w:val="single" w:sz="6" w:space="0" w:color="auto"/>
              <w:bottom w:val="single" w:sz="6" w:space="0" w:color="auto"/>
              <w:right w:val="single" w:sz="6" w:space="0" w:color="auto"/>
            </w:tcBorders>
          </w:tcPr>
          <w:p w:rsidR="00F02DB4" w:rsidRPr="000D20BC" w:rsidRDefault="00F02DB4" w:rsidP="00F02DB4">
            <w:pPr>
              <w:suppressAutoHyphens w:val="0"/>
              <w:rPr>
                <w:rFonts w:ascii="Arial" w:eastAsia="Calibri" w:hAnsi="Arial" w:cs="Arial"/>
                <w:lang w:eastAsia="ru-RU"/>
              </w:rPr>
            </w:pPr>
            <w:r w:rsidRPr="000D20BC">
              <w:rPr>
                <w:rFonts w:ascii="Arial" w:eastAsia="Calibri" w:hAnsi="Arial" w:cs="Arial"/>
                <w:sz w:val="22"/>
                <w:szCs w:val="22"/>
                <w:lang w:eastAsia="ru-RU"/>
              </w:rPr>
              <w:t>2.2.</w:t>
            </w:r>
            <w:r w:rsidRPr="000D20BC">
              <w:rPr>
                <w:rFonts w:ascii="Arial" w:eastAsia="Calibri" w:hAnsi="Arial" w:cs="Arial"/>
                <w:sz w:val="22"/>
                <w:szCs w:val="22"/>
                <w:lang w:eastAsia="ru-RU"/>
              </w:rPr>
              <w:tab/>
              <w:t>Обеспечение условий реализация образовательных программ</w:t>
            </w:r>
          </w:p>
        </w:tc>
        <w:tc>
          <w:tcPr>
            <w:tcW w:w="1800" w:type="dxa"/>
            <w:tcBorders>
              <w:top w:val="single" w:sz="6" w:space="0" w:color="auto"/>
              <w:left w:val="single" w:sz="6" w:space="0" w:color="auto"/>
              <w:bottom w:val="single" w:sz="6" w:space="0" w:color="auto"/>
              <w:right w:val="single" w:sz="6" w:space="0" w:color="auto"/>
            </w:tcBorders>
          </w:tcPr>
          <w:p w:rsidR="00F02DB4" w:rsidRPr="000D20BC" w:rsidRDefault="00F02DB4" w:rsidP="00F02DB4">
            <w:pPr>
              <w:suppressAutoHyphens w:val="0"/>
              <w:rPr>
                <w:rFonts w:ascii="Arial" w:eastAsia="Calibri" w:hAnsi="Arial" w:cs="Arial"/>
                <w:color w:val="000000"/>
                <w:lang w:eastAsia="ru-RU"/>
              </w:rPr>
            </w:pPr>
            <w:r w:rsidRPr="000D20BC">
              <w:rPr>
                <w:rFonts w:ascii="Arial" w:eastAsia="Calibri" w:hAnsi="Arial" w:cs="Arial"/>
                <w:sz w:val="22"/>
                <w:szCs w:val="22"/>
                <w:lang w:eastAsia="ru-RU"/>
              </w:rPr>
              <w:t>Комитет образования города Курчатова</w:t>
            </w:r>
          </w:p>
        </w:tc>
        <w:tc>
          <w:tcPr>
            <w:tcW w:w="868" w:type="dxa"/>
            <w:tcBorders>
              <w:top w:val="single" w:sz="6" w:space="0" w:color="auto"/>
              <w:left w:val="single" w:sz="6" w:space="0" w:color="auto"/>
              <w:bottom w:val="single" w:sz="6" w:space="0" w:color="auto"/>
              <w:right w:val="single" w:sz="6" w:space="0" w:color="auto"/>
            </w:tcBorders>
          </w:tcPr>
          <w:p w:rsidR="00F02DB4" w:rsidRPr="000D20BC" w:rsidRDefault="00F02DB4" w:rsidP="00F02DB4">
            <w:pPr>
              <w:suppressAutoHyphens w:val="0"/>
              <w:rPr>
                <w:rFonts w:ascii="Arial" w:eastAsia="Calibri" w:hAnsi="Arial" w:cs="Arial"/>
                <w:color w:val="000000"/>
                <w:lang w:eastAsia="ru-RU"/>
              </w:rPr>
            </w:pPr>
            <w:r w:rsidRPr="000D20BC">
              <w:rPr>
                <w:rFonts w:ascii="Arial" w:eastAsia="Calibri" w:hAnsi="Arial" w:cs="Arial"/>
                <w:color w:val="000000"/>
                <w:sz w:val="22"/>
                <w:szCs w:val="22"/>
                <w:lang w:eastAsia="ru-RU"/>
              </w:rPr>
              <w:t>2016</w:t>
            </w:r>
          </w:p>
        </w:tc>
        <w:tc>
          <w:tcPr>
            <w:tcW w:w="1119" w:type="dxa"/>
            <w:tcBorders>
              <w:top w:val="single" w:sz="6" w:space="0" w:color="auto"/>
              <w:left w:val="single" w:sz="6" w:space="0" w:color="auto"/>
              <w:bottom w:val="single" w:sz="6" w:space="0" w:color="auto"/>
              <w:right w:val="single" w:sz="6" w:space="0" w:color="auto"/>
            </w:tcBorders>
          </w:tcPr>
          <w:p w:rsidR="00F02DB4" w:rsidRPr="000D20BC" w:rsidRDefault="00F02DB4" w:rsidP="00F02DB4">
            <w:pPr>
              <w:suppressAutoHyphens w:val="0"/>
              <w:rPr>
                <w:rFonts w:ascii="Arial" w:eastAsia="Calibri" w:hAnsi="Arial" w:cs="Arial"/>
                <w:color w:val="000000"/>
                <w:lang w:eastAsia="ru-RU"/>
              </w:rPr>
            </w:pPr>
            <w:r w:rsidRPr="000D20BC">
              <w:rPr>
                <w:rFonts w:ascii="Arial" w:eastAsia="Calibri" w:hAnsi="Arial" w:cs="Arial"/>
                <w:color w:val="000000"/>
                <w:sz w:val="22"/>
                <w:szCs w:val="22"/>
                <w:lang w:eastAsia="ru-RU"/>
              </w:rPr>
              <w:t>2020</w:t>
            </w:r>
          </w:p>
        </w:tc>
        <w:tc>
          <w:tcPr>
            <w:tcW w:w="3133" w:type="dxa"/>
            <w:tcBorders>
              <w:top w:val="single" w:sz="6" w:space="0" w:color="auto"/>
              <w:left w:val="single" w:sz="6" w:space="0" w:color="auto"/>
              <w:bottom w:val="single" w:sz="6" w:space="0" w:color="auto"/>
              <w:right w:val="single" w:sz="6" w:space="0" w:color="auto"/>
            </w:tcBorders>
          </w:tcPr>
          <w:p w:rsidR="00F02DB4" w:rsidRPr="000D20BC" w:rsidRDefault="00F02DB4" w:rsidP="00F02DB4">
            <w:pPr>
              <w:suppressAutoHyphens w:val="0"/>
              <w:rPr>
                <w:rFonts w:ascii="Arial" w:eastAsia="Calibri" w:hAnsi="Arial" w:cs="Arial"/>
                <w:color w:val="000000"/>
                <w:lang w:eastAsia="ru-RU"/>
              </w:rPr>
            </w:pPr>
            <w:r w:rsidRPr="000D20BC">
              <w:rPr>
                <w:rFonts w:ascii="Arial" w:eastAsia="Calibri" w:hAnsi="Arial" w:cs="Arial"/>
                <w:color w:val="000000"/>
                <w:sz w:val="22"/>
                <w:szCs w:val="22"/>
                <w:lang w:eastAsia="ru-RU"/>
              </w:rPr>
              <w:t>Обеспечение  государственных гарантий общедоступности общего образования;</w:t>
            </w:r>
          </w:p>
          <w:p w:rsidR="00F02DB4" w:rsidRPr="000D20BC" w:rsidRDefault="00F02DB4" w:rsidP="00F02DB4">
            <w:pPr>
              <w:suppressAutoHyphens w:val="0"/>
              <w:rPr>
                <w:rFonts w:ascii="Arial" w:eastAsia="Calibri" w:hAnsi="Arial" w:cs="Arial"/>
                <w:color w:val="000000"/>
                <w:lang w:eastAsia="ru-RU"/>
              </w:rPr>
            </w:pPr>
            <w:r w:rsidRPr="000D20BC">
              <w:rPr>
                <w:rFonts w:ascii="Arial" w:eastAsia="Calibri" w:hAnsi="Arial" w:cs="Arial"/>
                <w:color w:val="000000"/>
                <w:sz w:val="22"/>
                <w:szCs w:val="22"/>
                <w:lang w:eastAsia="ru-RU"/>
              </w:rPr>
              <w:t>сокращение разрыва в качестве образования между наиболее и наименее успешными школами.</w:t>
            </w:r>
          </w:p>
          <w:p w:rsidR="00F02DB4" w:rsidRPr="000D20BC" w:rsidRDefault="00F02DB4" w:rsidP="00F02DB4">
            <w:pPr>
              <w:suppressAutoHyphens w:val="0"/>
              <w:spacing w:after="200" w:line="276" w:lineRule="auto"/>
              <w:rPr>
                <w:rFonts w:ascii="Arial" w:eastAsia="Calibri" w:hAnsi="Arial" w:cs="Arial"/>
                <w:color w:val="000000"/>
                <w:lang w:eastAsia="ru-RU"/>
              </w:rPr>
            </w:pPr>
            <w:r w:rsidRPr="000D20BC">
              <w:rPr>
                <w:rFonts w:ascii="Arial" w:eastAsia="Calibri" w:hAnsi="Arial" w:cs="Arial"/>
                <w:color w:val="000000"/>
                <w:sz w:val="22"/>
                <w:szCs w:val="22"/>
                <w:lang w:eastAsia="ru-RU"/>
              </w:rPr>
              <w:tab/>
            </w:r>
          </w:p>
          <w:p w:rsidR="00F02DB4" w:rsidRPr="000D20BC" w:rsidRDefault="00F02DB4" w:rsidP="00F02DB4">
            <w:pPr>
              <w:suppressAutoHyphens w:val="0"/>
              <w:rPr>
                <w:rFonts w:ascii="Arial" w:eastAsia="Calibri" w:hAnsi="Arial" w:cs="Arial"/>
                <w:color w:val="000000"/>
                <w:lang w:eastAsia="ru-RU"/>
              </w:rPr>
            </w:pPr>
          </w:p>
        </w:tc>
        <w:tc>
          <w:tcPr>
            <w:tcW w:w="2127" w:type="dxa"/>
            <w:tcBorders>
              <w:top w:val="single" w:sz="6" w:space="0" w:color="auto"/>
              <w:left w:val="single" w:sz="6" w:space="0" w:color="auto"/>
              <w:bottom w:val="single" w:sz="6" w:space="0" w:color="auto"/>
              <w:right w:val="single" w:sz="6" w:space="0" w:color="auto"/>
            </w:tcBorders>
          </w:tcPr>
          <w:p w:rsidR="00F02DB4" w:rsidRPr="000D20BC" w:rsidRDefault="00F02DB4" w:rsidP="00F02DB4">
            <w:pPr>
              <w:suppressAutoHyphens w:val="0"/>
              <w:rPr>
                <w:rFonts w:ascii="Arial" w:eastAsia="Calibri" w:hAnsi="Arial" w:cs="Arial"/>
                <w:color w:val="000000"/>
                <w:lang w:eastAsia="ru-RU"/>
              </w:rPr>
            </w:pPr>
            <w:r w:rsidRPr="000D20BC">
              <w:rPr>
                <w:rFonts w:ascii="Arial" w:eastAsia="Calibri" w:hAnsi="Arial" w:cs="Arial"/>
                <w:color w:val="000000"/>
                <w:sz w:val="22"/>
                <w:szCs w:val="22"/>
                <w:lang w:eastAsia="ru-RU"/>
              </w:rPr>
              <w:t>Не обеспечение  государственных гарантий общедоступности общего образования, рост социальной напряженности</w:t>
            </w:r>
          </w:p>
        </w:tc>
        <w:tc>
          <w:tcPr>
            <w:tcW w:w="3317" w:type="dxa"/>
            <w:tcBorders>
              <w:top w:val="single" w:sz="6" w:space="0" w:color="auto"/>
              <w:left w:val="single" w:sz="6" w:space="0" w:color="auto"/>
              <w:bottom w:val="single" w:sz="6" w:space="0" w:color="auto"/>
              <w:right w:val="single" w:sz="6" w:space="0" w:color="auto"/>
            </w:tcBorders>
          </w:tcPr>
          <w:p w:rsidR="00F02DB4" w:rsidRPr="000D20BC" w:rsidRDefault="00F02DB4" w:rsidP="00F02DB4">
            <w:pPr>
              <w:suppressAutoHyphens w:val="0"/>
              <w:autoSpaceDE w:val="0"/>
              <w:autoSpaceDN w:val="0"/>
              <w:adjustRightInd w:val="0"/>
              <w:jc w:val="center"/>
              <w:rPr>
                <w:rFonts w:ascii="Arial" w:eastAsia="Calibri" w:hAnsi="Arial" w:cs="Arial"/>
                <w:lang w:eastAsia="ru-RU"/>
              </w:rPr>
            </w:pPr>
            <w:r w:rsidRPr="000D20BC">
              <w:rPr>
                <w:rFonts w:ascii="Arial" w:eastAsia="Calibri" w:hAnsi="Arial" w:cs="Arial"/>
                <w:sz w:val="22"/>
                <w:szCs w:val="22"/>
                <w:lang w:eastAsia="ru-RU"/>
              </w:rPr>
              <w:t xml:space="preserve">П. 1,,2,3,4, 2.1,2.2, 2.3,2.4,2.5,2.9., </w:t>
            </w:r>
            <w:r w:rsidRPr="000D20BC">
              <w:rPr>
                <w:rFonts w:ascii="Arial" w:eastAsia="Calibri" w:hAnsi="Arial" w:cs="Arial"/>
                <w:lang w:eastAsia="ru-RU"/>
              </w:rPr>
              <w:t xml:space="preserve"> Приложения № 1 к муниципальной программе                                                                                                                   «Развитие образования  города Курчатова Курской области на 2016-2020 годы"</w:t>
            </w:r>
          </w:p>
          <w:p w:rsidR="00F02DB4" w:rsidRPr="000D20BC" w:rsidRDefault="00F02DB4" w:rsidP="00F02DB4">
            <w:pPr>
              <w:suppressAutoHyphens w:val="0"/>
              <w:spacing w:after="200" w:line="276" w:lineRule="auto"/>
              <w:rPr>
                <w:rFonts w:ascii="Arial" w:eastAsia="Calibri" w:hAnsi="Arial" w:cs="Arial"/>
                <w:color w:val="FF0000"/>
                <w:lang w:eastAsia="ru-RU"/>
              </w:rPr>
            </w:pPr>
          </w:p>
        </w:tc>
      </w:tr>
      <w:tr w:rsidR="00F02DB4" w:rsidRPr="000D20BC" w:rsidTr="00F02DB4">
        <w:trPr>
          <w:jc w:val="center"/>
        </w:trPr>
        <w:tc>
          <w:tcPr>
            <w:tcW w:w="654" w:type="dxa"/>
            <w:tcBorders>
              <w:top w:val="single" w:sz="6" w:space="0" w:color="auto"/>
              <w:left w:val="single" w:sz="6" w:space="0" w:color="auto"/>
              <w:bottom w:val="single" w:sz="6" w:space="0" w:color="auto"/>
              <w:right w:val="single" w:sz="6" w:space="0" w:color="auto"/>
            </w:tcBorders>
          </w:tcPr>
          <w:p w:rsidR="00F02DB4" w:rsidRPr="000D20BC" w:rsidRDefault="00F02DB4" w:rsidP="00F02DB4">
            <w:pPr>
              <w:suppressAutoHyphens w:val="0"/>
              <w:rPr>
                <w:rFonts w:ascii="Arial" w:eastAsia="Calibri" w:hAnsi="Arial" w:cs="Arial"/>
                <w:lang w:eastAsia="ru-RU"/>
              </w:rPr>
            </w:pPr>
            <w:r w:rsidRPr="000D20BC">
              <w:rPr>
                <w:rFonts w:ascii="Arial" w:eastAsia="Calibri" w:hAnsi="Arial" w:cs="Arial"/>
                <w:sz w:val="22"/>
                <w:szCs w:val="22"/>
                <w:lang w:eastAsia="ru-RU"/>
              </w:rPr>
              <w:t>7.</w:t>
            </w:r>
          </w:p>
        </w:tc>
        <w:tc>
          <w:tcPr>
            <w:tcW w:w="2804" w:type="dxa"/>
            <w:tcBorders>
              <w:top w:val="single" w:sz="6" w:space="0" w:color="auto"/>
              <w:left w:val="single" w:sz="6" w:space="0" w:color="auto"/>
              <w:bottom w:val="single" w:sz="6" w:space="0" w:color="auto"/>
              <w:right w:val="single" w:sz="6" w:space="0" w:color="auto"/>
            </w:tcBorders>
          </w:tcPr>
          <w:p w:rsidR="00F02DB4" w:rsidRPr="000D20BC" w:rsidRDefault="00F02DB4" w:rsidP="00F02DB4">
            <w:pPr>
              <w:suppressAutoHyphens w:val="0"/>
              <w:rPr>
                <w:rFonts w:ascii="Arial" w:eastAsia="Calibri" w:hAnsi="Arial" w:cs="Arial"/>
                <w:lang w:eastAsia="ru-RU"/>
              </w:rPr>
            </w:pPr>
            <w:r w:rsidRPr="000D20BC">
              <w:rPr>
                <w:rFonts w:ascii="Arial" w:eastAsia="Calibri" w:hAnsi="Arial" w:cs="Arial"/>
                <w:sz w:val="22"/>
                <w:szCs w:val="22"/>
                <w:lang w:eastAsia="ru-RU"/>
              </w:rPr>
              <w:t xml:space="preserve"> 2.3.</w:t>
            </w:r>
            <w:r w:rsidRPr="000D20BC">
              <w:rPr>
                <w:rFonts w:ascii="Arial" w:eastAsia="Calibri" w:hAnsi="Arial" w:cs="Arial"/>
                <w:sz w:val="22"/>
                <w:szCs w:val="22"/>
                <w:lang w:eastAsia="ru-RU"/>
              </w:rPr>
              <w:tab/>
              <w:t>Содействие развитию дошкольного  и общего образования</w:t>
            </w:r>
          </w:p>
        </w:tc>
        <w:tc>
          <w:tcPr>
            <w:tcW w:w="1800" w:type="dxa"/>
            <w:tcBorders>
              <w:top w:val="single" w:sz="6" w:space="0" w:color="auto"/>
              <w:left w:val="single" w:sz="6" w:space="0" w:color="auto"/>
              <w:bottom w:val="single" w:sz="6" w:space="0" w:color="auto"/>
              <w:right w:val="single" w:sz="6" w:space="0" w:color="auto"/>
            </w:tcBorders>
          </w:tcPr>
          <w:p w:rsidR="00F02DB4" w:rsidRPr="000D20BC" w:rsidRDefault="00F02DB4" w:rsidP="00F02DB4">
            <w:pPr>
              <w:suppressAutoHyphens w:val="0"/>
              <w:rPr>
                <w:rFonts w:ascii="Arial" w:eastAsia="Calibri" w:hAnsi="Arial" w:cs="Arial"/>
                <w:color w:val="000000"/>
                <w:lang w:eastAsia="ru-RU"/>
              </w:rPr>
            </w:pPr>
            <w:r w:rsidRPr="000D20BC">
              <w:rPr>
                <w:rFonts w:ascii="Arial" w:eastAsia="Calibri" w:hAnsi="Arial" w:cs="Arial"/>
                <w:sz w:val="22"/>
                <w:szCs w:val="22"/>
                <w:lang w:eastAsia="ru-RU"/>
              </w:rPr>
              <w:t>Комитет образования города Курчатова</w:t>
            </w:r>
          </w:p>
        </w:tc>
        <w:tc>
          <w:tcPr>
            <w:tcW w:w="868" w:type="dxa"/>
            <w:tcBorders>
              <w:top w:val="single" w:sz="6" w:space="0" w:color="auto"/>
              <w:left w:val="single" w:sz="6" w:space="0" w:color="auto"/>
              <w:bottom w:val="single" w:sz="6" w:space="0" w:color="auto"/>
              <w:right w:val="single" w:sz="6" w:space="0" w:color="auto"/>
            </w:tcBorders>
          </w:tcPr>
          <w:p w:rsidR="00F02DB4" w:rsidRPr="000D20BC" w:rsidRDefault="00F02DB4" w:rsidP="00F02DB4">
            <w:pPr>
              <w:suppressAutoHyphens w:val="0"/>
              <w:rPr>
                <w:rFonts w:ascii="Arial" w:eastAsia="Calibri" w:hAnsi="Arial" w:cs="Arial"/>
                <w:color w:val="000000"/>
                <w:lang w:eastAsia="ru-RU"/>
              </w:rPr>
            </w:pPr>
            <w:r w:rsidRPr="000D20BC">
              <w:rPr>
                <w:rFonts w:ascii="Arial" w:eastAsia="Calibri" w:hAnsi="Arial" w:cs="Arial"/>
                <w:color w:val="000000"/>
                <w:sz w:val="22"/>
                <w:szCs w:val="22"/>
                <w:lang w:eastAsia="ru-RU"/>
              </w:rPr>
              <w:t>2016</w:t>
            </w:r>
          </w:p>
        </w:tc>
        <w:tc>
          <w:tcPr>
            <w:tcW w:w="1119" w:type="dxa"/>
            <w:tcBorders>
              <w:top w:val="single" w:sz="6" w:space="0" w:color="auto"/>
              <w:left w:val="single" w:sz="6" w:space="0" w:color="auto"/>
              <w:bottom w:val="single" w:sz="6" w:space="0" w:color="auto"/>
              <w:right w:val="single" w:sz="6" w:space="0" w:color="auto"/>
            </w:tcBorders>
          </w:tcPr>
          <w:p w:rsidR="00F02DB4" w:rsidRPr="000D20BC" w:rsidRDefault="00F02DB4" w:rsidP="00F02DB4">
            <w:pPr>
              <w:suppressAutoHyphens w:val="0"/>
              <w:rPr>
                <w:rFonts w:ascii="Arial" w:eastAsia="Calibri" w:hAnsi="Arial" w:cs="Arial"/>
                <w:color w:val="000000"/>
                <w:lang w:eastAsia="ru-RU"/>
              </w:rPr>
            </w:pPr>
            <w:r w:rsidRPr="000D20BC">
              <w:rPr>
                <w:rFonts w:ascii="Arial" w:eastAsia="Calibri" w:hAnsi="Arial" w:cs="Arial"/>
                <w:color w:val="000000"/>
                <w:sz w:val="22"/>
                <w:szCs w:val="22"/>
                <w:lang w:eastAsia="ru-RU"/>
              </w:rPr>
              <w:t>2020</w:t>
            </w:r>
          </w:p>
        </w:tc>
        <w:tc>
          <w:tcPr>
            <w:tcW w:w="3133" w:type="dxa"/>
            <w:tcBorders>
              <w:top w:val="single" w:sz="6" w:space="0" w:color="auto"/>
              <w:left w:val="single" w:sz="6" w:space="0" w:color="auto"/>
              <w:bottom w:val="single" w:sz="6" w:space="0" w:color="auto"/>
              <w:right w:val="single" w:sz="6" w:space="0" w:color="auto"/>
            </w:tcBorders>
          </w:tcPr>
          <w:p w:rsidR="00F02DB4" w:rsidRPr="000D20BC" w:rsidRDefault="00F02DB4" w:rsidP="00F02DB4">
            <w:pPr>
              <w:suppressAutoHyphens w:val="0"/>
              <w:spacing w:after="200" w:line="276" w:lineRule="auto"/>
              <w:jc w:val="both"/>
              <w:rPr>
                <w:rFonts w:ascii="Arial" w:eastAsia="Calibri" w:hAnsi="Arial" w:cs="Arial"/>
                <w:color w:val="0D0D0D"/>
                <w:lang w:eastAsia="ru-RU"/>
              </w:rPr>
            </w:pPr>
            <w:r w:rsidRPr="000D20BC">
              <w:rPr>
                <w:rFonts w:ascii="Arial" w:eastAsia="Calibri" w:hAnsi="Arial" w:cs="Arial"/>
                <w:color w:val="0D0D0D"/>
                <w:sz w:val="22"/>
                <w:szCs w:val="22"/>
                <w:lang w:eastAsia="ru-RU"/>
              </w:rPr>
              <w:t>Создание необходимые условия для улучшения содержания зданий и помещений учреждений дошкольного и общего образования.</w:t>
            </w:r>
          </w:p>
          <w:p w:rsidR="00F02DB4" w:rsidRPr="000D20BC" w:rsidRDefault="00F02DB4" w:rsidP="00F02DB4">
            <w:pPr>
              <w:suppressAutoHyphens w:val="0"/>
              <w:rPr>
                <w:rFonts w:ascii="Arial" w:eastAsia="Calibri" w:hAnsi="Arial" w:cs="Arial"/>
                <w:lang w:eastAsia="ru-RU"/>
              </w:rPr>
            </w:pPr>
          </w:p>
        </w:tc>
        <w:tc>
          <w:tcPr>
            <w:tcW w:w="2127" w:type="dxa"/>
            <w:tcBorders>
              <w:top w:val="single" w:sz="6" w:space="0" w:color="auto"/>
              <w:left w:val="single" w:sz="6" w:space="0" w:color="auto"/>
              <w:bottom w:val="single" w:sz="6" w:space="0" w:color="auto"/>
              <w:right w:val="single" w:sz="6" w:space="0" w:color="auto"/>
            </w:tcBorders>
          </w:tcPr>
          <w:p w:rsidR="00F02DB4" w:rsidRPr="000D20BC" w:rsidRDefault="00F02DB4" w:rsidP="00F02DB4">
            <w:pPr>
              <w:suppressAutoHyphens w:val="0"/>
              <w:rPr>
                <w:rFonts w:ascii="Arial" w:eastAsia="Calibri" w:hAnsi="Arial" w:cs="Arial"/>
                <w:lang w:eastAsia="ru-RU"/>
              </w:rPr>
            </w:pPr>
            <w:r w:rsidRPr="000D20BC">
              <w:rPr>
                <w:rFonts w:ascii="Arial" w:eastAsia="Calibri" w:hAnsi="Arial" w:cs="Arial"/>
                <w:sz w:val="22"/>
                <w:szCs w:val="22"/>
                <w:lang w:eastAsia="ru-RU"/>
              </w:rPr>
              <w:t>Не достижение современных условий содержания воспитанников дошкольных образовательных организаций</w:t>
            </w:r>
          </w:p>
        </w:tc>
        <w:tc>
          <w:tcPr>
            <w:tcW w:w="3317" w:type="dxa"/>
            <w:tcBorders>
              <w:top w:val="single" w:sz="6" w:space="0" w:color="auto"/>
              <w:left w:val="single" w:sz="6" w:space="0" w:color="auto"/>
              <w:bottom w:val="single" w:sz="6" w:space="0" w:color="auto"/>
              <w:right w:val="single" w:sz="6" w:space="0" w:color="auto"/>
            </w:tcBorders>
          </w:tcPr>
          <w:p w:rsidR="00F02DB4" w:rsidRPr="000D20BC" w:rsidRDefault="00F02DB4" w:rsidP="00F02DB4">
            <w:pPr>
              <w:suppressAutoHyphens w:val="0"/>
              <w:autoSpaceDE w:val="0"/>
              <w:autoSpaceDN w:val="0"/>
              <w:adjustRightInd w:val="0"/>
              <w:jc w:val="center"/>
              <w:rPr>
                <w:rFonts w:ascii="Arial" w:eastAsia="Calibri" w:hAnsi="Arial" w:cs="Arial"/>
                <w:lang w:eastAsia="ru-RU"/>
              </w:rPr>
            </w:pPr>
            <w:r w:rsidRPr="000D20BC">
              <w:rPr>
                <w:rFonts w:ascii="Arial" w:eastAsia="Calibri" w:hAnsi="Arial" w:cs="Arial"/>
                <w:sz w:val="22"/>
                <w:szCs w:val="22"/>
                <w:lang w:eastAsia="ru-RU"/>
              </w:rPr>
              <w:t xml:space="preserve">П.4,2.5.,2.8,  </w:t>
            </w:r>
            <w:r w:rsidRPr="000D20BC">
              <w:rPr>
                <w:rFonts w:ascii="Arial" w:eastAsia="Calibri" w:hAnsi="Arial" w:cs="Arial"/>
                <w:lang w:eastAsia="ru-RU"/>
              </w:rPr>
              <w:t>Приложения № 1 к муниципальной программе                                                                                                                   «Развитие образования  города Курчатова Курской области на 2016-2020 годы"</w:t>
            </w:r>
          </w:p>
          <w:p w:rsidR="00F02DB4" w:rsidRPr="000D20BC" w:rsidRDefault="00F02DB4" w:rsidP="00F02DB4">
            <w:pPr>
              <w:suppressAutoHyphens w:val="0"/>
              <w:rPr>
                <w:rFonts w:ascii="Arial" w:eastAsia="Calibri" w:hAnsi="Arial" w:cs="Arial"/>
                <w:color w:val="000000"/>
                <w:lang w:eastAsia="ru-RU"/>
              </w:rPr>
            </w:pPr>
          </w:p>
        </w:tc>
      </w:tr>
      <w:tr w:rsidR="00F02DB4" w:rsidRPr="000D20BC" w:rsidTr="00F02DB4">
        <w:trPr>
          <w:jc w:val="center"/>
        </w:trPr>
        <w:tc>
          <w:tcPr>
            <w:tcW w:w="654" w:type="dxa"/>
            <w:tcBorders>
              <w:top w:val="single" w:sz="6" w:space="0" w:color="auto"/>
              <w:left w:val="single" w:sz="6" w:space="0" w:color="auto"/>
              <w:bottom w:val="single" w:sz="6" w:space="0" w:color="auto"/>
              <w:right w:val="single" w:sz="6" w:space="0" w:color="auto"/>
            </w:tcBorders>
          </w:tcPr>
          <w:p w:rsidR="00F02DB4" w:rsidRPr="000D20BC" w:rsidRDefault="00F02DB4" w:rsidP="00F02DB4">
            <w:pPr>
              <w:suppressAutoHyphens w:val="0"/>
              <w:rPr>
                <w:rFonts w:ascii="Arial" w:eastAsia="Calibri" w:hAnsi="Arial" w:cs="Arial"/>
                <w:lang w:eastAsia="ru-RU"/>
              </w:rPr>
            </w:pPr>
            <w:r w:rsidRPr="000D20BC">
              <w:rPr>
                <w:rFonts w:ascii="Arial" w:eastAsia="Calibri" w:hAnsi="Arial" w:cs="Arial"/>
                <w:sz w:val="22"/>
                <w:szCs w:val="22"/>
                <w:lang w:eastAsia="ru-RU"/>
              </w:rPr>
              <w:t>8.</w:t>
            </w:r>
          </w:p>
        </w:tc>
        <w:tc>
          <w:tcPr>
            <w:tcW w:w="2804" w:type="dxa"/>
            <w:tcBorders>
              <w:top w:val="single" w:sz="6" w:space="0" w:color="auto"/>
              <w:left w:val="single" w:sz="6" w:space="0" w:color="auto"/>
              <w:bottom w:val="single" w:sz="6" w:space="0" w:color="auto"/>
              <w:right w:val="single" w:sz="6" w:space="0" w:color="auto"/>
            </w:tcBorders>
          </w:tcPr>
          <w:p w:rsidR="00F02DB4" w:rsidRPr="000D20BC" w:rsidRDefault="00F02DB4" w:rsidP="00F02DB4">
            <w:pPr>
              <w:suppressAutoHyphens w:val="0"/>
              <w:rPr>
                <w:rFonts w:ascii="Arial" w:eastAsia="Calibri" w:hAnsi="Arial" w:cs="Arial"/>
                <w:lang w:eastAsia="ru-RU"/>
              </w:rPr>
            </w:pPr>
            <w:r w:rsidRPr="000D20BC">
              <w:rPr>
                <w:rFonts w:ascii="Arial" w:eastAsia="Calibri" w:hAnsi="Arial" w:cs="Arial"/>
                <w:sz w:val="22"/>
                <w:szCs w:val="22"/>
                <w:lang w:eastAsia="ru-RU"/>
              </w:rPr>
              <w:t>2.5.</w:t>
            </w:r>
            <w:r w:rsidRPr="000D20BC">
              <w:rPr>
                <w:rFonts w:ascii="Arial" w:eastAsia="Calibri" w:hAnsi="Arial" w:cs="Arial"/>
                <w:sz w:val="22"/>
                <w:szCs w:val="22"/>
                <w:lang w:eastAsia="ru-RU"/>
              </w:rPr>
              <w:tab/>
              <w:t>Социальная поддержка работников дошкольного и  общего образования</w:t>
            </w:r>
          </w:p>
        </w:tc>
        <w:tc>
          <w:tcPr>
            <w:tcW w:w="1800" w:type="dxa"/>
            <w:tcBorders>
              <w:top w:val="single" w:sz="6" w:space="0" w:color="auto"/>
              <w:left w:val="single" w:sz="6" w:space="0" w:color="auto"/>
              <w:bottom w:val="single" w:sz="6" w:space="0" w:color="auto"/>
              <w:right w:val="single" w:sz="6" w:space="0" w:color="auto"/>
            </w:tcBorders>
          </w:tcPr>
          <w:p w:rsidR="00F02DB4" w:rsidRPr="000D20BC" w:rsidRDefault="00F02DB4" w:rsidP="00F02DB4">
            <w:pPr>
              <w:suppressAutoHyphens w:val="0"/>
              <w:rPr>
                <w:rFonts w:ascii="Arial" w:eastAsia="Calibri" w:hAnsi="Arial" w:cs="Arial"/>
                <w:lang w:eastAsia="ru-RU"/>
              </w:rPr>
            </w:pPr>
            <w:r w:rsidRPr="000D20BC">
              <w:rPr>
                <w:rFonts w:ascii="Arial" w:eastAsia="Calibri" w:hAnsi="Arial" w:cs="Arial"/>
                <w:sz w:val="22"/>
                <w:szCs w:val="22"/>
                <w:lang w:eastAsia="ru-RU"/>
              </w:rPr>
              <w:t>Комитет образования города Курчатова</w:t>
            </w:r>
          </w:p>
        </w:tc>
        <w:tc>
          <w:tcPr>
            <w:tcW w:w="868" w:type="dxa"/>
            <w:tcBorders>
              <w:top w:val="single" w:sz="6" w:space="0" w:color="auto"/>
              <w:left w:val="single" w:sz="6" w:space="0" w:color="auto"/>
              <w:bottom w:val="single" w:sz="6" w:space="0" w:color="auto"/>
              <w:right w:val="single" w:sz="6" w:space="0" w:color="auto"/>
            </w:tcBorders>
          </w:tcPr>
          <w:p w:rsidR="00F02DB4" w:rsidRPr="000D20BC" w:rsidRDefault="00F02DB4" w:rsidP="00F02DB4">
            <w:pPr>
              <w:suppressAutoHyphens w:val="0"/>
              <w:rPr>
                <w:rFonts w:ascii="Arial" w:eastAsia="Calibri" w:hAnsi="Arial" w:cs="Arial"/>
                <w:lang w:eastAsia="ru-RU"/>
              </w:rPr>
            </w:pPr>
            <w:r w:rsidRPr="000D20BC">
              <w:rPr>
                <w:rFonts w:ascii="Arial" w:eastAsia="Calibri" w:hAnsi="Arial" w:cs="Arial"/>
                <w:sz w:val="22"/>
                <w:szCs w:val="22"/>
                <w:lang w:eastAsia="ru-RU"/>
              </w:rPr>
              <w:t>2013</w:t>
            </w:r>
          </w:p>
        </w:tc>
        <w:tc>
          <w:tcPr>
            <w:tcW w:w="1119" w:type="dxa"/>
            <w:tcBorders>
              <w:top w:val="single" w:sz="6" w:space="0" w:color="auto"/>
              <w:left w:val="single" w:sz="6" w:space="0" w:color="auto"/>
              <w:bottom w:val="single" w:sz="6" w:space="0" w:color="auto"/>
              <w:right w:val="single" w:sz="6" w:space="0" w:color="auto"/>
            </w:tcBorders>
          </w:tcPr>
          <w:p w:rsidR="00F02DB4" w:rsidRPr="000D20BC" w:rsidRDefault="00F02DB4" w:rsidP="00F02DB4">
            <w:pPr>
              <w:suppressAutoHyphens w:val="0"/>
              <w:rPr>
                <w:rFonts w:ascii="Arial" w:eastAsia="Calibri" w:hAnsi="Arial" w:cs="Arial"/>
                <w:lang w:eastAsia="ru-RU"/>
              </w:rPr>
            </w:pPr>
            <w:r w:rsidRPr="000D20BC">
              <w:rPr>
                <w:rFonts w:ascii="Arial" w:eastAsia="Calibri" w:hAnsi="Arial" w:cs="Arial"/>
                <w:sz w:val="22"/>
                <w:szCs w:val="22"/>
                <w:lang w:eastAsia="ru-RU"/>
              </w:rPr>
              <w:t>2020</w:t>
            </w:r>
          </w:p>
        </w:tc>
        <w:tc>
          <w:tcPr>
            <w:tcW w:w="3133" w:type="dxa"/>
            <w:tcBorders>
              <w:top w:val="single" w:sz="6" w:space="0" w:color="auto"/>
              <w:left w:val="single" w:sz="6" w:space="0" w:color="auto"/>
              <w:bottom w:val="single" w:sz="6" w:space="0" w:color="auto"/>
              <w:right w:val="single" w:sz="6" w:space="0" w:color="auto"/>
            </w:tcBorders>
          </w:tcPr>
          <w:p w:rsidR="00F02DB4" w:rsidRPr="000D20BC" w:rsidRDefault="00F02DB4" w:rsidP="00F02DB4">
            <w:pPr>
              <w:suppressAutoHyphens w:val="0"/>
              <w:rPr>
                <w:rFonts w:ascii="Arial" w:eastAsia="Calibri" w:hAnsi="Arial" w:cs="Arial"/>
                <w:lang w:eastAsia="ru-RU"/>
              </w:rPr>
            </w:pPr>
            <w:proofErr w:type="gramStart"/>
            <w:r w:rsidRPr="000D20BC">
              <w:rPr>
                <w:rFonts w:ascii="Arial" w:eastAsia="Calibri" w:hAnsi="Arial" w:cs="Arial"/>
                <w:sz w:val="22"/>
                <w:szCs w:val="22"/>
                <w:lang w:eastAsia="ru-RU"/>
              </w:rPr>
              <w:t xml:space="preserve">Возмещение работникам образовательных организаций, признанным в установленном порядке нуждающимся в получении жилья или улучшении жилищных условий, затрат на уплату процентов по кредитам и займам, полученным в российских кредитных организациях или иных организациях, </w:t>
            </w:r>
            <w:r w:rsidRPr="000D20BC">
              <w:rPr>
                <w:rFonts w:ascii="Arial" w:eastAsia="Calibri" w:hAnsi="Arial" w:cs="Arial"/>
                <w:sz w:val="22"/>
                <w:szCs w:val="22"/>
                <w:lang w:eastAsia="ru-RU"/>
              </w:rPr>
              <w:lastRenderedPageBreak/>
              <w:t>имеющих право выдавать гражданам кредиты (займы), на приобретение или строительство жилья</w:t>
            </w:r>
            <w:r w:rsidRPr="000D20BC">
              <w:rPr>
                <w:rFonts w:ascii="Arial" w:eastAsia="Calibri" w:hAnsi="Arial" w:cs="Arial"/>
                <w:sz w:val="22"/>
                <w:szCs w:val="22"/>
                <w:lang w:eastAsia="ru-RU"/>
              </w:rPr>
              <w:tab/>
            </w:r>
            <w:proofErr w:type="gramEnd"/>
          </w:p>
        </w:tc>
        <w:tc>
          <w:tcPr>
            <w:tcW w:w="2127" w:type="dxa"/>
            <w:tcBorders>
              <w:top w:val="single" w:sz="6" w:space="0" w:color="auto"/>
              <w:left w:val="single" w:sz="6" w:space="0" w:color="auto"/>
              <w:bottom w:val="single" w:sz="6" w:space="0" w:color="auto"/>
              <w:right w:val="single" w:sz="6" w:space="0" w:color="auto"/>
            </w:tcBorders>
          </w:tcPr>
          <w:p w:rsidR="00F02DB4" w:rsidRPr="000D20BC" w:rsidRDefault="00F02DB4" w:rsidP="00F02DB4">
            <w:pPr>
              <w:suppressAutoHyphens w:val="0"/>
              <w:rPr>
                <w:rFonts w:ascii="Arial" w:eastAsia="Calibri" w:hAnsi="Arial" w:cs="Arial"/>
                <w:lang w:eastAsia="ru-RU"/>
              </w:rPr>
            </w:pPr>
            <w:r w:rsidRPr="000D20BC">
              <w:rPr>
                <w:rFonts w:ascii="Arial" w:eastAsia="Calibri" w:hAnsi="Arial" w:cs="Arial"/>
                <w:sz w:val="22"/>
                <w:szCs w:val="22"/>
                <w:lang w:eastAsia="ru-RU"/>
              </w:rPr>
              <w:lastRenderedPageBreak/>
              <w:t>Не улучшаться жилищные условия работников муниципальных образовательных организаций.</w:t>
            </w:r>
          </w:p>
        </w:tc>
        <w:tc>
          <w:tcPr>
            <w:tcW w:w="3317" w:type="dxa"/>
            <w:tcBorders>
              <w:top w:val="single" w:sz="6" w:space="0" w:color="auto"/>
              <w:left w:val="single" w:sz="6" w:space="0" w:color="auto"/>
              <w:bottom w:val="single" w:sz="6" w:space="0" w:color="auto"/>
              <w:right w:val="single" w:sz="6" w:space="0" w:color="auto"/>
            </w:tcBorders>
          </w:tcPr>
          <w:p w:rsidR="00F02DB4" w:rsidRPr="000D20BC" w:rsidRDefault="00F02DB4" w:rsidP="00F02DB4">
            <w:pPr>
              <w:suppressAutoHyphens w:val="0"/>
              <w:autoSpaceDE w:val="0"/>
              <w:autoSpaceDN w:val="0"/>
              <w:adjustRightInd w:val="0"/>
              <w:jc w:val="center"/>
              <w:rPr>
                <w:rFonts w:ascii="Arial" w:eastAsia="Calibri" w:hAnsi="Arial" w:cs="Arial"/>
                <w:lang w:eastAsia="ru-RU"/>
              </w:rPr>
            </w:pPr>
            <w:r w:rsidRPr="000D20BC">
              <w:rPr>
                <w:rFonts w:ascii="Arial" w:eastAsia="Calibri" w:hAnsi="Arial" w:cs="Arial"/>
                <w:sz w:val="22"/>
                <w:szCs w:val="22"/>
                <w:lang w:eastAsia="ru-RU"/>
              </w:rPr>
              <w:t xml:space="preserve">П.2.2, 2.9., 2.4 </w:t>
            </w:r>
            <w:r w:rsidRPr="000D20BC">
              <w:rPr>
                <w:rFonts w:ascii="Arial" w:eastAsia="Calibri" w:hAnsi="Arial" w:cs="Arial"/>
                <w:lang w:eastAsia="ru-RU"/>
              </w:rPr>
              <w:t>Приложения № 1 к муниципальной программе                                                                                                                   «Развитие образования  города Курчатова Курской области на 2016-2020 годы"</w:t>
            </w:r>
          </w:p>
          <w:p w:rsidR="00F02DB4" w:rsidRPr="000D20BC" w:rsidRDefault="00F02DB4" w:rsidP="00F02DB4">
            <w:pPr>
              <w:suppressAutoHyphens w:val="0"/>
              <w:rPr>
                <w:rFonts w:ascii="Arial" w:eastAsia="Calibri" w:hAnsi="Arial" w:cs="Arial"/>
                <w:color w:val="000000"/>
                <w:lang w:eastAsia="ru-RU"/>
              </w:rPr>
            </w:pPr>
          </w:p>
        </w:tc>
      </w:tr>
      <w:tr w:rsidR="00F02DB4" w:rsidRPr="000D20BC" w:rsidTr="00F02DB4">
        <w:trPr>
          <w:jc w:val="center"/>
        </w:trPr>
        <w:tc>
          <w:tcPr>
            <w:tcW w:w="15822" w:type="dxa"/>
            <w:gridSpan w:val="8"/>
            <w:tcBorders>
              <w:top w:val="single" w:sz="6" w:space="0" w:color="auto"/>
              <w:left w:val="single" w:sz="6" w:space="0" w:color="auto"/>
              <w:bottom w:val="single" w:sz="6" w:space="0" w:color="auto"/>
              <w:right w:val="single" w:sz="6" w:space="0" w:color="auto"/>
            </w:tcBorders>
          </w:tcPr>
          <w:p w:rsidR="00F02DB4" w:rsidRPr="000D20BC" w:rsidRDefault="00F02DB4" w:rsidP="00F02DB4">
            <w:pPr>
              <w:suppressAutoHyphens w:val="0"/>
              <w:rPr>
                <w:rFonts w:ascii="Arial" w:eastAsia="Calibri" w:hAnsi="Arial" w:cs="Arial"/>
                <w:lang w:eastAsia="ru-RU"/>
              </w:rPr>
            </w:pPr>
            <w:r w:rsidRPr="000D20BC">
              <w:rPr>
                <w:rFonts w:ascii="Arial" w:eastAsia="Calibri" w:hAnsi="Arial" w:cs="Arial"/>
                <w:sz w:val="22"/>
                <w:szCs w:val="22"/>
                <w:lang w:eastAsia="ru-RU"/>
              </w:rPr>
              <w:lastRenderedPageBreak/>
              <w:t>Подпрограмма 3 «Развитие дополнительного образования и системы воспитания детей» муниципальной программы «Развитие образования  города Курчатова на 2014-2020 годы»</w:t>
            </w:r>
          </w:p>
        </w:tc>
      </w:tr>
      <w:tr w:rsidR="00F02DB4" w:rsidRPr="000D20BC" w:rsidTr="00F02DB4">
        <w:trPr>
          <w:jc w:val="center"/>
        </w:trPr>
        <w:tc>
          <w:tcPr>
            <w:tcW w:w="654" w:type="dxa"/>
            <w:tcBorders>
              <w:top w:val="single" w:sz="6" w:space="0" w:color="auto"/>
              <w:left w:val="single" w:sz="6" w:space="0" w:color="auto"/>
              <w:bottom w:val="single" w:sz="4" w:space="0" w:color="auto"/>
              <w:right w:val="single" w:sz="6" w:space="0" w:color="auto"/>
            </w:tcBorders>
          </w:tcPr>
          <w:p w:rsidR="00F02DB4" w:rsidRPr="000D20BC" w:rsidRDefault="00F02DB4" w:rsidP="00F02DB4">
            <w:pPr>
              <w:suppressAutoHyphens w:val="0"/>
              <w:rPr>
                <w:rFonts w:ascii="Arial" w:eastAsia="Calibri" w:hAnsi="Arial" w:cs="Arial"/>
                <w:lang w:eastAsia="ru-RU"/>
              </w:rPr>
            </w:pPr>
            <w:r w:rsidRPr="000D20BC">
              <w:rPr>
                <w:rFonts w:ascii="Arial" w:eastAsia="Calibri" w:hAnsi="Arial" w:cs="Arial"/>
                <w:sz w:val="22"/>
                <w:szCs w:val="22"/>
                <w:lang w:eastAsia="ru-RU"/>
              </w:rPr>
              <w:t xml:space="preserve">9. </w:t>
            </w:r>
          </w:p>
        </w:tc>
        <w:tc>
          <w:tcPr>
            <w:tcW w:w="2804" w:type="dxa"/>
            <w:tcBorders>
              <w:top w:val="single" w:sz="6" w:space="0" w:color="auto"/>
              <w:left w:val="single" w:sz="6" w:space="0" w:color="auto"/>
              <w:bottom w:val="single" w:sz="4" w:space="0" w:color="auto"/>
              <w:right w:val="single" w:sz="6" w:space="0" w:color="auto"/>
            </w:tcBorders>
          </w:tcPr>
          <w:p w:rsidR="00F02DB4" w:rsidRPr="000D20BC" w:rsidRDefault="00F02DB4" w:rsidP="00F02DB4">
            <w:pPr>
              <w:suppressAutoHyphens w:val="0"/>
              <w:rPr>
                <w:rFonts w:ascii="Arial" w:eastAsia="Calibri" w:hAnsi="Arial" w:cs="Arial"/>
                <w:lang w:eastAsia="ru-RU"/>
              </w:rPr>
            </w:pPr>
            <w:r w:rsidRPr="000D20BC">
              <w:rPr>
                <w:rFonts w:ascii="Arial" w:eastAsia="Calibri" w:hAnsi="Arial" w:cs="Arial"/>
                <w:sz w:val="22"/>
                <w:szCs w:val="22"/>
                <w:lang w:eastAsia="ru-RU"/>
              </w:rPr>
              <w:t xml:space="preserve"> 3.1.</w:t>
            </w:r>
            <w:r w:rsidRPr="000D20BC">
              <w:rPr>
                <w:rFonts w:ascii="Arial" w:eastAsia="Calibri" w:hAnsi="Arial" w:cs="Arial"/>
                <w:sz w:val="22"/>
                <w:szCs w:val="22"/>
                <w:lang w:eastAsia="ru-RU"/>
              </w:rPr>
              <w:tab/>
              <w:t>Обеспечение условий реализация образовательных программ дополнительного образования</w:t>
            </w:r>
          </w:p>
        </w:tc>
        <w:tc>
          <w:tcPr>
            <w:tcW w:w="1800" w:type="dxa"/>
            <w:tcBorders>
              <w:top w:val="single" w:sz="6" w:space="0" w:color="auto"/>
              <w:left w:val="single" w:sz="6" w:space="0" w:color="auto"/>
              <w:bottom w:val="single" w:sz="4" w:space="0" w:color="auto"/>
              <w:right w:val="single" w:sz="6" w:space="0" w:color="auto"/>
            </w:tcBorders>
          </w:tcPr>
          <w:p w:rsidR="00F02DB4" w:rsidRPr="000D20BC" w:rsidRDefault="00F02DB4" w:rsidP="00F02DB4">
            <w:pPr>
              <w:suppressAutoHyphens w:val="0"/>
              <w:rPr>
                <w:rFonts w:ascii="Arial" w:eastAsia="Calibri" w:hAnsi="Arial" w:cs="Arial"/>
                <w:lang w:eastAsia="ru-RU"/>
              </w:rPr>
            </w:pPr>
            <w:r w:rsidRPr="000D20BC">
              <w:rPr>
                <w:rFonts w:ascii="Arial" w:eastAsia="Calibri" w:hAnsi="Arial" w:cs="Arial"/>
                <w:sz w:val="22"/>
                <w:szCs w:val="22"/>
                <w:lang w:eastAsia="ru-RU"/>
              </w:rPr>
              <w:t>Комитет образования города Курчатова</w:t>
            </w:r>
          </w:p>
        </w:tc>
        <w:tc>
          <w:tcPr>
            <w:tcW w:w="868" w:type="dxa"/>
            <w:tcBorders>
              <w:top w:val="single" w:sz="6" w:space="0" w:color="auto"/>
              <w:left w:val="single" w:sz="6" w:space="0" w:color="auto"/>
              <w:bottom w:val="single" w:sz="4" w:space="0" w:color="auto"/>
              <w:right w:val="single" w:sz="6" w:space="0" w:color="auto"/>
            </w:tcBorders>
          </w:tcPr>
          <w:p w:rsidR="00F02DB4" w:rsidRPr="000D20BC" w:rsidRDefault="00F02DB4" w:rsidP="00F02DB4">
            <w:pPr>
              <w:suppressAutoHyphens w:val="0"/>
              <w:rPr>
                <w:rFonts w:ascii="Arial" w:eastAsia="Calibri" w:hAnsi="Arial" w:cs="Arial"/>
                <w:lang w:eastAsia="ru-RU"/>
              </w:rPr>
            </w:pPr>
            <w:r w:rsidRPr="000D20BC">
              <w:rPr>
                <w:rFonts w:ascii="Arial" w:eastAsia="Calibri" w:hAnsi="Arial" w:cs="Arial"/>
                <w:sz w:val="22"/>
                <w:szCs w:val="22"/>
                <w:lang w:eastAsia="ru-RU"/>
              </w:rPr>
              <w:t>2016</w:t>
            </w:r>
          </w:p>
          <w:p w:rsidR="00F02DB4" w:rsidRPr="000D20BC" w:rsidRDefault="00F02DB4" w:rsidP="00F02DB4">
            <w:pPr>
              <w:suppressAutoHyphens w:val="0"/>
              <w:rPr>
                <w:rFonts w:ascii="Arial" w:eastAsia="Calibri" w:hAnsi="Arial" w:cs="Arial"/>
                <w:lang w:eastAsia="ru-RU"/>
              </w:rPr>
            </w:pPr>
          </w:p>
        </w:tc>
        <w:tc>
          <w:tcPr>
            <w:tcW w:w="1119" w:type="dxa"/>
            <w:tcBorders>
              <w:top w:val="single" w:sz="6" w:space="0" w:color="auto"/>
              <w:left w:val="single" w:sz="6" w:space="0" w:color="auto"/>
              <w:bottom w:val="single" w:sz="4" w:space="0" w:color="auto"/>
              <w:right w:val="single" w:sz="6" w:space="0" w:color="auto"/>
            </w:tcBorders>
          </w:tcPr>
          <w:p w:rsidR="00F02DB4" w:rsidRPr="000D20BC" w:rsidRDefault="00F02DB4" w:rsidP="00F02DB4">
            <w:pPr>
              <w:suppressAutoHyphens w:val="0"/>
              <w:rPr>
                <w:rFonts w:ascii="Arial" w:eastAsia="Calibri" w:hAnsi="Arial" w:cs="Arial"/>
                <w:lang w:eastAsia="ru-RU"/>
              </w:rPr>
            </w:pPr>
            <w:r w:rsidRPr="000D20BC">
              <w:rPr>
                <w:rFonts w:ascii="Arial" w:eastAsia="Calibri" w:hAnsi="Arial" w:cs="Arial"/>
                <w:sz w:val="22"/>
                <w:szCs w:val="22"/>
                <w:lang w:eastAsia="ru-RU"/>
              </w:rPr>
              <w:t>2020</w:t>
            </w:r>
          </w:p>
          <w:p w:rsidR="00F02DB4" w:rsidRPr="000D20BC" w:rsidRDefault="00F02DB4" w:rsidP="00F02DB4">
            <w:pPr>
              <w:suppressAutoHyphens w:val="0"/>
              <w:rPr>
                <w:rFonts w:ascii="Arial" w:eastAsia="Calibri" w:hAnsi="Arial" w:cs="Arial"/>
                <w:lang w:eastAsia="ru-RU"/>
              </w:rPr>
            </w:pPr>
          </w:p>
        </w:tc>
        <w:tc>
          <w:tcPr>
            <w:tcW w:w="3133" w:type="dxa"/>
            <w:tcBorders>
              <w:top w:val="single" w:sz="6" w:space="0" w:color="auto"/>
              <w:left w:val="single" w:sz="6" w:space="0" w:color="auto"/>
              <w:bottom w:val="single" w:sz="4" w:space="0" w:color="auto"/>
              <w:right w:val="single" w:sz="6" w:space="0" w:color="auto"/>
            </w:tcBorders>
          </w:tcPr>
          <w:p w:rsidR="00F02DB4" w:rsidRPr="000D20BC" w:rsidRDefault="00F02DB4" w:rsidP="00F02DB4">
            <w:pPr>
              <w:suppressAutoHyphens w:val="0"/>
              <w:rPr>
                <w:rFonts w:ascii="Arial" w:eastAsia="Calibri" w:hAnsi="Arial" w:cs="Arial"/>
                <w:lang w:eastAsia="ru-RU"/>
              </w:rPr>
            </w:pPr>
            <w:proofErr w:type="gramStart"/>
            <w:r w:rsidRPr="000D20BC">
              <w:rPr>
                <w:rFonts w:ascii="Arial" w:eastAsia="Calibri" w:hAnsi="Arial" w:cs="Arial"/>
                <w:sz w:val="22"/>
                <w:szCs w:val="22"/>
                <w:lang w:eastAsia="ru-RU"/>
              </w:rPr>
              <w:t xml:space="preserve">80 %  детей от 5 до 18 лет  охвачены программами дополнительного образования; </w:t>
            </w:r>
            <w:proofErr w:type="gramEnd"/>
          </w:p>
          <w:p w:rsidR="00F02DB4" w:rsidRPr="000D20BC" w:rsidRDefault="00F02DB4" w:rsidP="00F02DB4">
            <w:pPr>
              <w:suppressAutoHyphens w:val="0"/>
              <w:rPr>
                <w:rFonts w:ascii="Arial" w:eastAsia="Calibri" w:hAnsi="Arial" w:cs="Arial"/>
                <w:lang w:eastAsia="ru-RU"/>
              </w:rPr>
            </w:pPr>
            <w:r w:rsidRPr="000D20BC">
              <w:rPr>
                <w:rFonts w:ascii="Arial" w:eastAsia="Calibri" w:hAnsi="Arial" w:cs="Arial"/>
                <w:sz w:val="22"/>
                <w:szCs w:val="22"/>
                <w:lang w:eastAsia="ru-RU"/>
              </w:rPr>
              <w:t xml:space="preserve"> средняя заработная плата педагогических работников системы дополнительного образования детей составит 100 % к среднемесячной заработной плате учителей г. Курчатова</w:t>
            </w:r>
          </w:p>
        </w:tc>
        <w:tc>
          <w:tcPr>
            <w:tcW w:w="2127" w:type="dxa"/>
            <w:tcBorders>
              <w:top w:val="single" w:sz="6" w:space="0" w:color="auto"/>
              <w:left w:val="single" w:sz="6" w:space="0" w:color="auto"/>
              <w:bottom w:val="single" w:sz="4" w:space="0" w:color="auto"/>
              <w:right w:val="single" w:sz="6" w:space="0" w:color="auto"/>
            </w:tcBorders>
          </w:tcPr>
          <w:p w:rsidR="00F02DB4" w:rsidRPr="000D20BC" w:rsidRDefault="00F02DB4" w:rsidP="00F02DB4">
            <w:pPr>
              <w:suppressAutoHyphens w:val="0"/>
              <w:rPr>
                <w:rFonts w:ascii="Arial" w:eastAsia="Calibri" w:hAnsi="Arial" w:cs="Arial"/>
                <w:lang w:eastAsia="ru-RU"/>
              </w:rPr>
            </w:pPr>
            <w:r w:rsidRPr="000D20BC">
              <w:rPr>
                <w:rFonts w:ascii="Arial" w:eastAsia="Calibri" w:hAnsi="Arial" w:cs="Arial"/>
                <w:sz w:val="22"/>
                <w:szCs w:val="22"/>
                <w:lang w:eastAsia="ru-RU"/>
              </w:rPr>
              <w:t>Снижение  численности школьников, охваченных программами дополнительного образования детей. Снижение качества работы педагогического корпуса учреждений дополнительного образования детей вследствие низкой заработной платы.</w:t>
            </w:r>
          </w:p>
        </w:tc>
        <w:tc>
          <w:tcPr>
            <w:tcW w:w="3317" w:type="dxa"/>
            <w:tcBorders>
              <w:top w:val="single" w:sz="6" w:space="0" w:color="auto"/>
              <w:left w:val="single" w:sz="6" w:space="0" w:color="auto"/>
              <w:bottom w:val="single" w:sz="4" w:space="0" w:color="auto"/>
              <w:right w:val="single" w:sz="6" w:space="0" w:color="auto"/>
            </w:tcBorders>
          </w:tcPr>
          <w:p w:rsidR="00F02DB4" w:rsidRPr="000D20BC" w:rsidRDefault="00F02DB4" w:rsidP="00F02DB4">
            <w:pPr>
              <w:suppressAutoHyphens w:val="0"/>
              <w:rPr>
                <w:rFonts w:ascii="Arial" w:eastAsia="Calibri" w:hAnsi="Arial" w:cs="Arial"/>
                <w:lang w:eastAsia="ru-RU"/>
              </w:rPr>
            </w:pPr>
            <w:r w:rsidRPr="000D20BC">
              <w:rPr>
                <w:rFonts w:ascii="Arial" w:eastAsia="Calibri" w:hAnsi="Arial" w:cs="Arial"/>
                <w:sz w:val="22"/>
                <w:szCs w:val="22"/>
                <w:lang w:eastAsia="ru-RU"/>
              </w:rPr>
              <w:t>П.3.1., 3.2.  Приложения № 1 к муниципальной программе                                                                                                                   «Развитие образования  города Курчатова Курской области на 2016-2020 годы"</w:t>
            </w:r>
          </w:p>
        </w:tc>
      </w:tr>
      <w:tr w:rsidR="00F02DB4" w:rsidRPr="000D20BC" w:rsidTr="00F02DB4">
        <w:trPr>
          <w:jc w:val="center"/>
        </w:trPr>
        <w:tc>
          <w:tcPr>
            <w:tcW w:w="654" w:type="dxa"/>
            <w:tcBorders>
              <w:top w:val="single" w:sz="4" w:space="0" w:color="auto"/>
              <w:left w:val="single" w:sz="4" w:space="0" w:color="auto"/>
              <w:bottom w:val="single" w:sz="4" w:space="0" w:color="auto"/>
              <w:right w:val="single" w:sz="4" w:space="0" w:color="auto"/>
            </w:tcBorders>
          </w:tcPr>
          <w:p w:rsidR="00F02DB4" w:rsidRPr="000D20BC" w:rsidRDefault="00F02DB4" w:rsidP="00F02DB4">
            <w:pPr>
              <w:suppressAutoHyphens w:val="0"/>
              <w:rPr>
                <w:rFonts w:ascii="Arial" w:eastAsia="Calibri" w:hAnsi="Arial" w:cs="Arial"/>
                <w:lang w:eastAsia="ru-RU"/>
              </w:rPr>
            </w:pPr>
            <w:r w:rsidRPr="000D20BC">
              <w:rPr>
                <w:rFonts w:ascii="Arial" w:eastAsia="Calibri" w:hAnsi="Arial" w:cs="Arial"/>
                <w:sz w:val="22"/>
                <w:szCs w:val="22"/>
                <w:lang w:eastAsia="ru-RU"/>
              </w:rPr>
              <w:t>10.</w:t>
            </w:r>
          </w:p>
        </w:tc>
        <w:tc>
          <w:tcPr>
            <w:tcW w:w="2804" w:type="dxa"/>
            <w:tcBorders>
              <w:top w:val="single" w:sz="4" w:space="0" w:color="auto"/>
              <w:left w:val="single" w:sz="4" w:space="0" w:color="auto"/>
              <w:bottom w:val="single" w:sz="4" w:space="0" w:color="auto"/>
              <w:right w:val="single" w:sz="4" w:space="0" w:color="auto"/>
            </w:tcBorders>
          </w:tcPr>
          <w:p w:rsidR="00F02DB4" w:rsidRPr="000D20BC" w:rsidRDefault="00F02DB4" w:rsidP="00F02DB4">
            <w:pPr>
              <w:suppressAutoHyphens w:val="0"/>
              <w:rPr>
                <w:rFonts w:ascii="Arial" w:eastAsia="Calibri" w:hAnsi="Arial" w:cs="Arial"/>
                <w:lang w:eastAsia="ru-RU"/>
              </w:rPr>
            </w:pPr>
            <w:r w:rsidRPr="000D20BC">
              <w:rPr>
                <w:rFonts w:ascii="Arial" w:eastAsia="Calibri" w:hAnsi="Arial" w:cs="Arial"/>
                <w:sz w:val="22"/>
                <w:szCs w:val="22"/>
                <w:lang w:eastAsia="ru-RU"/>
              </w:rPr>
              <w:t xml:space="preserve"> 3.2.</w:t>
            </w:r>
            <w:r w:rsidRPr="000D20BC">
              <w:rPr>
                <w:rFonts w:ascii="Arial" w:eastAsia="Calibri" w:hAnsi="Arial" w:cs="Arial"/>
                <w:sz w:val="22"/>
                <w:szCs w:val="22"/>
                <w:lang w:eastAsia="ru-RU"/>
              </w:rPr>
              <w:tab/>
              <w:t>Выявление и поддержка одаренных детей и молодежи</w:t>
            </w:r>
          </w:p>
        </w:tc>
        <w:tc>
          <w:tcPr>
            <w:tcW w:w="1800" w:type="dxa"/>
            <w:tcBorders>
              <w:top w:val="single" w:sz="4" w:space="0" w:color="auto"/>
              <w:left w:val="single" w:sz="4" w:space="0" w:color="auto"/>
              <w:bottom w:val="single" w:sz="4" w:space="0" w:color="auto"/>
              <w:right w:val="single" w:sz="4" w:space="0" w:color="auto"/>
            </w:tcBorders>
          </w:tcPr>
          <w:p w:rsidR="00F02DB4" w:rsidRPr="000D20BC" w:rsidRDefault="00F02DB4" w:rsidP="00F02DB4">
            <w:pPr>
              <w:suppressAutoHyphens w:val="0"/>
              <w:rPr>
                <w:rFonts w:ascii="Arial" w:eastAsia="Calibri" w:hAnsi="Arial" w:cs="Arial"/>
                <w:lang w:eastAsia="ru-RU"/>
              </w:rPr>
            </w:pPr>
            <w:r w:rsidRPr="000D20BC">
              <w:rPr>
                <w:rFonts w:ascii="Arial" w:eastAsia="Calibri" w:hAnsi="Arial" w:cs="Arial"/>
                <w:sz w:val="22"/>
                <w:szCs w:val="22"/>
                <w:lang w:eastAsia="ru-RU"/>
              </w:rPr>
              <w:t>Комитет образования города Курчатова</w:t>
            </w:r>
          </w:p>
        </w:tc>
        <w:tc>
          <w:tcPr>
            <w:tcW w:w="868" w:type="dxa"/>
            <w:tcBorders>
              <w:top w:val="single" w:sz="4" w:space="0" w:color="auto"/>
              <w:left w:val="single" w:sz="4" w:space="0" w:color="auto"/>
              <w:bottom w:val="single" w:sz="4" w:space="0" w:color="auto"/>
              <w:right w:val="single" w:sz="4" w:space="0" w:color="auto"/>
            </w:tcBorders>
          </w:tcPr>
          <w:p w:rsidR="00F02DB4" w:rsidRPr="000D20BC" w:rsidRDefault="00F02DB4" w:rsidP="00F02DB4">
            <w:pPr>
              <w:suppressAutoHyphens w:val="0"/>
              <w:rPr>
                <w:rFonts w:ascii="Arial" w:eastAsia="Calibri" w:hAnsi="Arial" w:cs="Arial"/>
                <w:lang w:eastAsia="ru-RU"/>
              </w:rPr>
            </w:pPr>
            <w:r w:rsidRPr="000D20BC">
              <w:rPr>
                <w:rFonts w:ascii="Arial" w:eastAsia="Calibri" w:hAnsi="Arial" w:cs="Arial"/>
                <w:sz w:val="22"/>
                <w:szCs w:val="22"/>
                <w:lang w:eastAsia="ru-RU"/>
              </w:rPr>
              <w:t>2016</w:t>
            </w:r>
          </w:p>
        </w:tc>
        <w:tc>
          <w:tcPr>
            <w:tcW w:w="1119" w:type="dxa"/>
            <w:tcBorders>
              <w:top w:val="single" w:sz="4" w:space="0" w:color="auto"/>
              <w:left w:val="single" w:sz="4" w:space="0" w:color="auto"/>
              <w:bottom w:val="single" w:sz="4" w:space="0" w:color="auto"/>
              <w:right w:val="single" w:sz="4" w:space="0" w:color="auto"/>
            </w:tcBorders>
          </w:tcPr>
          <w:p w:rsidR="00F02DB4" w:rsidRPr="000D20BC" w:rsidRDefault="00F02DB4" w:rsidP="00F02DB4">
            <w:pPr>
              <w:suppressAutoHyphens w:val="0"/>
              <w:rPr>
                <w:rFonts w:ascii="Arial" w:eastAsia="Calibri" w:hAnsi="Arial" w:cs="Arial"/>
                <w:lang w:eastAsia="ru-RU"/>
              </w:rPr>
            </w:pPr>
            <w:r w:rsidRPr="000D20BC">
              <w:rPr>
                <w:rFonts w:ascii="Arial" w:eastAsia="Calibri" w:hAnsi="Arial" w:cs="Arial"/>
                <w:sz w:val="22"/>
                <w:szCs w:val="22"/>
                <w:lang w:eastAsia="ru-RU"/>
              </w:rPr>
              <w:t>2020</w:t>
            </w:r>
          </w:p>
        </w:tc>
        <w:tc>
          <w:tcPr>
            <w:tcW w:w="3133" w:type="dxa"/>
            <w:tcBorders>
              <w:top w:val="single" w:sz="4" w:space="0" w:color="auto"/>
              <w:left w:val="single" w:sz="4" w:space="0" w:color="auto"/>
              <w:bottom w:val="single" w:sz="4" w:space="0" w:color="auto"/>
              <w:right w:val="single" w:sz="4" w:space="0" w:color="auto"/>
            </w:tcBorders>
          </w:tcPr>
          <w:p w:rsidR="00F02DB4" w:rsidRPr="000D20BC" w:rsidRDefault="00F02DB4" w:rsidP="00F02DB4">
            <w:pPr>
              <w:suppressAutoHyphens w:val="0"/>
              <w:rPr>
                <w:rFonts w:ascii="Arial" w:eastAsia="Calibri" w:hAnsi="Arial" w:cs="Arial"/>
                <w:lang w:eastAsia="ru-RU"/>
              </w:rPr>
            </w:pPr>
            <w:r w:rsidRPr="000D20BC">
              <w:rPr>
                <w:rFonts w:ascii="Arial" w:eastAsia="Calibri" w:hAnsi="Arial" w:cs="Arial"/>
                <w:sz w:val="22"/>
                <w:szCs w:val="22"/>
                <w:lang w:eastAsia="ru-RU"/>
              </w:rPr>
              <w:t>Увеличение охвата детей,  обучающихся по программам общего образования, участвующих в олимпиадах и конкурсах различного уровня</w:t>
            </w:r>
          </w:p>
        </w:tc>
        <w:tc>
          <w:tcPr>
            <w:tcW w:w="2127" w:type="dxa"/>
            <w:tcBorders>
              <w:top w:val="single" w:sz="4" w:space="0" w:color="auto"/>
              <w:left w:val="single" w:sz="4" w:space="0" w:color="auto"/>
              <w:bottom w:val="single" w:sz="4" w:space="0" w:color="auto"/>
              <w:right w:val="single" w:sz="4" w:space="0" w:color="auto"/>
            </w:tcBorders>
          </w:tcPr>
          <w:p w:rsidR="00F02DB4" w:rsidRPr="000D20BC" w:rsidRDefault="00F02DB4" w:rsidP="00F02DB4">
            <w:pPr>
              <w:suppressAutoHyphens w:val="0"/>
              <w:rPr>
                <w:rFonts w:ascii="Arial" w:eastAsia="Calibri" w:hAnsi="Arial" w:cs="Arial"/>
                <w:lang w:eastAsia="ru-RU"/>
              </w:rPr>
            </w:pPr>
            <w:r w:rsidRPr="000D20BC">
              <w:rPr>
                <w:rFonts w:ascii="Arial" w:eastAsia="Calibri" w:hAnsi="Arial" w:cs="Arial"/>
                <w:sz w:val="22"/>
                <w:szCs w:val="22"/>
                <w:lang w:eastAsia="ru-RU"/>
              </w:rPr>
              <w:t xml:space="preserve">Неоказание поддержки развитию одаренных детей. </w:t>
            </w:r>
          </w:p>
        </w:tc>
        <w:tc>
          <w:tcPr>
            <w:tcW w:w="3317" w:type="dxa"/>
            <w:tcBorders>
              <w:top w:val="single" w:sz="4" w:space="0" w:color="auto"/>
              <w:left w:val="single" w:sz="4" w:space="0" w:color="auto"/>
              <w:bottom w:val="single" w:sz="4" w:space="0" w:color="auto"/>
              <w:right w:val="single" w:sz="4" w:space="0" w:color="auto"/>
            </w:tcBorders>
          </w:tcPr>
          <w:p w:rsidR="00F02DB4" w:rsidRPr="000D20BC" w:rsidRDefault="00F02DB4" w:rsidP="00F02DB4">
            <w:pPr>
              <w:suppressAutoHyphens w:val="0"/>
              <w:rPr>
                <w:rFonts w:ascii="Arial" w:eastAsia="Calibri" w:hAnsi="Arial" w:cs="Arial"/>
                <w:lang w:eastAsia="ru-RU"/>
              </w:rPr>
            </w:pPr>
            <w:r w:rsidRPr="000D20BC">
              <w:rPr>
                <w:rFonts w:ascii="Arial" w:eastAsia="Calibri" w:hAnsi="Arial" w:cs="Arial"/>
                <w:sz w:val="22"/>
                <w:szCs w:val="22"/>
                <w:lang w:eastAsia="ru-RU"/>
              </w:rPr>
              <w:t>П.  3.3.  Приложения № 1 к муниципальной программе                                                                                                                   «Развитие образования  города Курчатова Курской области на 2016-2020 годы"</w:t>
            </w:r>
          </w:p>
        </w:tc>
      </w:tr>
      <w:tr w:rsidR="00F02DB4" w:rsidRPr="000D20BC" w:rsidTr="00F02DB4">
        <w:trPr>
          <w:jc w:val="center"/>
        </w:trPr>
        <w:tc>
          <w:tcPr>
            <w:tcW w:w="654" w:type="dxa"/>
            <w:tcBorders>
              <w:top w:val="single" w:sz="4" w:space="0" w:color="auto"/>
              <w:left w:val="single" w:sz="4" w:space="0" w:color="auto"/>
              <w:bottom w:val="single" w:sz="4" w:space="0" w:color="auto"/>
              <w:right w:val="single" w:sz="4" w:space="0" w:color="auto"/>
            </w:tcBorders>
          </w:tcPr>
          <w:p w:rsidR="00F02DB4" w:rsidRPr="000D20BC" w:rsidRDefault="00F02DB4" w:rsidP="00F02DB4">
            <w:pPr>
              <w:suppressAutoHyphens w:val="0"/>
              <w:rPr>
                <w:rFonts w:ascii="Arial" w:eastAsia="Calibri" w:hAnsi="Arial" w:cs="Arial"/>
                <w:lang w:eastAsia="ru-RU"/>
              </w:rPr>
            </w:pPr>
            <w:r w:rsidRPr="000D20BC">
              <w:rPr>
                <w:rFonts w:ascii="Arial" w:eastAsia="Calibri" w:hAnsi="Arial" w:cs="Arial"/>
                <w:sz w:val="22"/>
                <w:szCs w:val="22"/>
                <w:lang w:eastAsia="ru-RU"/>
              </w:rPr>
              <w:t>11.</w:t>
            </w:r>
          </w:p>
        </w:tc>
        <w:tc>
          <w:tcPr>
            <w:tcW w:w="2804" w:type="dxa"/>
            <w:tcBorders>
              <w:top w:val="single" w:sz="4" w:space="0" w:color="auto"/>
              <w:left w:val="single" w:sz="4" w:space="0" w:color="auto"/>
              <w:bottom w:val="single" w:sz="4" w:space="0" w:color="auto"/>
              <w:right w:val="single" w:sz="4" w:space="0" w:color="auto"/>
            </w:tcBorders>
          </w:tcPr>
          <w:p w:rsidR="00F02DB4" w:rsidRPr="000D20BC" w:rsidRDefault="00F02DB4" w:rsidP="00F02DB4">
            <w:pPr>
              <w:suppressAutoHyphens w:val="0"/>
              <w:rPr>
                <w:rFonts w:ascii="Arial" w:eastAsia="Calibri" w:hAnsi="Arial" w:cs="Arial"/>
                <w:lang w:eastAsia="ru-RU"/>
              </w:rPr>
            </w:pPr>
            <w:r w:rsidRPr="000D20BC">
              <w:rPr>
                <w:rFonts w:ascii="Arial" w:eastAsia="Calibri" w:hAnsi="Arial" w:cs="Arial"/>
                <w:sz w:val="22"/>
                <w:szCs w:val="22"/>
                <w:lang w:eastAsia="ru-RU"/>
              </w:rPr>
              <w:t xml:space="preserve"> 3.3.</w:t>
            </w:r>
            <w:r w:rsidRPr="000D20BC">
              <w:rPr>
                <w:rFonts w:ascii="Arial" w:eastAsia="Calibri" w:hAnsi="Arial" w:cs="Arial"/>
                <w:sz w:val="22"/>
                <w:szCs w:val="22"/>
                <w:lang w:eastAsia="ru-RU"/>
              </w:rPr>
              <w:tab/>
              <w:t>Проведение мероприятий по гражданско-патриотическому воспитанию, допризывной подготовки детей и подростков</w:t>
            </w:r>
          </w:p>
        </w:tc>
        <w:tc>
          <w:tcPr>
            <w:tcW w:w="1800" w:type="dxa"/>
            <w:tcBorders>
              <w:top w:val="single" w:sz="4" w:space="0" w:color="auto"/>
              <w:left w:val="single" w:sz="4" w:space="0" w:color="auto"/>
              <w:bottom w:val="single" w:sz="4" w:space="0" w:color="auto"/>
              <w:right w:val="single" w:sz="4" w:space="0" w:color="auto"/>
            </w:tcBorders>
          </w:tcPr>
          <w:p w:rsidR="00F02DB4" w:rsidRPr="000D20BC" w:rsidRDefault="00F02DB4" w:rsidP="00F02DB4">
            <w:pPr>
              <w:suppressAutoHyphens w:val="0"/>
              <w:rPr>
                <w:rFonts w:ascii="Arial" w:eastAsia="Calibri" w:hAnsi="Arial" w:cs="Arial"/>
                <w:lang w:eastAsia="ru-RU"/>
              </w:rPr>
            </w:pPr>
            <w:r w:rsidRPr="000D20BC">
              <w:rPr>
                <w:rFonts w:ascii="Arial" w:eastAsia="Calibri" w:hAnsi="Arial" w:cs="Arial"/>
                <w:sz w:val="22"/>
                <w:szCs w:val="22"/>
                <w:lang w:eastAsia="ru-RU"/>
              </w:rPr>
              <w:t xml:space="preserve">Комитет образования города Курчатова </w:t>
            </w:r>
          </w:p>
        </w:tc>
        <w:tc>
          <w:tcPr>
            <w:tcW w:w="868" w:type="dxa"/>
            <w:tcBorders>
              <w:top w:val="single" w:sz="4" w:space="0" w:color="auto"/>
              <w:left w:val="single" w:sz="4" w:space="0" w:color="auto"/>
              <w:bottom w:val="single" w:sz="4" w:space="0" w:color="auto"/>
              <w:right w:val="single" w:sz="4" w:space="0" w:color="auto"/>
            </w:tcBorders>
          </w:tcPr>
          <w:p w:rsidR="00F02DB4" w:rsidRPr="000D20BC" w:rsidRDefault="00F02DB4" w:rsidP="00F02DB4">
            <w:pPr>
              <w:suppressAutoHyphens w:val="0"/>
              <w:rPr>
                <w:rFonts w:ascii="Arial" w:eastAsia="Calibri" w:hAnsi="Arial" w:cs="Arial"/>
                <w:lang w:eastAsia="ru-RU"/>
              </w:rPr>
            </w:pPr>
            <w:r w:rsidRPr="000D20BC">
              <w:rPr>
                <w:rFonts w:ascii="Arial" w:eastAsia="Calibri" w:hAnsi="Arial" w:cs="Arial"/>
                <w:sz w:val="22"/>
                <w:szCs w:val="22"/>
                <w:lang w:eastAsia="ru-RU"/>
              </w:rPr>
              <w:t>2016</w:t>
            </w:r>
          </w:p>
          <w:p w:rsidR="00F02DB4" w:rsidRPr="000D20BC" w:rsidRDefault="00F02DB4" w:rsidP="00F02DB4">
            <w:pPr>
              <w:suppressAutoHyphens w:val="0"/>
              <w:rPr>
                <w:rFonts w:ascii="Arial" w:eastAsia="Calibri" w:hAnsi="Arial" w:cs="Arial"/>
                <w:lang w:eastAsia="ru-RU"/>
              </w:rPr>
            </w:pPr>
          </w:p>
        </w:tc>
        <w:tc>
          <w:tcPr>
            <w:tcW w:w="1119" w:type="dxa"/>
            <w:tcBorders>
              <w:top w:val="single" w:sz="4" w:space="0" w:color="auto"/>
              <w:left w:val="single" w:sz="4" w:space="0" w:color="auto"/>
              <w:bottom w:val="single" w:sz="4" w:space="0" w:color="auto"/>
              <w:right w:val="single" w:sz="4" w:space="0" w:color="auto"/>
            </w:tcBorders>
          </w:tcPr>
          <w:p w:rsidR="00F02DB4" w:rsidRPr="000D20BC" w:rsidRDefault="00F02DB4" w:rsidP="00F02DB4">
            <w:pPr>
              <w:suppressAutoHyphens w:val="0"/>
              <w:rPr>
                <w:rFonts w:ascii="Arial" w:eastAsia="Calibri" w:hAnsi="Arial" w:cs="Arial"/>
                <w:lang w:eastAsia="ru-RU"/>
              </w:rPr>
            </w:pPr>
            <w:r w:rsidRPr="000D20BC">
              <w:rPr>
                <w:rFonts w:ascii="Arial" w:eastAsia="Calibri" w:hAnsi="Arial" w:cs="Arial"/>
                <w:sz w:val="22"/>
                <w:szCs w:val="22"/>
                <w:lang w:eastAsia="ru-RU"/>
              </w:rPr>
              <w:t>2020</w:t>
            </w:r>
          </w:p>
        </w:tc>
        <w:tc>
          <w:tcPr>
            <w:tcW w:w="3133" w:type="dxa"/>
            <w:tcBorders>
              <w:top w:val="single" w:sz="4" w:space="0" w:color="auto"/>
              <w:left w:val="single" w:sz="4" w:space="0" w:color="auto"/>
              <w:bottom w:val="single" w:sz="4" w:space="0" w:color="auto"/>
              <w:right w:val="single" w:sz="4" w:space="0" w:color="auto"/>
            </w:tcBorders>
          </w:tcPr>
          <w:p w:rsidR="00F02DB4" w:rsidRPr="000D20BC" w:rsidRDefault="00F02DB4" w:rsidP="00F02DB4">
            <w:pPr>
              <w:suppressAutoHyphens w:val="0"/>
              <w:rPr>
                <w:rFonts w:ascii="Arial" w:eastAsia="Calibri" w:hAnsi="Arial" w:cs="Arial"/>
                <w:lang w:eastAsia="ru-RU"/>
              </w:rPr>
            </w:pPr>
            <w:proofErr w:type="gramStart"/>
            <w:r w:rsidRPr="000D20BC">
              <w:rPr>
                <w:rFonts w:ascii="Arial" w:eastAsia="Calibri" w:hAnsi="Arial" w:cs="Arial"/>
                <w:sz w:val="22"/>
                <w:szCs w:val="22"/>
                <w:lang w:eastAsia="ru-RU"/>
              </w:rPr>
              <w:t>50 % детей и молодежи включены в  мероприятия патриотической и духовно-нравственной направленности</w:t>
            </w:r>
            <w:r w:rsidRPr="000D20BC">
              <w:rPr>
                <w:rFonts w:ascii="Arial" w:eastAsia="Calibri" w:hAnsi="Arial" w:cs="Arial"/>
                <w:sz w:val="22"/>
                <w:szCs w:val="22"/>
                <w:lang w:eastAsia="ru-RU"/>
              </w:rPr>
              <w:tab/>
            </w:r>
            <w:proofErr w:type="gramEnd"/>
          </w:p>
          <w:p w:rsidR="00F02DB4" w:rsidRPr="000D20BC" w:rsidRDefault="00F02DB4" w:rsidP="00F02DB4">
            <w:pPr>
              <w:suppressAutoHyphens w:val="0"/>
              <w:rPr>
                <w:rFonts w:ascii="Arial" w:eastAsia="Calibri" w:hAnsi="Arial" w:cs="Arial"/>
                <w:lang w:eastAsia="ru-RU"/>
              </w:rPr>
            </w:pPr>
          </w:p>
        </w:tc>
        <w:tc>
          <w:tcPr>
            <w:tcW w:w="2127" w:type="dxa"/>
            <w:tcBorders>
              <w:top w:val="single" w:sz="4" w:space="0" w:color="auto"/>
              <w:left w:val="single" w:sz="4" w:space="0" w:color="auto"/>
              <w:bottom w:val="single" w:sz="4" w:space="0" w:color="auto"/>
              <w:right w:val="single" w:sz="4" w:space="0" w:color="auto"/>
            </w:tcBorders>
          </w:tcPr>
          <w:p w:rsidR="00F02DB4" w:rsidRPr="000D20BC" w:rsidRDefault="00F02DB4" w:rsidP="00F02DB4">
            <w:pPr>
              <w:suppressAutoHyphens w:val="0"/>
              <w:rPr>
                <w:rFonts w:ascii="Arial" w:eastAsia="Calibri" w:hAnsi="Arial" w:cs="Arial"/>
                <w:lang w:eastAsia="ru-RU"/>
              </w:rPr>
            </w:pPr>
            <w:r w:rsidRPr="000D20BC">
              <w:rPr>
                <w:rFonts w:ascii="Arial" w:eastAsia="Calibri" w:hAnsi="Arial" w:cs="Arial"/>
                <w:sz w:val="22"/>
                <w:szCs w:val="22"/>
                <w:lang w:eastAsia="ru-RU"/>
              </w:rPr>
              <w:t>Отсутствие роста воспитательного потенциала мероприятий патриотической и духовно-нравственной направленности</w:t>
            </w:r>
          </w:p>
        </w:tc>
        <w:tc>
          <w:tcPr>
            <w:tcW w:w="3317" w:type="dxa"/>
            <w:tcBorders>
              <w:top w:val="single" w:sz="4" w:space="0" w:color="auto"/>
              <w:left w:val="single" w:sz="4" w:space="0" w:color="auto"/>
              <w:bottom w:val="single" w:sz="4" w:space="0" w:color="auto"/>
              <w:right w:val="single" w:sz="4" w:space="0" w:color="auto"/>
            </w:tcBorders>
          </w:tcPr>
          <w:p w:rsidR="00F02DB4" w:rsidRPr="000D20BC" w:rsidRDefault="00F02DB4" w:rsidP="00F02DB4">
            <w:pPr>
              <w:suppressAutoHyphens w:val="0"/>
              <w:rPr>
                <w:rFonts w:ascii="Arial" w:eastAsia="Calibri" w:hAnsi="Arial" w:cs="Arial"/>
                <w:lang w:eastAsia="ru-RU"/>
              </w:rPr>
            </w:pPr>
            <w:r w:rsidRPr="000D20BC">
              <w:rPr>
                <w:rFonts w:ascii="Arial" w:eastAsia="Calibri" w:hAnsi="Arial" w:cs="Arial"/>
                <w:sz w:val="22"/>
                <w:szCs w:val="22"/>
                <w:lang w:eastAsia="ru-RU"/>
              </w:rPr>
              <w:t>П.  3.4.  Приложения № 1 к муниципальной программе                                                                                                                   «Развитие образования  города Курчатова Курской области на 2016-2020 годы"</w:t>
            </w:r>
          </w:p>
        </w:tc>
      </w:tr>
      <w:tr w:rsidR="00F02DB4" w:rsidRPr="000D20BC" w:rsidTr="00F02DB4">
        <w:trPr>
          <w:jc w:val="center"/>
        </w:trPr>
        <w:tc>
          <w:tcPr>
            <w:tcW w:w="654" w:type="dxa"/>
            <w:tcBorders>
              <w:top w:val="single" w:sz="4" w:space="0" w:color="auto"/>
              <w:left w:val="single" w:sz="6" w:space="0" w:color="auto"/>
              <w:bottom w:val="single" w:sz="4" w:space="0" w:color="auto"/>
              <w:right w:val="single" w:sz="6" w:space="0" w:color="auto"/>
            </w:tcBorders>
          </w:tcPr>
          <w:p w:rsidR="00F02DB4" w:rsidRPr="000D20BC" w:rsidRDefault="00F02DB4" w:rsidP="00F02DB4">
            <w:pPr>
              <w:suppressAutoHyphens w:val="0"/>
              <w:rPr>
                <w:rFonts w:ascii="Arial" w:eastAsia="Calibri" w:hAnsi="Arial" w:cs="Arial"/>
                <w:lang w:eastAsia="ru-RU"/>
              </w:rPr>
            </w:pPr>
            <w:r w:rsidRPr="000D20BC">
              <w:rPr>
                <w:rFonts w:ascii="Arial" w:eastAsia="Calibri" w:hAnsi="Arial" w:cs="Arial"/>
                <w:sz w:val="22"/>
                <w:szCs w:val="22"/>
                <w:lang w:eastAsia="ru-RU"/>
              </w:rPr>
              <w:t>12.</w:t>
            </w:r>
          </w:p>
        </w:tc>
        <w:tc>
          <w:tcPr>
            <w:tcW w:w="2804" w:type="dxa"/>
            <w:tcBorders>
              <w:top w:val="single" w:sz="4" w:space="0" w:color="auto"/>
              <w:left w:val="single" w:sz="6" w:space="0" w:color="auto"/>
              <w:bottom w:val="single" w:sz="4" w:space="0" w:color="auto"/>
              <w:right w:val="single" w:sz="6" w:space="0" w:color="auto"/>
            </w:tcBorders>
          </w:tcPr>
          <w:p w:rsidR="00F02DB4" w:rsidRPr="000D20BC" w:rsidRDefault="00F02DB4" w:rsidP="00F02DB4">
            <w:pPr>
              <w:suppressAutoHyphens w:val="0"/>
              <w:rPr>
                <w:rFonts w:ascii="Arial" w:eastAsia="Calibri" w:hAnsi="Arial" w:cs="Arial"/>
                <w:lang w:eastAsia="ru-RU"/>
              </w:rPr>
            </w:pPr>
            <w:r w:rsidRPr="000D20BC">
              <w:rPr>
                <w:rFonts w:ascii="Arial" w:eastAsia="Calibri" w:hAnsi="Arial" w:cs="Arial"/>
                <w:sz w:val="22"/>
                <w:szCs w:val="22"/>
                <w:lang w:eastAsia="ru-RU"/>
              </w:rPr>
              <w:t xml:space="preserve"> 3.4.</w:t>
            </w:r>
            <w:r w:rsidRPr="000D20BC">
              <w:rPr>
                <w:rFonts w:ascii="Arial" w:eastAsia="Calibri" w:hAnsi="Arial" w:cs="Arial"/>
                <w:sz w:val="22"/>
                <w:szCs w:val="22"/>
                <w:lang w:eastAsia="ru-RU"/>
              </w:rPr>
              <w:tab/>
              <w:t xml:space="preserve">Содействие развитию дополнительного </w:t>
            </w:r>
            <w:r w:rsidRPr="000D20BC">
              <w:rPr>
                <w:rFonts w:ascii="Arial" w:eastAsia="Calibri" w:hAnsi="Arial" w:cs="Arial"/>
                <w:sz w:val="22"/>
                <w:szCs w:val="22"/>
                <w:lang w:eastAsia="ru-RU"/>
              </w:rPr>
              <w:lastRenderedPageBreak/>
              <w:t>образования в части проведения капитального ремонта</w:t>
            </w:r>
          </w:p>
        </w:tc>
        <w:tc>
          <w:tcPr>
            <w:tcW w:w="1800" w:type="dxa"/>
            <w:tcBorders>
              <w:top w:val="single" w:sz="4" w:space="0" w:color="auto"/>
              <w:left w:val="single" w:sz="6" w:space="0" w:color="auto"/>
              <w:bottom w:val="single" w:sz="4" w:space="0" w:color="auto"/>
              <w:right w:val="single" w:sz="6" w:space="0" w:color="auto"/>
            </w:tcBorders>
          </w:tcPr>
          <w:p w:rsidR="00F02DB4" w:rsidRPr="000D20BC" w:rsidRDefault="00F02DB4" w:rsidP="00F02DB4">
            <w:pPr>
              <w:suppressAutoHyphens w:val="0"/>
              <w:rPr>
                <w:rFonts w:ascii="Arial" w:eastAsia="Calibri" w:hAnsi="Arial" w:cs="Arial"/>
                <w:lang w:eastAsia="ru-RU"/>
              </w:rPr>
            </w:pPr>
            <w:r w:rsidRPr="000D20BC">
              <w:rPr>
                <w:rFonts w:ascii="Arial" w:eastAsia="Calibri" w:hAnsi="Arial" w:cs="Arial"/>
                <w:sz w:val="22"/>
                <w:szCs w:val="22"/>
                <w:lang w:eastAsia="ru-RU"/>
              </w:rPr>
              <w:lastRenderedPageBreak/>
              <w:t xml:space="preserve">Комитет образования города </w:t>
            </w:r>
            <w:r w:rsidRPr="000D20BC">
              <w:rPr>
                <w:rFonts w:ascii="Arial" w:eastAsia="Calibri" w:hAnsi="Arial" w:cs="Arial"/>
                <w:sz w:val="22"/>
                <w:szCs w:val="22"/>
                <w:lang w:eastAsia="ru-RU"/>
              </w:rPr>
              <w:lastRenderedPageBreak/>
              <w:t xml:space="preserve">Курчатова </w:t>
            </w:r>
          </w:p>
        </w:tc>
        <w:tc>
          <w:tcPr>
            <w:tcW w:w="868" w:type="dxa"/>
            <w:tcBorders>
              <w:top w:val="single" w:sz="4" w:space="0" w:color="auto"/>
              <w:left w:val="single" w:sz="6" w:space="0" w:color="auto"/>
              <w:bottom w:val="single" w:sz="4" w:space="0" w:color="auto"/>
              <w:right w:val="single" w:sz="6" w:space="0" w:color="auto"/>
            </w:tcBorders>
          </w:tcPr>
          <w:p w:rsidR="00F02DB4" w:rsidRPr="000D20BC" w:rsidRDefault="00F02DB4" w:rsidP="00F02DB4">
            <w:pPr>
              <w:suppressAutoHyphens w:val="0"/>
              <w:rPr>
                <w:rFonts w:ascii="Arial" w:eastAsia="Calibri" w:hAnsi="Arial" w:cs="Arial"/>
                <w:lang w:eastAsia="ru-RU"/>
              </w:rPr>
            </w:pPr>
            <w:r w:rsidRPr="000D20BC">
              <w:rPr>
                <w:rFonts w:ascii="Arial" w:eastAsia="Calibri" w:hAnsi="Arial" w:cs="Arial"/>
                <w:sz w:val="22"/>
                <w:szCs w:val="22"/>
                <w:lang w:eastAsia="ru-RU"/>
              </w:rPr>
              <w:lastRenderedPageBreak/>
              <w:t>2016</w:t>
            </w:r>
          </w:p>
          <w:p w:rsidR="00F02DB4" w:rsidRPr="000D20BC" w:rsidRDefault="00F02DB4" w:rsidP="00F02DB4">
            <w:pPr>
              <w:suppressAutoHyphens w:val="0"/>
              <w:rPr>
                <w:rFonts w:ascii="Arial" w:eastAsia="Calibri" w:hAnsi="Arial" w:cs="Arial"/>
                <w:lang w:eastAsia="ru-RU"/>
              </w:rPr>
            </w:pPr>
          </w:p>
        </w:tc>
        <w:tc>
          <w:tcPr>
            <w:tcW w:w="1119" w:type="dxa"/>
            <w:tcBorders>
              <w:top w:val="single" w:sz="4" w:space="0" w:color="auto"/>
              <w:left w:val="single" w:sz="6" w:space="0" w:color="auto"/>
              <w:bottom w:val="single" w:sz="4" w:space="0" w:color="auto"/>
              <w:right w:val="single" w:sz="6" w:space="0" w:color="auto"/>
            </w:tcBorders>
          </w:tcPr>
          <w:p w:rsidR="00F02DB4" w:rsidRPr="000D20BC" w:rsidRDefault="00F02DB4" w:rsidP="00F02DB4">
            <w:pPr>
              <w:suppressAutoHyphens w:val="0"/>
              <w:rPr>
                <w:rFonts w:ascii="Arial" w:eastAsia="Calibri" w:hAnsi="Arial" w:cs="Arial"/>
                <w:lang w:eastAsia="ru-RU"/>
              </w:rPr>
            </w:pPr>
            <w:r w:rsidRPr="000D20BC">
              <w:rPr>
                <w:rFonts w:ascii="Arial" w:eastAsia="Calibri" w:hAnsi="Arial" w:cs="Arial"/>
                <w:sz w:val="22"/>
                <w:szCs w:val="22"/>
                <w:lang w:eastAsia="ru-RU"/>
              </w:rPr>
              <w:t>2020</w:t>
            </w:r>
          </w:p>
        </w:tc>
        <w:tc>
          <w:tcPr>
            <w:tcW w:w="3133" w:type="dxa"/>
            <w:tcBorders>
              <w:top w:val="single" w:sz="4" w:space="0" w:color="auto"/>
              <w:left w:val="single" w:sz="6" w:space="0" w:color="auto"/>
              <w:bottom w:val="single" w:sz="4" w:space="0" w:color="auto"/>
              <w:right w:val="single" w:sz="6" w:space="0" w:color="auto"/>
            </w:tcBorders>
          </w:tcPr>
          <w:p w:rsidR="00F02DB4" w:rsidRPr="000D20BC" w:rsidRDefault="00F02DB4" w:rsidP="00F02DB4">
            <w:pPr>
              <w:suppressAutoHyphens w:val="0"/>
              <w:rPr>
                <w:rFonts w:ascii="Arial" w:eastAsia="Calibri" w:hAnsi="Arial" w:cs="Arial"/>
                <w:lang w:eastAsia="ru-RU"/>
              </w:rPr>
            </w:pPr>
            <w:r w:rsidRPr="000D20BC">
              <w:rPr>
                <w:rFonts w:ascii="Arial" w:eastAsia="Calibri" w:hAnsi="Arial" w:cs="Arial"/>
                <w:sz w:val="22"/>
                <w:szCs w:val="22"/>
                <w:lang w:eastAsia="ru-RU"/>
              </w:rPr>
              <w:t xml:space="preserve">Мотивация к занятиям физкультурой и спортом Численность обучающихся в </w:t>
            </w:r>
            <w:r w:rsidRPr="000D20BC">
              <w:rPr>
                <w:rFonts w:ascii="Arial" w:eastAsia="Calibri" w:hAnsi="Arial" w:cs="Arial"/>
                <w:sz w:val="22"/>
                <w:szCs w:val="22"/>
                <w:lang w:eastAsia="ru-RU"/>
              </w:rPr>
              <w:lastRenderedPageBreak/>
              <w:t>возрасте 5-18  лет,  регулярно занимающихся в спортивных секциях, клубах и иных объединениях спортивной направленности, в общей численности детей составит  50 %.</w:t>
            </w:r>
          </w:p>
        </w:tc>
        <w:tc>
          <w:tcPr>
            <w:tcW w:w="2127" w:type="dxa"/>
            <w:tcBorders>
              <w:top w:val="single" w:sz="4" w:space="0" w:color="auto"/>
              <w:left w:val="single" w:sz="6" w:space="0" w:color="auto"/>
              <w:bottom w:val="single" w:sz="4" w:space="0" w:color="auto"/>
              <w:right w:val="single" w:sz="6" w:space="0" w:color="auto"/>
            </w:tcBorders>
          </w:tcPr>
          <w:p w:rsidR="00F02DB4" w:rsidRPr="000D20BC" w:rsidRDefault="00F02DB4" w:rsidP="00F02DB4">
            <w:pPr>
              <w:suppressAutoHyphens w:val="0"/>
              <w:rPr>
                <w:rFonts w:ascii="Arial" w:eastAsia="Calibri" w:hAnsi="Arial" w:cs="Arial"/>
                <w:lang w:eastAsia="ru-RU"/>
              </w:rPr>
            </w:pPr>
            <w:r w:rsidRPr="000D20BC">
              <w:rPr>
                <w:rFonts w:ascii="Arial" w:eastAsia="Calibri" w:hAnsi="Arial" w:cs="Arial"/>
                <w:sz w:val="22"/>
                <w:szCs w:val="22"/>
                <w:lang w:eastAsia="ru-RU"/>
              </w:rPr>
              <w:lastRenderedPageBreak/>
              <w:t xml:space="preserve">Не увеличение численности обучающихся в </w:t>
            </w:r>
            <w:r w:rsidRPr="000D20BC">
              <w:rPr>
                <w:rFonts w:ascii="Arial" w:eastAsia="Calibri" w:hAnsi="Arial" w:cs="Arial"/>
                <w:sz w:val="22"/>
                <w:szCs w:val="22"/>
                <w:lang w:eastAsia="ru-RU"/>
              </w:rPr>
              <w:lastRenderedPageBreak/>
              <w:t>возрасте  5-18  лет,  регулярно занимающихся в спортивных секциях, клубах и иных объединениях спортивной направленности</w:t>
            </w:r>
            <w:proofErr w:type="gramStart"/>
            <w:r w:rsidRPr="000D20BC">
              <w:rPr>
                <w:rFonts w:ascii="Arial" w:eastAsia="Calibri" w:hAnsi="Arial" w:cs="Arial"/>
                <w:sz w:val="22"/>
                <w:szCs w:val="22"/>
                <w:lang w:eastAsia="ru-RU"/>
              </w:rPr>
              <w:t xml:space="preserve"> Н</w:t>
            </w:r>
            <w:proofErr w:type="gramEnd"/>
            <w:r w:rsidRPr="000D20BC">
              <w:rPr>
                <w:rFonts w:ascii="Arial" w:eastAsia="Calibri" w:hAnsi="Arial" w:cs="Arial"/>
                <w:sz w:val="22"/>
                <w:szCs w:val="22"/>
                <w:lang w:eastAsia="ru-RU"/>
              </w:rPr>
              <w:t>е участие во Всероссийских спортивных соревнований среди обучающихся в образовательных организациях.</w:t>
            </w:r>
          </w:p>
        </w:tc>
        <w:tc>
          <w:tcPr>
            <w:tcW w:w="3317" w:type="dxa"/>
            <w:tcBorders>
              <w:top w:val="single" w:sz="4" w:space="0" w:color="auto"/>
              <w:left w:val="single" w:sz="6" w:space="0" w:color="auto"/>
              <w:bottom w:val="single" w:sz="4" w:space="0" w:color="auto"/>
              <w:right w:val="single" w:sz="6" w:space="0" w:color="auto"/>
            </w:tcBorders>
          </w:tcPr>
          <w:p w:rsidR="00F02DB4" w:rsidRPr="000D20BC" w:rsidRDefault="00F02DB4" w:rsidP="00F02DB4">
            <w:pPr>
              <w:suppressAutoHyphens w:val="0"/>
              <w:rPr>
                <w:rFonts w:ascii="Arial" w:eastAsia="Calibri" w:hAnsi="Arial" w:cs="Arial"/>
                <w:lang w:eastAsia="ru-RU"/>
              </w:rPr>
            </w:pPr>
            <w:r w:rsidRPr="000D20BC">
              <w:rPr>
                <w:rFonts w:ascii="Arial" w:eastAsia="Calibri" w:hAnsi="Arial" w:cs="Arial"/>
                <w:sz w:val="22"/>
                <w:szCs w:val="22"/>
                <w:lang w:eastAsia="ru-RU"/>
              </w:rPr>
              <w:lastRenderedPageBreak/>
              <w:t xml:space="preserve">П.  3.5.  Приложения № 1 к муниципальной программе                                                                                                                   «Развитие образования  </w:t>
            </w:r>
            <w:r w:rsidRPr="000D20BC">
              <w:rPr>
                <w:rFonts w:ascii="Arial" w:eastAsia="Calibri" w:hAnsi="Arial" w:cs="Arial"/>
                <w:sz w:val="22"/>
                <w:szCs w:val="22"/>
                <w:lang w:eastAsia="ru-RU"/>
              </w:rPr>
              <w:lastRenderedPageBreak/>
              <w:t>города Курчатова Курской области на 2016-2020 годы"</w:t>
            </w:r>
          </w:p>
        </w:tc>
      </w:tr>
      <w:tr w:rsidR="00F02DB4" w:rsidRPr="000D20BC" w:rsidTr="00F02DB4">
        <w:trPr>
          <w:jc w:val="center"/>
        </w:trPr>
        <w:tc>
          <w:tcPr>
            <w:tcW w:w="654" w:type="dxa"/>
            <w:tcBorders>
              <w:top w:val="single" w:sz="4" w:space="0" w:color="auto"/>
              <w:left w:val="single" w:sz="4" w:space="0" w:color="auto"/>
              <w:bottom w:val="single" w:sz="4" w:space="0" w:color="auto"/>
              <w:right w:val="single" w:sz="4" w:space="0" w:color="auto"/>
            </w:tcBorders>
          </w:tcPr>
          <w:p w:rsidR="00F02DB4" w:rsidRPr="000D20BC" w:rsidRDefault="00F02DB4" w:rsidP="00F02DB4">
            <w:pPr>
              <w:suppressAutoHyphens w:val="0"/>
              <w:rPr>
                <w:rFonts w:ascii="Arial" w:eastAsia="Calibri" w:hAnsi="Arial" w:cs="Arial"/>
                <w:lang w:eastAsia="ru-RU"/>
              </w:rPr>
            </w:pPr>
            <w:r w:rsidRPr="000D20BC">
              <w:rPr>
                <w:rFonts w:ascii="Arial" w:eastAsia="Calibri" w:hAnsi="Arial" w:cs="Arial"/>
                <w:sz w:val="22"/>
                <w:szCs w:val="22"/>
                <w:lang w:eastAsia="ru-RU"/>
              </w:rPr>
              <w:lastRenderedPageBreak/>
              <w:t>13</w:t>
            </w:r>
          </w:p>
        </w:tc>
        <w:tc>
          <w:tcPr>
            <w:tcW w:w="2804" w:type="dxa"/>
            <w:tcBorders>
              <w:top w:val="single" w:sz="4" w:space="0" w:color="auto"/>
              <w:left w:val="single" w:sz="4" w:space="0" w:color="auto"/>
              <w:bottom w:val="single" w:sz="4" w:space="0" w:color="auto"/>
              <w:right w:val="single" w:sz="4" w:space="0" w:color="auto"/>
            </w:tcBorders>
          </w:tcPr>
          <w:p w:rsidR="00F02DB4" w:rsidRPr="000D20BC" w:rsidRDefault="00F02DB4" w:rsidP="00F02DB4">
            <w:pPr>
              <w:suppressAutoHyphens w:val="0"/>
              <w:rPr>
                <w:rFonts w:ascii="Arial" w:eastAsia="Calibri" w:hAnsi="Arial" w:cs="Arial"/>
                <w:lang w:eastAsia="ru-RU"/>
              </w:rPr>
            </w:pPr>
            <w:r w:rsidRPr="000D20BC">
              <w:rPr>
                <w:rFonts w:ascii="Arial" w:eastAsia="Calibri" w:hAnsi="Arial" w:cs="Arial"/>
                <w:sz w:val="22"/>
                <w:szCs w:val="22"/>
                <w:lang w:eastAsia="ru-RU"/>
              </w:rPr>
              <w:t>3.5.</w:t>
            </w:r>
            <w:r w:rsidRPr="000D20BC">
              <w:rPr>
                <w:rFonts w:ascii="Arial" w:eastAsia="Calibri" w:hAnsi="Arial" w:cs="Arial"/>
                <w:sz w:val="22"/>
                <w:szCs w:val="22"/>
                <w:lang w:eastAsia="ru-RU"/>
              </w:rPr>
              <w:tab/>
              <w:t>Социальная поддержка работников дополнительного образования</w:t>
            </w:r>
          </w:p>
        </w:tc>
        <w:tc>
          <w:tcPr>
            <w:tcW w:w="1800" w:type="dxa"/>
            <w:tcBorders>
              <w:top w:val="single" w:sz="4" w:space="0" w:color="auto"/>
              <w:left w:val="single" w:sz="4" w:space="0" w:color="auto"/>
              <w:bottom w:val="single" w:sz="4" w:space="0" w:color="auto"/>
              <w:right w:val="single" w:sz="4" w:space="0" w:color="auto"/>
            </w:tcBorders>
          </w:tcPr>
          <w:p w:rsidR="00F02DB4" w:rsidRPr="000D20BC" w:rsidRDefault="00F02DB4" w:rsidP="00F02DB4">
            <w:pPr>
              <w:suppressAutoHyphens w:val="0"/>
              <w:rPr>
                <w:rFonts w:ascii="Arial" w:eastAsia="Calibri" w:hAnsi="Arial" w:cs="Arial"/>
                <w:lang w:eastAsia="ru-RU"/>
              </w:rPr>
            </w:pPr>
            <w:r w:rsidRPr="000D20BC">
              <w:rPr>
                <w:rFonts w:ascii="Arial" w:eastAsia="Calibri" w:hAnsi="Arial" w:cs="Arial"/>
                <w:sz w:val="22"/>
                <w:szCs w:val="22"/>
                <w:lang w:eastAsia="ru-RU"/>
              </w:rPr>
              <w:t xml:space="preserve">Комитет образования города Курчатова </w:t>
            </w:r>
          </w:p>
        </w:tc>
        <w:tc>
          <w:tcPr>
            <w:tcW w:w="868" w:type="dxa"/>
            <w:tcBorders>
              <w:top w:val="single" w:sz="4" w:space="0" w:color="auto"/>
              <w:left w:val="single" w:sz="4" w:space="0" w:color="auto"/>
              <w:bottom w:val="single" w:sz="4" w:space="0" w:color="auto"/>
              <w:right w:val="single" w:sz="4" w:space="0" w:color="auto"/>
            </w:tcBorders>
          </w:tcPr>
          <w:p w:rsidR="00F02DB4" w:rsidRPr="000D20BC" w:rsidRDefault="00F02DB4" w:rsidP="00F02DB4">
            <w:pPr>
              <w:suppressAutoHyphens w:val="0"/>
              <w:rPr>
                <w:rFonts w:ascii="Arial" w:eastAsia="Calibri" w:hAnsi="Arial" w:cs="Arial"/>
                <w:lang w:eastAsia="ru-RU"/>
              </w:rPr>
            </w:pPr>
            <w:r w:rsidRPr="000D20BC">
              <w:rPr>
                <w:rFonts w:ascii="Arial" w:eastAsia="Calibri" w:hAnsi="Arial" w:cs="Arial"/>
                <w:sz w:val="22"/>
                <w:szCs w:val="22"/>
                <w:lang w:eastAsia="ru-RU"/>
              </w:rPr>
              <w:t>2016</w:t>
            </w:r>
          </w:p>
          <w:p w:rsidR="00F02DB4" w:rsidRPr="000D20BC" w:rsidRDefault="00F02DB4" w:rsidP="00F02DB4">
            <w:pPr>
              <w:suppressAutoHyphens w:val="0"/>
              <w:rPr>
                <w:rFonts w:ascii="Arial" w:eastAsia="Calibri" w:hAnsi="Arial" w:cs="Arial"/>
                <w:lang w:eastAsia="ru-RU"/>
              </w:rPr>
            </w:pPr>
          </w:p>
        </w:tc>
        <w:tc>
          <w:tcPr>
            <w:tcW w:w="1119" w:type="dxa"/>
            <w:tcBorders>
              <w:top w:val="single" w:sz="4" w:space="0" w:color="auto"/>
              <w:left w:val="single" w:sz="4" w:space="0" w:color="auto"/>
              <w:bottom w:val="single" w:sz="4" w:space="0" w:color="auto"/>
              <w:right w:val="single" w:sz="4" w:space="0" w:color="auto"/>
            </w:tcBorders>
          </w:tcPr>
          <w:p w:rsidR="00F02DB4" w:rsidRPr="000D20BC" w:rsidRDefault="00F02DB4" w:rsidP="00F02DB4">
            <w:pPr>
              <w:suppressAutoHyphens w:val="0"/>
              <w:rPr>
                <w:rFonts w:ascii="Arial" w:eastAsia="Calibri" w:hAnsi="Arial" w:cs="Arial"/>
                <w:lang w:eastAsia="ru-RU"/>
              </w:rPr>
            </w:pPr>
            <w:r w:rsidRPr="000D20BC">
              <w:rPr>
                <w:rFonts w:ascii="Arial" w:eastAsia="Calibri" w:hAnsi="Arial" w:cs="Arial"/>
                <w:sz w:val="22"/>
                <w:szCs w:val="22"/>
                <w:lang w:eastAsia="ru-RU"/>
              </w:rPr>
              <w:t>2020</w:t>
            </w:r>
          </w:p>
        </w:tc>
        <w:tc>
          <w:tcPr>
            <w:tcW w:w="3133" w:type="dxa"/>
            <w:tcBorders>
              <w:top w:val="single" w:sz="4" w:space="0" w:color="auto"/>
              <w:left w:val="single" w:sz="4" w:space="0" w:color="auto"/>
              <w:bottom w:val="single" w:sz="4" w:space="0" w:color="auto"/>
              <w:right w:val="single" w:sz="4" w:space="0" w:color="auto"/>
            </w:tcBorders>
          </w:tcPr>
          <w:p w:rsidR="00F02DB4" w:rsidRPr="000D20BC" w:rsidRDefault="00F02DB4" w:rsidP="00F02DB4">
            <w:pPr>
              <w:suppressAutoHyphens w:val="0"/>
              <w:rPr>
                <w:rFonts w:ascii="Arial" w:eastAsia="Calibri" w:hAnsi="Arial" w:cs="Arial"/>
                <w:lang w:eastAsia="ru-RU"/>
              </w:rPr>
            </w:pPr>
            <w:proofErr w:type="gramStart"/>
            <w:r w:rsidRPr="000D20BC">
              <w:rPr>
                <w:rFonts w:ascii="Arial" w:eastAsia="Calibri" w:hAnsi="Arial" w:cs="Arial"/>
                <w:sz w:val="22"/>
                <w:szCs w:val="22"/>
                <w:lang w:eastAsia="ru-RU"/>
              </w:rPr>
              <w:t>Возмещение работникам образовательных организаций, признанным в установленном порядке нуждающимся в получении жилья или улучшении жилищных условий, затрат на уплату процентов по кредитам и займам, полученным в российских кредитных организациях или иных организациях, имеющих право выдавать гражданам кредиты (займы), на приобретение или строительство жилья</w:t>
            </w:r>
            <w:r w:rsidRPr="000D20BC">
              <w:rPr>
                <w:rFonts w:ascii="Arial" w:eastAsia="Calibri" w:hAnsi="Arial" w:cs="Arial"/>
                <w:sz w:val="22"/>
                <w:szCs w:val="22"/>
                <w:lang w:eastAsia="ru-RU"/>
              </w:rPr>
              <w:tab/>
            </w:r>
            <w:r w:rsidRPr="000D20BC">
              <w:rPr>
                <w:rFonts w:ascii="Arial" w:eastAsia="Calibri" w:hAnsi="Arial" w:cs="Arial"/>
                <w:sz w:val="22"/>
                <w:szCs w:val="22"/>
                <w:lang w:eastAsia="ru-RU"/>
              </w:rPr>
              <w:tab/>
            </w:r>
            <w:proofErr w:type="gramEnd"/>
          </w:p>
        </w:tc>
        <w:tc>
          <w:tcPr>
            <w:tcW w:w="2127" w:type="dxa"/>
            <w:tcBorders>
              <w:top w:val="single" w:sz="4" w:space="0" w:color="auto"/>
              <w:left w:val="single" w:sz="4" w:space="0" w:color="auto"/>
              <w:bottom w:val="single" w:sz="4" w:space="0" w:color="auto"/>
              <w:right w:val="single" w:sz="4" w:space="0" w:color="auto"/>
            </w:tcBorders>
          </w:tcPr>
          <w:p w:rsidR="00F02DB4" w:rsidRPr="000D20BC" w:rsidRDefault="00F02DB4" w:rsidP="00F02DB4">
            <w:pPr>
              <w:suppressAutoHyphens w:val="0"/>
              <w:rPr>
                <w:rFonts w:ascii="Arial" w:eastAsia="Calibri" w:hAnsi="Arial" w:cs="Arial"/>
                <w:lang w:eastAsia="ru-RU"/>
              </w:rPr>
            </w:pPr>
            <w:r w:rsidRPr="000D20BC">
              <w:rPr>
                <w:rFonts w:ascii="Arial" w:eastAsia="Calibri" w:hAnsi="Arial" w:cs="Arial"/>
                <w:sz w:val="22"/>
                <w:szCs w:val="22"/>
                <w:lang w:eastAsia="ru-RU"/>
              </w:rPr>
              <w:t>Не улучшаться жилищные условия работников муниципальных образовательных организаций.</w:t>
            </w:r>
          </w:p>
        </w:tc>
        <w:tc>
          <w:tcPr>
            <w:tcW w:w="3317" w:type="dxa"/>
            <w:tcBorders>
              <w:top w:val="single" w:sz="4" w:space="0" w:color="auto"/>
              <w:left w:val="single" w:sz="4" w:space="0" w:color="auto"/>
              <w:bottom w:val="single" w:sz="4" w:space="0" w:color="auto"/>
              <w:right w:val="single" w:sz="4" w:space="0" w:color="auto"/>
            </w:tcBorders>
          </w:tcPr>
          <w:p w:rsidR="00F02DB4" w:rsidRPr="000D20BC" w:rsidRDefault="00F02DB4" w:rsidP="00F02DB4">
            <w:pPr>
              <w:suppressAutoHyphens w:val="0"/>
              <w:rPr>
                <w:rFonts w:ascii="Arial" w:eastAsia="Calibri" w:hAnsi="Arial" w:cs="Arial"/>
                <w:lang w:eastAsia="ru-RU"/>
              </w:rPr>
            </w:pPr>
            <w:r w:rsidRPr="000D20BC">
              <w:rPr>
                <w:rFonts w:ascii="Arial" w:eastAsia="Calibri" w:hAnsi="Arial" w:cs="Arial"/>
                <w:sz w:val="22"/>
                <w:szCs w:val="22"/>
                <w:lang w:eastAsia="ru-RU"/>
              </w:rPr>
              <w:t>П.  3.6.  Приложения № 1 к муниципальной программе                                                                                                                   «Развитие образования  города Курчатова Курской области на 2016-2020 годы"</w:t>
            </w:r>
          </w:p>
        </w:tc>
      </w:tr>
    </w:tbl>
    <w:p w:rsidR="00F02DB4" w:rsidRPr="000D20BC" w:rsidRDefault="00F02DB4" w:rsidP="00F02DB4">
      <w:pPr>
        <w:suppressAutoHyphens w:val="0"/>
        <w:ind w:firstLine="10206"/>
        <w:rPr>
          <w:rFonts w:ascii="Arial" w:eastAsiaTheme="minorEastAsia" w:hAnsi="Arial" w:cs="Arial"/>
          <w:lang w:eastAsia="en-US" w:bidi="en-US"/>
        </w:rPr>
      </w:pPr>
    </w:p>
    <w:p w:rsidR="00F02DB4" w:rsidRPr="000D20BC" w:rsidRDefault="00F02DB4" w:rsidP="00F02DB4">
      <w:pPr>
        <w:suppressAutoHyphens w:val="0"/>
        <w:ind w:firstLine="10206"/>
        <w:rPr>
          <w:rFonts w:ascii="Arial" w:eastAsiaTheme="minorEastAsia" w:hAnsi="Arial" w:cs="Arial"/>
          <w:lang w:eastAsia="en-US" w:bidi="en-US"/>
        </w:rPr>
      </w:pPr>
    </w:p>
    <w:p w:rsidR="00F02DB4" w:rsidRPr="000D20BC" w:rsidRDefault="00F02DB4" w:rsidP="00F02DB4">
      <w:pPr>
        <w:suppressAutoHyphens w:val="0"/>
        <w:ind w:firstLine="10206"/>
        <w:rPr>
          <w:rFonts w:ascii="Arial" w:eastAsiaTheme="minorEastAsia" w:hAnsi="Arial" w:cs="Arial"/>
          <w:lang w:eastAsia="en-US" w:bidi="en-US"/>
        </w:rPr>
      </w:pPr>
    </w:p>
    <w:p w:rsidR="00F02DB4" w:rsidRPr="000D20BC" w:rsidRDefault="00F02DB4" w:rsidP="00F02DB4">
      <w:pPr>
        <w:suppressAutoHyphens w:val="0"/>
        <w:ind w:firstLine="10206"/>
        <w:rPr>
          <w:rFonts w:ascii="Arial" w:eastAsiaTheme="minorEastAsia" w:hAnsi="Arial" w:cs="Arial"/>
          <w:lang w:eastAsia="en-US" w:bidi="en-US"/>
        </w:rPr>
      </w:pPr>
      <w:r w:rsidRPr="000D20BC">
        <w:rPr>
          <w:rFonts w:ascii="Arial" w:eastAsiaTheme="minorEastAsia" w:hAnsi="Arial" w:cs="Arial"/>
          <w:lang w:eastAsia="en-US" w:bidi="en-US"/>
        </w:rPr>
        <w:t>Приложение № 3</w:t>
      </w:r>
    </w:p>
    <w:p w:rsidR="00F02DB4" w:rsidRPr="000D20BC" w:rsidRDefault="00F02DB4" w:rsidP="00F02DB4">
      <w:pPr>
        <w:suppressAutoHyphens w:val="0"/>
        <w:ind w:firstLine="10206"/>
        <w:rPr>
          <w:rFonts w:ascii="Arial" w:eastAsiaTheme="minorEastAsia" w:hAnsi="Arial" w:cs="Arial"/>
          <w:lang w:eastAsia="en-US" w:bidi="en-US"/>
        </w:rPr>
      </w:pPr>
      <w:r w:rsidRPr="000D20BC">
        <w:rPr>
          <w:rFonts w:ascii="Arial" w:eastAsiaTheme="minorEastAsia" w:hAnsi="Arial" w:cs="Arial"/>
          <w:lang w:eastAsia="en-US" w:bidi="en-US"/>
        </w:rPr>
        <w:t>к муниципальной программе</w:t>
      </w:r>
    </w:p>
    <w:p w:rsidR="00F02DB4" w:rsidRPr="000D20BC" w:rsidRDefault="00F02DB4" w:rsidP="00F02DB4">
      <w:pPr>
        <w:suppressAutoHyphens w:val="0"/>
        <w:ind w:firstLine="10206"/>
        <w:rPr>
          <w:rFonts w:ascii="Arial" w:eastAsiaTheme="minorEastAsia" w:hAnsi="Arial" w:cs="Arial"/>
          <w:lang w:eastAsia="en-US" w:bidi="en-US"/>
        </w:rPr>
      </w:pPr>
      <w:r w:rsidRPr="000D20BC">
        <w:rPr>
          <w:rFonts w:ascii="Arial" w:eastAsiaTheme="minorEastAsia" w:hAnsi="Arial" w:cs="Arial"/>
          <w:lang w:eastAsia="en-US" w:bidi="en-US"/>
        </w:rPr>
        <w:lastRenderedPageBreak/>
        <w:t>"Развитие образования города Курчатова</w:t>
      </w:r>
    </w:p>
    <w:p w:rsidR="00F02DB4" w:rsidRPr="000D20BC" w:rsidRDefault="00F02DB4" w:rsidP="00F02DB4">
      <w:pPr>
        <w:suppressAutoHyphens w:val="0"/>
        <w:ind w:firstLine="10206"/>
        <w:rPr>
          <w:rFonts w:ascii="Arial" w:eastAsiaTheme="minorEastAsia" w:hAnsi="Arial" w:cs="Arial"/>
          <w:lang w:eastAsia="en-US" w:bidi="en-US"/>
        </w:rPr>
      </w:pPr>
      <w:r w:rsidRPr="000D20BC">
        <w:rPr>
          <w:rFonts w:ascii="Arial" w:eastAsiaTheme="minorEastAsia" w:hAnsi="Arial" w:cs="Arial"/>
          <w:lang w:eastAsia="en-US" w:bidi="en-US"/>
        </w:rPr>
        <w:t>Курской области на 2016-2020 годы"</w:t>
      </w:r>
    </w:p>
    <w:p w:rsidR="00F02DB4" w:rsidRPr="000D20BC" w:rsidRDefault="00F02DB4" w:rsidP="00F02DB4">
      <w:pPr>
        <w:suppressAutoHyphens w:val="0"/>
        <w:rPr>
          <w:rFonts w:ascii="Arial" w:eastAsiaTheme="minorEastAsia" w:hAnsi="Arial" w:cs="Arial"/>
          <w:lang w:eastAsia="en-US" w:bidi="en-US"/>
        </w:rPr>
      </w:pPr>
    </w:p>
    <w:p w:rsidR="00F02DB4" w:rsidRPr="000D20BC" w:rsidRDefault="00F02DB4" w:rsidP="00F02DB4">
      <w:pPr>
        <w:suppressAutoHyphens w:val="0"/>
        <w:jc w:val="center"/>
        <w:rPr>
          <w:rFonts w:ascii="Arial" w:eastAsiaTheme="minorEastAsia" w:hAnsi="Arial" w:cs="Arial"/>
          <w:b/>
          <w:lang w:eastAsia="en-US" w:bidi="en-US"/>
        </w:rPr>
      </w:pPr>
      <w:r w:rsidRPr="000D20BC">
        <w:rPr>
          <w:rFonts w:ascii="Arial" w:eastAsiaTheme="minorEastAsia" w:hAnsi="Arial" w:cs="Arial"/>
          <w:b/>
          <w:lang w:eastAsia="en-US" w:bidi="en-US"/>
        </w:rPr>
        <w:t>Прогноз сводных показателей муниципальных заданий по этапам реализации муниципальной программы</w:t>
      </w:r>
    </w:p>
    <w:p w:rsidR="00F02DB4" w:rsidRPr="000D20BC" w:rsidRDefault="00F02DB4" w:rsidP="00F02DB4">
      <w:pPr>
        <w:tabs>
          <w:tab w:val="left" w:pos="8364"/>
        </w:tabs>
        <w:suppressAutoHyphens w:val="0"/>
        <w:jc w:val="center"/>
        <w:rPr>
          <w:rFonts w:ascii="Arial" w:eastAsiaTheme="minorEastAsia" w:hAnsi="Arial" w:cs="Arial"/>
          <w:b/>
          <w:lang w:eastAsia="en-US" w:bidi="en-US"/>
        </w:rPr>
      </w:pPr>
      <w:proofErr w:type="gramStart"/>
      <w:r w:rsidRPr="000D20BC">
        <w:rPr>
          <w:rFonts w:ascii="Arial" w:eastAsiaTheme="minorEastAsia" w:hAnsi="Arial" w:cs="Arial"/>
          <w:b/>
          <w:lang w:eastAsia="en-US" w:bidi="en-US"/>
        </w:rPr>
        <w:t>(при оказании муниципальными учреждениями города Курчатова муниципальных услуг (работ)</w:t>
      </w:r>
      <w:proofErr w:type="gramEnd"/>
    </w:p>
    <w:p w:rsidR="00F02DB4" w:rsidRPr="000D20BC" w:rsidRDefault="00F02DB4" w:rsidP="00F02DB4">
      <w:pPr>
        <w:tabs>
          <w:tab w:val="left" w:pos="8364"/>
        </w:tabs>
        <w:suppressAutoHyphens w:val="0"/>
        <w:jc w:val="center"/>
        <w:rPr>
          <w:rFonts w:ascii="Arial" w:eastAsiaTheme="minorEastAsia" w:hAnsi="Arial" w:cs="Arial"/>
          <w:b/>
          <w:lang w:eastAsia="en-US" w:bidi="en-US"/>
        </w:rPr>
      </w:pPr>
      <w:r w:rsidRPr="000D20BC">
        <w:rPr>
          <w:rFonts w:ascii="Arial" w:eastAsiaTheme="minorEastAsia" w:hAnsi="Arial" w:cs="Arial"/>
          <w:b/>
          <w:lang w:eastAsia="en-US" w:bidi="en-US"/>
        </w:rPr>
        <w:t>в рамках муниципальной программы "Развитие образования города Курчатова Курской области на 2016-2020 годы»</w:t>
      </w:r>
    </w:p>
    <w:p w:rsidR="00F02DB4" w:rsidRPr="000D20BC" w:rsidRDefault="00F02DB4" w:rsidP="00F02DB4">
      <w:pPr>
        <w:suppressAutoHyphens w:val="0"/>
        <w:rPr>
          <w:rFonts w:ascii="Arial" w:eastAsiaTheme="minorEastAsia" w:hAnsi="Arial" w:cs="Arial"/>
          <w:lang w:eastAsia="en-US" w:bidi="en-US"/>
        </w:rPr>
      </w:pPr>
    </w:p>
    <w:tbl>
      <w:tblPr>
        <w:tblStyle w:val="1b"/>
        <w:tblW w:w="5006" w:type="pct"/>
        <w:tblLayout w:type="fixed"/>
        <w:tblLook w:val="04A0"/>
      </w:tblPr>
      <w:tblGrid>
        <w:gridCol w:w="7500"/>
        <w:gridCol w:w="1143"/>
        <w:gridCol w:w="1215"/>
        <w:gridCol w:w="1187"/>
        <w:gridCol w:w="19"/>
        <w:gridCol w:w="1497"/>
        <w:gridCol w:w="1500"/>
        <w:gridCol w:w="1349"/>
        <w:gridCol w:w="244"/>
      </w:tblGrid>
      <w:tr w:rsidR="00F02DB4" w:rsidRPr="000D20BC" w:rsidTr="00F02DB4">
        <w:tc>
          <w:tcPr>
            <w:tcW w:w="2396"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2DB4" w:rsidRPr="000D20BC" w:rsidRDefault="00F02DB4" w:rsidP="00F02DB4">
            <w:pPr>
              <w:suppressAutoHyphens w:val="0"/>
              <w:jc w:val="center"/>
              <w:rPr>
                <w:rFonts w:ascii="Arial" w:eastAsiaTheme="minorEastAsia" w:hAnsi="Arial" w:cs="Arial"/>
                <w:lang w:val="ru-RU" w:eastAsia="en-US"/>
              </w:rPr>
            </w:pPr>
            <w:r w:rsidRPr="000D20BC">
              <w:rPr>
                <w:rFonts w:ascii="Arial" w:eastAsiaTheme="minorEastAsia" w:hAnsi="Arial" w:cs="Arial"/>
                <w:lang w:val="ru-RU" w:eastAsia="en-US"/>
              </w:rPr>
              <w:t>Наименование государственной услуги (работы), показателя объема услуги, подпрограммы, ведомственной целевой программы, основного мероприятия</w:t>
            </w:r>
          </w:p>
        </w:tc>
        <w:tc>
          <w:tcPr>
            <w:tcW w:w="1137" w:type="pct"/>
            <w:gridSpan w:val="4"/>
            <w:tcBorders>
              <w:top w:val="single" w:sz="4" w:space="0" w:color="000000" w:themeColor="text1"/>
              <w:left w:val="single" w:sz="4" w:space="0" w:color="000000" w:themeColor="text1"/>
              <w:bottom w:val="single" w:sz="4" w:space="0" w:color="000000" w:themeColor="text1"/>
              <w:right w:val="single" w:sz="4" w:space="0" w:color="auto"/>
            </w:tcBorders>
          </w:tcPr>
          <w:p w:rsidR="00F02DB4" w:rsidRPr="000D20BC" w:rsidRDefault="00F02DB4" w:rsidP="00F02DB4">
            <w:pPr>
              <w:suppressAutoHyphens w:val="0"/>
              <w:jc w:val="center"/>
              <w:rPr>
                <w:rFonts w:ascii="Arial" w:eastAsiaTheme="minorEastAsia" w:hAnsi="Arial" w:cs="Arial"/>
                <w:lang w:val="ru-RU" w:eastAsia="en-US"/>
              </w:rPr>
            </w:pPr>
            <w:r w:rsidRPr="000D20BC">
              <w:rPr>
                <w:rFonts w:ascii="Arial" w:eastAsiaTheme="minorEastAsia" w:hAnsi="Arial" w:cs="Arial"/>
                <w:lang w:val="ru-RU" w:eastAsia="en-US"/>
              </w:rPr>
              <w:t>Значение показателя объема услуги (работы)</w:t>
            </w:r>
          </w:p>
        </w:tc>
        <w:tc>
          <w:tcPr>
            <w:tcW w:w="1388" w:type="pct"/>
            <w:gridSpan w:val="3"/>
            <w:tcBorders>
              <w:top w:val="single" w:sz="4" w:space="0" w:color="auto"/>
              <w:left w:val="single" w:sz="4" w:space="0" w:color="auto"/>
              <w:bottom w:val="single" w:sz="4" w:space="0" w:color="auto"/>
              <w:right w:val="single" w:sz="4" w:space="0" w:color="auto"/>
            </w:tcBorders>
            <w:hideMark/>
          </w:tcPr>
          <w:p w:rsidR="00F02DB4" w:rsidRPr="000D20BC" w:rsidRDefault="00F02DB4" w:rsidP="00F02DB4">
            <w:pPr>
              <w:suppressAutoHyphens w:val="0"/>
              <w:jc w:val="center"/>
              <w:rPr>
                <w:rFonts w:ascii="Arial" w:eastAsiaTheme="minorEastAsia" w:hAnsi="Arial" w:cs="Arial"/>
                <w:lang w:val="ru-RU" w:eastAsia="en-US"/>
              </w:rPr>
            </w:pPr>
            <w:r w:rsidRPr="000D20BC">
              <w:rPr>
                <w:rFonts w:ascii="Arial" w:eastAsiaTheme="minorEastAsia" w:hAnsi="Arial" w:cs="Arial"/>
                <w:lang w:val="ru-RU" w:eastAsia="en-US"/>
              </w:rPr>
              <w:t>Расходы городского бюджета на оказание муниципальной услуги (выполнение работы), тыс</w:t>
            </w:r>
            <w:proofErr w:type="gramStart"/>
            <w:r w:rsidRPr="000D20BC">
              <w:rPr>
                <w:rFonts w:ascii="Arial" w:eastAsiaTheme="minorEastAsia" w:hAnsi="Arial" w:cs="Arial"/>
                <w:lang w:val="ru-RU" w:eastAsia="en-US"/>
              </w:rPr>
              <w:t>.р</w:t>
            </w:r>
            <w:proofErr w:type="gramEnd"/>
            <w:r w:rsidRPr="000D20BC">
              <w:rPr>
                <w:rFonts w:ascii="Arial" w:eastAsiaTheme="minorEastAsia" w:hAnsi="Arial" w:cs="Arial"/>
                <w:lang w:val="ru-RU" w:eastAsia="en-US"/>
              </w:rPr>
              <w:t>уб.</w:t>
            </w:r>
          </w:p>
        </w:tc>
        <w:tc>
          <w:tcPr>
            <w:tcW w:w="80" w:type="pct"/>
            <w:tcBorders>
              <w:top w:val="nil"/>
              <w:left w:val="single" w:sz="4" w:space="0" w:color="auto"/>
              <w:bottom w:val="nil"/>
              <w:right w:val="nil"/>
            </w:tcBorders>
          </w:tcPr>
          <w:p w:rsidR="00F02DB4" w:rsidRPr="000D20BC" w:rsidRDefault="00F02DB4" w:rsidP="00F02DB4">
            <w:pPr>
              <w:suppressAutoHyphens w:val="0"/>
              <w:jc w:val="center"/>
              <w:rPr>
                <w:rFonts w:ascii="Arial" w:eastAsiaTheme="minorEastAsia" w:hAnsi="Arial" w:cs="Arial"/>
                <w:lang w:val="ru-RU" w:eastAsia="en-US"/>
              </w:rPr>
            </w:pPr>
          </w:p>
        </w:tc>
      </w:tr>
      <w:tr w:rsidR="00F02DB4" w:rsidRPr="000D20BC" w:rsidTr="00F02DB4">
        <w:trPr>
          <w:gridAfter w:val="1"/>
          <w:wAfter w:w="80" w:type="pct"/>
        </w:trPr>
        <w:tc>
          <w:tcPr>
            <w:tcW w:w="2396"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2DB4" w:rsidRPr="000D20BC" w:rsidRDefault="00F02DB4" w:rsidP="00F02DB4">
            <w:pPr>
              <w:suppressAutoHyphens w:val="0"/>
              <w:rPr>
                <w:rFonts w:ascii="Arial" w:eastAsiaTheme="minorEastAsia" w:hAnsi="Arial" w:cs="Arial"/>
                <w:lang w:val="ru-RU" w:eastAsia="en-US"/>
              </w:rPr>
            </w:pPr>
          </w:p>
        </w:tc>
        <w:tc>
          <w:tcPr>
            <w:tcW w:w="3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2DB4" w:rsidRPr="000D20BC" w:rsidRDefault="00F02DB4" w:rsidP="00F02DB4">
            <w:pPr>
              <w:suppressAutoHyphens w:val="0"/>
              <w:jc w:val="center"/>
              <w:rPr>
                <w:rFonts w:ascii="Arial" w:eastAsiaTheme="minorEastAsia" w:hAnsi="Arial" w:cs="Arial"/>
                <w:lang w:eastAsia="en-US"/>
              </w:rPr>
            </w:pPr>
            <w:r w:rsidRPr="000D20BC">
              <w:rPr>
                <w:rFonts w:ascii="Arial" w:eastAsiaTheme="minorEastAsia" w:hAnsi="Arial" w:cs="Arial"/>
                <w:lang w:eastAsia="en-US"/>
              </w:rPr>
              <w:t>2016г</w:t>
            </w:r>
          </w:p>
        </w:tc>
        <w:tc>
          <w:tcPr>
            <w:tcW w:w="3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2DB4" w:rsidRPr="000D20BC" w:rsidRDefault="00F02DB4" w:rsidP="00F02DB4">
            <w:pPr>
              <w:suppressAutoHyphens w:val="0"/>
              <w:jc w:val="center"/>
              <w:rPr>
                <w:rFonts w:ascii="Arial" w:eastAsiaTheme="minorEastAsia" w:hAnsi="Arial" w:cs="Arial"/>
                <w:lang w:eastAsia="en-US"/>
              </w:rPr>
            </w:pPr>
            <w:r w:rsidRPr="000D20BC">
              <w:rPr>
                <w:rFonts w:ascii="Arial" w:eastAsiaTheme="minorEastAsia" w:hAnsi="Arial" w:cs="Arial"/>
                <w:lang w:eastAsia="en-US"/>
              </w:rPr>
              <w:t>2017г</w:t>
            </w:r>
          </w:p>
        </w:tc>
        <w:tc>
          <w:tcPr>
            <w:tcW w:w="38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2DB4" w:rsidRPr="000D20BC" w:rsidRDefault="00F02DB4" w:rsidP="00F02DB4">
            <w:pPr>
              <w:suppressAutoHyphens w:val="0"/>
              <w:jc w:val="center"/>
              <w:rPr>
                <w:rFonts w:ascii="Arial" w:eastAsiaTheme="minorEastAsia" w:hAnsi="Arial" w:cs="Arial"/>
                <w:lang w:eastAsia="en-US"/>
              </w:rPr>
            </w:pPr>
            <w:r w:rsidRPr="000D20BC">
              <w:rPr>
                <w:rFonts w:ascii="Arial" w:eastAsiaTheme="minorEastAsia" w:hAnsi="Arial" w:cs="Arial"/>
                <w:lang w:eastAsia="en-US"/>
              </w:rPr>
              <w:t>2018г</w:t>
            </w:r>
          </w:p>
        </w:tc>
        <w:tc>
          <w:tcPr>
            <w:tcW w:w="4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2DB4" w:rsidRPr="000D20BC" w:rsidRDefault="00F02DB4" w:rsidP="00F02DB4">
            <w:pPr>
              <w:suppressAutoHyphens w:val="0"/>
              <w:jc w:val="center"/>
              <w:rPr>
                <w:rFonts w:ascii="Arial" w:eastAsiaTheme="minorEastAsia" w:hAnsi="Arial" w:cs="Arial"/>
                <w:lang w:eastAsia="en-US"/>
              </w:rPr>
            </w:pPr>
            <w:r w:rsidRPr="000D20BC">
              <w:rPr>
                <w:rFonts w:ascii="Arial" w:eastAsiaTheme="minorEastAsia" w:hAnsi="Arial" w:cs="Arial"/>
                <w:lang w:eastAsia="en-US"/>
              </w:rPr>
              <w:t>2016г</w:t>
            </w:r>
          </w:p>
        </w:tc>
        <w:tc>
          <w:tcPr>
            <w:tcW w:w="479" w:type="pct"/>
            <w:tcBorders>
              <w:top w:val="single" w:sz="4" w:space="0" w:color="000000" w:themeColor="text1"/>
              <w:left w:val="single" w:sz="4" w:space="0" w:color="000000" w:themeColor="text1"/>
              <w:bottom w:val="single" w:sz="4" w:space="0" w:color="000000" w:themeColor="text1"/>
              <w:right w:val="single" w:sz="4" w:space="0" w:color="auto"/>
            </w:tcBorders>
            <w:hideMark/>
          </w:tcPr>
          <w:p w:rsidR="00F02DB4" w:rsidRPr="000D20BC" w:rsidRDefault="00F02DB4" w:rsidP="00F02DB4">
            <w:pPr>
              <w:suppressAutoHyphens w:val="0"/>
              <w:jc w:val="center"/>
              <w:rPr>
                <w:rFonts w:ascii="Arial" w:eastAsiaTheme="minorEastAsia" w:hAnsi="Arial" w:cs="Arial"/>
                <w:lang w:eastAsia="en-US"/>
              </w:rPr>
            </w:pPr>
            <w:r w:rsidRPr="000D20BC">
              <w:rPr>
                <w:rFonts w:ascii="Arial" w:eastAsiaTheme="minorEastAsia" w:hAnsi="Arial" w:cs="Arial"/>
                <w:lang w:eastAsia="en-US"/>
              </w:rPr>
              <w:t>2017г.</w:t>
            </w:r>
          </w:p>
        </w:tc>
        <w:tc>
          <w:tcPr>
            <w:tcW w:w="431" w:type="pct"/>
            <w:tcBorders>
              <w:top w:val="single" w:sz="4" w:space="0" w:color="auto"/>
              <w:left w:val="single" w:sz="4" w:space="0" w:color="auto"/>
              <w:bottom w:val="single" w:sz="4" w:space="0" w:color="auto"/>
              <w:right w:val="single" w:sz="4" w:space="0" w:color="auto"/>
            </w:tcBorders>
          </w:tcPr>
          <w:p w:rsidR="00F02DB4" w:rsidRPr="000D20BC" w:rsidRDefault="00F02DB4" w:rsidP="00F02DB4">
            <w:pPr>
              <w:suppressAutoHyphens w:val="0"/>
              <w:jc w:val="center"/>
              <w:rPr>
                <w:rFonts w:ascii="Arial" w:eastAsiaTheme="minorEastAsia" w:hAnsi="Arial" w:cs="Arial"/>
                <w:lang w:eastAsia="en-US"/>
              </w:rPr>
            </w:pPr>
            <w:r w:rsidRPr="000D20BC">
              <w:rPr>
                <w:rFonts w:ascii="Arial" w:eastAsiaTheme="minorEastAsia" w:hAnsi="Arial" w:cs="Arial"/>
                <w:lang w:eastAsia="en-US"/>
              </w:rPr>
              <w:t>2018г.</w:t>
            </w:r>
          </w:p>
        </w:tc>
      </w:tr>
      <w:tr w:rsidR="00F02DB4" w:rsidRPr="000D20BC" w:rsidTr="00F02DB4">
        <w:trPr>
          <w:gridAfter w:val="1"/>
          <w:wAfter w:w="80" w:type="pct"/>
        </w:trPr>
        <w:tc>
          <w:tcPr>
            <w:tcW w:w="239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2DB4" w:rsidRPr="000D20BC" w:rsidRDefault="00F02DB4" w:rsidP="00F02DB4">
            <w:pPr>
              <w:suppressAutoHyphens w:val="0"/>
              <w:jc w:val="center"/>
              <w:rPr>
                <w:rFonts w:ascii="Arial" w:eastAsiaTheme="minorEastAsia" w:hAnsi="Arial" w:cs="Arial"/>
                <w:lang w:eastAsia="en-US"/>
              </w:rPr>
            </w:pPr>
            <w:r w:rsidRPr="000D20BC">
              <w:rPr>
                <w:rFonts w:ascii="Arial" w:eastAsiaTheme="minorEastAsia" w:hAnsi="Arial" w:cs="Arial"/>
                <w:lang w:eastAsia="en-US"/>
              </w:rPr>
              <w:t>1</w:t>
            </w:r>
          </w:p>
        </w:tc>
        <w:tc>
          <w:tcPr>
            <w:tcW w:w="3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2DB4" w:rsidRPr="000D20BC" w:rsidRDefault="00F02DB4" w:rsidP="00F02DB4">
            <w:pPr>
              <w:suppressAutoHyphens w:val="0"/>
              <w:jc w:val="center"/>
              <w:rPr>
                <w:rFonts w:ascii="Arial" w:eastAsiaTheme="minorEastAsia" w:hAnsi="Arial" w:cs="Arial"/>
                <w:lang w:eastAsia="en-US"/>
              </w:rPr>
            </w:pPr>
            <w:r w:rsidRPr="000D20BC">
              <w:rPr>
                <w:rFonts w:ascii="Arial" w:eastAsiaTheme="minorEastAsia" w:hAnsi="Arial" w:cs="Arial"/>
                <w:lang w:eastAsia="en-US"/>
              </w:rPr>
              <w:t>2</w:t>
            </w:r>
          </w:p>
        </w:tc>
        <w:tc>
          <w:tcPr>
            <w:tcW w:w="3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2DB4" w:rsidRPr="000D20BC" w:rsidRDefault="00F02DB4" w:rsidP="00F02DB4">
            <w:pPr>
              <w:suppressAutoHyphens w:val="0"/>
              <w:jc w:val="center"/>
              <w:rPr>
                <w:rFonts w:ascii="Arial" w:eastAsiaTheme="minorEastAsia" w:hAnsi="Arial" w:cs="Arial"/>
                <w:lang w:eastAsia="en-US"/>
              </w:rPr>
            </w:pPr>
            <w:r w:rsidRPr="000D20BC">
              <w:rPr>
                <w:rFonts w:ascii="Arial" w:eastAsiaTheme="minorEastAsia" w:hAnsi="Arial" w:cs="Arial"/>
                <w:lang w:eastAsia="en-US"/>
              </w:rPr>
              <w:t>3</w:t>
            </w:r>
          </w:p>
        </w:tc>
        <w:tc>
          <w:tcPr>
            <w:tcW w:w="38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2DB4" w:rsidRPr="000D20BC" w:rsidRDefault="00F02DB4" w:rsidP="00F02DB4">
            <w:pPr>
              <w:suppressAutoHyphens w:val="0"/>
              <w:jc w:val="center"/>
              <w:rPr>
                <w:rFonts w:ascii="Arial" w:eastAsiaTheme="minorEastAsia" w:hAnsi="Arial" w:cs="Arial"/>
                <w:lang w:eastAsia="en-US"/>
              </w:rPr>
            </w:pPr>
            <w:r w:rsidRPr="000D20BC">
              <w:rPr>
                <w:rFonts w:ascii="Arial" w:eastAsiaTheme="minorEastAsia" w:hAnsi="Arial" w:cs="Arial"/>
                <w:lang w:eastAsia="en-US"/>
              </w:rPr>
              <w:t>4</w:t>
            </w:r>
          </w:p>
        </w:tc>
        <w:tc>
          <w:tcPr>
            <w:tcW w:w="4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2DB4" w:rsidRPr="000D20BC" w:rsidRDefault="00F02DB4" w:rsidP="00F02DB4">
            <w:pPr>
              <w:suppressAutoHyphens w:val="0"/>
              <w:jc w:val="center"/>
              <w:rPr>
                <w:rFonts w:ascii="Arial" w:eastAsiaTheme="minorEastAsia" w:hAnsi="Arial" w:cs="Arial"/>
                <w:lang w:eastAsia="en-US"/>
              </w:rPr>
            </w:pPr>
            <w:r w:rsidRPr="000D20BC">
              <w:rPr>
                <w:rFonts w:ascii="Arial" w:eastAsiaTheme="minorEastAsia" w:hAnsi="Arial" w:cs="Arial"/>
                <w:lang w:eastAsia="en-US"/>
              </w:rPr>
              <w:t>5</w:t>
            </w:r>
          </w:p>
        </w:tc>
        <w:tc>
          <w:tcPr>
            <w:tcW w:w="47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2DB4" w:rsidRPr="000D20BC" w:rsidRDefault="00F02DB4" w:rsidP="00F02DB4">
            <w:pPr>
              <w:suppressAutoHyphens w:val="0"/>
              <w:jc w:val="center"/>
              <w:rPr>
                <w:rFonts w:ascii="Arial" w:eastAsiaTheme="minorEastAsia" w:hAnsi="Arial" w:cs="Arial"/>
                <w:lang w:eastAsia="en-US"/>
              </w:rPr>
            </w:pPr>
            <w:r w:rsidRPr="000D20BC">
              <w:rPr>
                <w:rFonts w:ascii="Arial" w:eastAsiaTheme="minorEastAsia" w:hAnsi="Arial" w:cs="Arial"/>
                <w:lang w:eastAsia="en-US"/>
              </w:rPr>
              <w:t>6</w:t>
            </w:r>
          </w:p>
        </w:tc>
        <w:tc>
          <w:tcPr>
            <w:tcW w:w="431" w:type="pct"/>
            <w:tcBorders>
              <w:top w:val="single" w:sz="4" w:space="0" w:color="auto"/>
              <w:left w:val="single" w:sz="4" w:space="0" w:color="000000" w:themeColor="text1"/>
              <w:bottom w:val="single" w:sz="4" w:space="0" w:color="000000" w:themeColor="text1"/>
              <w:right w:val="single" w:sz="4" w:space="0" w:color="000000" w:themeColor="text1"/>
            </w:tcBorders>
          </w:tcPr>
          <w:p w:rsidR="00F02DB4" w:rsidRPr="000D20BC" w:rsidRDefault="00F02DB4" w:rsidP="00F02DB4">
            <w:pPr>
              <w:suppressAutoHyphens w:val="0"/>
              <w:jc w:val="center"/>
              <w:rPr>
                <w:rFonts w:ascii="Arial" w:eastAsiaTheme="minorEastAsia" w:hAnsi="Arial" w:cs="Arial"/>
                <w:lang w:eastAsia="en-US"/>
              </w:rPr>
            </w:pPr>
            <w:r w:rsidRPr="000D20BC">
              <w:rPr>
                <w:rFonts w:ascii="Arial" w:eastAsiaTheme="minorEastAsia" w:hAnsi="Arial" w:cs="Arial"/>
                <w:lang w:eastAsia="en-US"/>
              </w:rPr>
              <w:t>7</w:t>
            </w:r>
          </w:p>
        </w:tc>
      </w:tr>
      <w:tr w:rsidR="00F02DB4" w:rsidRPr="000D20BC" w:rsidTr="00F02DB4">
        <w:trPr>
          <w:gridAfter w:val="1"/>
          <w:wAfter w:w="80" w:type="pct"/>
          <w:trHeight w:val="657"/>
        </w:trPr>
        <w:tc>
          <w:tcPr>
            <w:tcW w:w="239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2DB4" w:rsidRPr="000D20BC" w:rsidRDefault="00F02DB4" w:rsidP="00F02DB4">
            <w:pPr>
              <w:suppressAutoHyphens w:val="0"/>
              <w:rPr>
                <w:rFonts w:ascii="Arial" w:eastAsiaTheme="minorEastAsia" w:hAnsi="Arial" w:cs="Arial"/>
                <w:b/>
                <w:lang w:val="ru-RU" w:eastAsia="en-US"/>
              </w:rPr>
            </w:pPr>
            <w:r w:rsidRPr="000D20BC">
              <w:rPr>
                <w:rFonts w:ascii="Arial" w:eastAsia="Arial Unicode MS" w:hAnsi="Arial" w:cs="Arial"/>
                <w:color w:val="000000"/>
                <w:lang w:val="ru-RU" w:eastAsia="ru-RU"/>
              </w:rPr>
              <w:t>Наименование услуги</w:t>
            </w:r>
            <w:r w:rsidRPr="000D20BC">
              <w:rPr>
                <w:rFonts w:ascii="Arial" w:eastAsia="Arial Unicode MS" w:hAnsi="Arial" w:cs="Arial"/>
                <w:b/>
                <w:color w:val="000000"/>
                <w:lang w:val="ru-RU" w:eastAsia="ru-RU"/>
              </w:rPr>
              <w:t xml:space="preserve">: </w:t>
            </w:r>
            <w:r w:rsidRPr="000D20BC">
              <w:rPr>
                <w:rFonts w:ascii="Arial" w:eastAsiaTheme="minorEastAsia" w:hAnsi="Arial" w:cs="Arial"/>
                <w:b/>
                <w:lang w:val="ru-RU" w:eastAsia="en-US"/>
              </w:rPr>
              <w:t xml:space="preserve">Реализация основных общеобразовательных программ дошкольного образования </w:t>
            </w:r>
          </w:p>
          <w:p w:rsidR="00F02DB4" w:rsidRPr="000D20BC" w:rsidRDefault="00F02DB4" w:rsidP="00F02DB4">
            <w:pPr>
              <w:suppressAutoHyphens w:val="0"/>
              <w:rPr>
                <w:rFonts w:ascii="Arial" w:eastAsiaTheme="minorEastAsia" w:hAnsi="Arial" w:cs="Arial"/>
                <w:lang w:val="ru-RU" w:eastAsia="en-US"/>
              </w:rPr>
            </w:pPr>
            <w:r w:rsidRPr="000D20BC">
              <w:rPr>
                <w:rFonts w:ascii="Arial" w:eastAsiaTheme="minorEastAsia" w:hAnsi="Arial" w:cs="Arial"/>
                <w:lang w:val="ru-RU" w:eastAsia="en-US"/>
              </w:rPr>
              <w:t xml:space="preserve"> Показатель объема услуги:</w:t>
            </w:r>
            <w:r w:rsidRPr="000D20BC">
              <w:rPr>
                <w:rFonts w:ascii="Arial" w:eastAsiaTheme="minorEastAsia" w:hAnsi="Arial" w:cs="Arial"/>
                <w:b/>
                <w:lang w:val="ru-RU" w:eastAsia="en-US"/>
              </w:rPr>
              <w:t xml:space="preserve"> количество физических лиц</w:t>
            </w:r>
          </w:p>
        </w:tc>
        <w:tc>
          <w:tcPr>
            <w:tcW w:w="3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2DB4" w:rsidRPr="000D20BC" w:rsidRDefault="00F02DB4" w:rsidP="00F02DB4">
            <w:pPr>
              <w:suppressAutoHyphens w:val="0"/>
              <w:jc w:val="center"/>
              <w:rPr>
                <w:rFonts w:ascii="Arial" w:eastAsiaTheme="minorEastAsia" w:hAnsi="Arial" w:cs="Arial"/>
                <w:b/>
                <w:lang w:eastAsia="en-US"/>
              </w:rPr>
            </w:pPr>
            <w:r w:rsidRPr="000D20BC">
              <w:rPr>
                <w:rFonts w:ascii="Arial" w:eastAsiaTheme="minorEastAsia" w:hAnsi="Arial" w:cs="Arial"/>
                <w:b/>
                <w:lang w:eastAsia="en-US"/>
              </w:rPr>
              <w:t>2093</w:t>
            </w:r>
          </w:p>
        </w:tc>
        <w:tc>
          <w:tcPr>
            <w:tcW w:w="3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2DB4" w:rsidRPr="000D20BC" w:rsidRDefault="00F02DB4" w:rsidP="00F02DB4">
            <w:pPr>
              <w:suppressAutoHyphens w:val="0"/>
              <w:jc w:val="center"/>
              <w:rPr>
                <w:rFonts w:ascii="Arial" w:eastAsiaTheme="minorEastAsia" w:hAnsi="Arial" w:cs="Arial"/>
                <w:b/>
                <w:lang w:eastAsia="en-US"/>
              </w:rPr>
            </w:pPr>
            <w:r w:rsidRPr="000D20BC">
              <w:rPr>
                <w:rFonts w:ascii="Arial" w:eastAsiaTheme="minorEastAsia" w:hAnsi="Arial" w:cs="Arial"/>
                <w:b/>
                <w:lang w:eastAsia="en-US"/>
              </w:rPr>
              <w:t>2093</w:t>
            </w:r>
          </w:p>
        </w:tc>
        <w:tc>
          <w:tcPr>
            <w:tcW w:w="385" w:type="pct"/>
            <w:gridSpan w:val="2"/>
            <w:tcBorders>
              <w:top w:val="single" w:sz="4" w:space="0" w:color="000000" w:themeColor="text1"/>
              <w:left w:val="single" w:sz="4" w:space="0" w:color="auto"/>
              <w:bottom w:val="single" w:sz="4" w:space="0" w:color="000000" w:themeColor="text1"/>
              <w:right w:val="single" w:sz="4" w:space="0" w:color="auto"/>
            </w:tcBorders>
            <w:hideMark/>
          </w:tcPr>
          <w:p w:rsidR="00F02DB4" w:rsidRPr="000D20BC" w:rsidRDefault="00F02DB4" w:rsidP="00F02DB4">
            <w:pPr>
              <w:suppressAutoHyphens w:val="0"/>
              <w:jc w:val="center"/>
              <w:rPr>
                <w:rFonts w:ascii="Arial" w:eastAsiaTheme="minorEastAsia" w:hAnsi="Arial" w:cs="Arial"/>
                <w:b/>
                <w:lang w:eastAsia="en-US"/>
              </w:rPr>
            </w:pPr>
            <w:r w:rsidRPr="000D20BC">
              <w:rPr>
                <w:rFonts w:ascii="Arial" w:eastAsiaTheme="minorEastAsia" w:hAnsi="Arial" w:cs="Arial"/>
                <w:b/>
                <w:lang w:eastAsia="en-US"/>
              </w:rPr>
              <w:t>2093</w:t>
            </w:r>
          </w:p>
        </w:tc>
        <w:tc>
          <w:tcPr>
            <w:tcW w:w="478" w:type="pct"/>
            <w:tcBorders>
              <w:top w:val="single" w:sz="4" w:space="0" w:color="000000" w:themeColor="text1"/>
              <w:left w:val="single" w:sz="4" w:space="0" w:color="auto"/>
              <w:bottom w:val="single" w:sz="4" w:space="0" w:color="000000" w:themeColor="text1"/>
              <w:right w:val="single" w:sz="4" w:space="0" w:color="auto"/>
            </w:tcBorders>
          </w:tcPr>
          <w:p w:rsidR="00F02DB4" w:rsidRPr="000D20BC" w:rsidRDefault="00F02DB4" w:rsidP="00F02DB4">
            <w:pPr>
              <w:suppressAutoHyphens w:val="0"/>
              <w:rPr>
                <w:rFonts w:ascii="Arial" w:eastAsiaTheme="minorEastAsia" w:hAnsi="Arial" w:cs="Arial"/>
                <w:b/>
                <w:lang w:eastAsia="en-US"/>
              </w:rPr>
            </w:pPr>
            <w:r w:rsidRPr="000D20BC">
              <w:rPr>
                <w:rFonts w:ascii="Arial" w:eastAsiaTheme="minorEastAsia" w:hAnsi="Arial" w:cs="Arial"/>
                <w:b/>
                <w:lang w:eastAsia="en-US"/>
              </w:rPr>
              <w:t>97838,8</w:t>
            </w:r>
          </w:p>
        </w:tc>
        <w:tc>
          <w:tcPr>
            <w:tcW w:w="4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2DB4" w:rsidRPr="000D20BC" w:rsidRDefault="00F02DB4" w:rsidP="00F02DB4">
            <w:pPr>
              <w:suppressAutoHyphens w:val="0"/>
              <w:rPr>
                <w:rFonts w:ascii="Arial" w:eastAsiaTheme="minorEastAsia" w:hAnsi="Arial" w:cs="Arial"/>
                <w:b/>
                <w:lang w:eastAsia="en-US"/>
              </w:rPr>
            </w:pPr>
            <w:r w:rsidRPr="000D20BC">
              <w:rPr>
                <w:rFonts w:ascii="Arial" w:eastAsiaTheme="minorEastAsia" w:hAnsi="Arial" w:cs="Arial"/>
                <w:b/>
                <w:lang w:eastAsia="en-US"/>
              </w:rPr>
              <w:t>97838,8</w:t>
            </w:r>
          </w:p>
        </w:tc>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2DB4" w:rsidRPr="000D20BC" w:rsidRDefault="00F02DB4" w:rsidP="00F02DB4">
            <w:pPr>
              <w:suppressAutoHyphens w:val="0"/>
              <w:rPr>
                <w:rFonts w:ascii="Arial" w:eastAsiaTheme="minorEastAsia" w:hAnsi="Arial" w:cs="Arial"/>
                <w:b/>
                <w:lang w:eastAsia="en-US"/>
              </w:rPr>
            </w:pPr>
            <w:r w:rsidRPr="000D20BC">
              <w:rPr>
                <w:rFonts w:ascii="Arial" w:eastAsiaTheme="minorEastAsia" w:hAnsi="Arial" w:cs="Arial"/>
                <w:b/>
                <w:lang w:eastAsia="en-US"/>
              </w:rPr>
              <w:t>97838,8</w:t>
            </w:r>
          </w:p>
        </w:tc>
      </w:tr>
      <w:tr w:rsidR="00F02DB4" w:rsidRPr="000D20BC" w:rsidTr="00F02DB4">
        <w:trPr>
          <w:gridAfter w:val="1"/>
          <w:wAfter w:w="80" w:type="pct"/>
        </w:trPr>
        <w:tc>
          <w:tcPr>
            <w:tcW w:w="239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2DB4" w:rsidRPr="000D20BC" w:rsidRDefault="00F02DB4" w:rsidP="00F02DB4">
            <w:pPr>
              <w:suppressAutoHyphens w:val="0"/>
              <w:rPr>
                <w:rFonts w:ascii="Arial" w:eastAsiaTheme="minorEastAsia" w:hAnsi="Arial" w:cs="Arial"/>
                <w:lang w:eastAsia="en-US"/>
              </w:rPr>
            </w:pPr>
            <w:r w:rsidRPr="000D20BC">
              <w:rPr>
                <w:rFonts w:ascii="Arial" w:eastAsiaTheme="minorEastAsia" w:hAnsi="Arial" w:cs="Arial"/>
                <w:lang w:eastAsia="en-US"/>
              </w:rPr>
              <w:t>МАДОУ "</w:t>
            </w:r>
            <w:proofErr w:type="spellStart"/>
            <w:r w:rsidRPr="000D20BC">
              <w:rPr>
                <w:rFonts w:ascii="Arial" w:eastAsiaTheme="minorEastAsia" w:hAnsi="Arial" w:cs="Arial"/>
                <w:lang w:eastAsia="en-US"/>
              </w:rPr>
              <w:t>Детскийсад</w:t>
            </w:r>
            <w:proofErr w:type="spellEnd"/>
            <w:r w:rsidRPr="000D20BC">
              <w:rPr>
                <w:rFonts w:ascii="Arial" w:eastAsiaTheme="minorEastAsia" w:hAnsi="Arial" w:cs="Arial"/>
                <w:lang w:eastAsia="en-US"/>
              </w:rPr>
              <w:t xml:space="preserve"> №2"</w:t>
            </w:r>
          </w:p>
        </w:tc>
        <w:tc>
          <w:tcPr>
            <w:tcW w:w="3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2DB4" w:rsidRPr="000D20BC" w:rsidRDefault="00F02DB4" w:rsidP="00F02DB4">
            <w:pPr>
              <w:suppressAutoHyphens w:val="0"/>
              <w:jc w:val="center"/>
              <w:rPr>
                <w:rFonts w:ascii="Arial" w:eastAsiaTheme="minorEastAsia" w:hAnsi="Arial" w:cs="Arial"/>
                <w:lang w:eastAsia="en-US"/>
              </w:rPr>
            </w:pPr>
            <w:r w:rsidRPr="000D20BC">
              <w:rPr>
                <w:rFonts w:ascii="Arial" w:eastAsiaTheme="minorEastAsia" w:hAnsi="Arial" w:cs="Arial"/>
                <w:lang w:eastAsia="en-US"/>
              </w:rPr>
              <w:t>200</w:t>
            </w:r>
          </w:p>
        </w:tc>
        <w:tc>
          <w:tcPr>
            <w:tcW w:w="3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2DB4" w:rsidRPr="000D20BC" w:rsidRDefault="00F02DB4" w:rsidP="00F02DB4">
            <w:pPr>
              <w:suppressAutoHyphens w:val="0"/>
              <w:jc w:val="center"/>
              <w:rPr>
                <w:rFonts w:ascii="Arial" w:eastAsiaTheme="minorEastAsia" w:hAnsi="Arial" w:cs="Arial"/>
                <w:lang w:eastAsia="en-US"/>
              </w:rPr>
            </w:pPr>
            <w:r w:rsidRPr="000D20BC">
              <w:rPr>
                <w:rFonts w:ascii="Arial" w:eastAsiaTheme="minorEastAsia" w:hAnsi="Arial" w:cs="Arial"/>
                <w:lang w:eastAsia="en-US"/>
              </w:rPr>
              <w:t>200</w:t>
            </w:r>
          </w:p>
        </w:tc>
        <w:tc>
          <w:tcPr>
            <w:tcW w:w="38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2DB4" w:rsidRPr="000D20BC" w:rsidRDefault="00F02DB4" w:rsidP="00F02DB4">
            <w:pPr>
              <w:suppressAutoHyphens w:val="0"/>
              <w:jc w:val="center"/>
              <w:rPr>
                <w:rFonts w:ascii="Arial" w:eastAsiaTheme="minorEastAsia" w:hAnsi="Arial" w:cs="Arial"/>
                <w:lang w:eastAsia="en-US"/>
              </w:rPr>
            </w:pPr>
            <w:r w:rsidRPr="000D20BC">
              <w:rPr>
                <w:rFonts w:ascii="Arial" w:eastAsiaTheme="minorEastAsia" w:hAnsi="Arial" w:cs="Arial"/>
                <w:lang w:eastAsia="en-US"/>
              </w:rPr>
              <w:t>200</w:t>
            </w:r>
          </w:p>
        </w:tc>
        <w:tc>
          <w:tcPr>
            <w:tcW w:w="4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2DB4" w:rsidRPr="000D20BC" w:rsidRDefault="00F02DB4" w:rsidP="00F02DB4">
            <w:pPr>
              <w:suppressAutoHyphens w:val="0"/>
              <w:jc w:val="center"/>
              <w:rPr>
                <w:rFonts w:ascii="Arial" w:eastAsiaTheme="minorEastAsia" w:hAnsi="Arial" w:cs="Arial"/>
                <w:lang w:eastAsia="en-US"/>
              </w:rPr>
            </w:pPr>
          </w:p>
        </w:tc>
        <w:tc>
          <w:tcPr>
            <w:tcW w:w="4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2DB4" w:rsidRPr="000D20BC" w:rsidRDefault="00F02DB4" w:rsidP="00F02DB4">
            <w:pPr>
              <w:suppressAutoHyphens w:val="0"/>
              <w:jc w:val="center"/>
              <w:rPr>
                <w:rFonts w:ascii="Arial" w:eastAsiaTheme="minorEastAsia" w:hAnsi="Arial" w:cs="Arial"/>
                <w:lang w:eastAsia="en-US"/>
              </w:rPr>
            </w:pPr>
          </w:p>
        </w:tc>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2DB4" w:rsidRPr="000D20BC" w:rsidRDefault="00F02DB4" w:rsidP="00F02DB4">
            <w:pPr>
              <w:suppressAutoHyphens w:val="0"/>
              <w:jc w:val="center"/>
              <w:rPr>
                <w:rFonts w:ascii="Arial" w:eastAsiaTheme="minorEastAsia" w:hAnsi="Arial" w:cs="Arial"/>
                <w:lang w:eastAsia="en-US"/>
              </w:rPr>
            </w:pPr>
          </w:p>
        </w:tc>
      </w:tr>
      <w:tr w:rsidR="00F02DB4" w:rsidRPr="000D20BC" w:rsidTr="00F02DB4">
        <w:trPr>
          <w:gridAfter w:val="1"/>
          <w:wAfter w:w="80" w:type="pct"/>
          <w:trHeight w:val="267"/>
        </w:trPr>
        <w:tc>
          <w:tcPr>
            <w:tcW w:w="239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2DB4" w:rsidRPr="000D20BC" w:rsidRDefault="00F02DB4" w:rsidP="00F02DB4">
            <w:pPr>
              <w:suppressAutoHyphens w:val="0"/>
              <w:rPr>
                <w:rFonts w:ascii="Arial" w:eastAsiaTheme="minorEastAsia" w:hAnsi="Arial" w:cs="Arial"/>
                <w:lang w:eastAsia="en-US"/>
              </w:rPr>
            </w:pPr>
            <w:r w:rsidRPr="000D20BC">
              <w:rPr>
                <w:rFonts w:ascii="Arial" w:eastAsiaTheme="minorEastAsia" w:hAnsi="Arial" w:cs="Arial"/>
                <w:lang w:eastAsia="en-US"/>
              </w:rPr>
              <w:t>МАДОУ "</w:t>
            </w:r>
            <w:proofErr w:type="spellStart"/>
            <w:r w:rsidRPr="000D20BC">
              <w:rPr>
                <w:rFonts w:ascii="Arial" w:eastAsiaTheme="minorEastAsia" w:hAnsi="Arial" w:cs="Arial"/>
                <w:lang w:eastAsia="en-US"/>
              </w:rPr>
              <w:t>Детскийсад</w:t>
            </w:r>
            <w:proofErr w:type="spellEnd"/>
            <w:r w:rsidRPr="000D20BC">
              <w:rPr>
                <w:rFonts w:ascii="Arial" w:eastAsiaTheme="minorEastAsia" w:hAnsi="Arial" w:cs="Arial"/>
                <w:lang w:eastAsia="en-US"/>
              </w:rPr>
              <w:t xml:space="preserve"> №4"</w:t>
            </w:r>
          </w:p>
        </w:tc>
        <w:tc>
          <w:tcPr>
            <w:tcW w:w="3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2DB4" w:rsidRPr="000D20BC" w:rsidRDefault="00F02DB4" w:rsidP="00F02DB4">
            <w:pPr>
              <w:suppressAutoHyphens w:val="0"/>
              <w:jc w:val="center"/>
              <w:rPr>
                <w:rFonts w:ascii="Arial" w:eastAsiaTheme="minorEastAsia" w:hAnsi="Arial" w:cs="Arial"/>
                <w:lang w:eastAsia="en-US"/>
              </w:rPr>
            </w:pPr>
            <w:r w:rsidRPr="000D20BC">
              <w:rPr>
                <w:rFonts w:ascii="Arial" w:eastAsiaTheme="minorEastAsia" w:hAnsi="Arial" w:cs="Arial"/>
                <w:lang w:eastAsia="en-US"/>
              </w:rPr>
              <w:t>200</w:t>
            </w:r>
          </w:p>
        </w:tc>
        <w:tc>
          <w:tcPr>
            <w:tcW w:w="3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2DB4" w:rsidRPr="000D20BC" w:rsidRDefault="00F02DB4" w:rsidP="00F02DB4">
            <w:pPr>
              <w:suppressAutoHyphens w:val="0"/>
              <w:jc w:val="center"/>
              <w:rPr>
                <w:rFonts w:ascii="Arial" w:eastAsiaTheme="minorEastAsia" w:hAnsi="Arial" w:cs="Arial"/>
                <w:lang w:eastAsia="en-US"/>
              </w:rPr>
            </w:pPr>
            <w:r w:rsidRPr="000D20BC">
              <w:rPr>
                <w:rFonts w:ascii="Arial" w:eastAsiaTheme="minorEastAsia" w:hAnsi="Arial" w:cs="Arial"/>
                <w:lang w:eastAsia="en-US"/>
              </w:rPr>
              <w:t>200</w:t>
            </w:r>
          </w:p>
        </w:tc>
        <w:tc>
          <w:tcPr>
            <w:tcW w:w="38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2DB4" w:rsidRPr="000D20BC" w:rsidRDefault="00F02DB4" w:rsidP="00F02DB4">
            <w:pPr>
              <w:suppressAutoHyphens w:val="0"/>
              <w:jc w:val="center"/>
              <w:rPr>
                <w:rFonts w:ascii="Arial" w:eastAsiaTheme="minorEastAsia" w:hAnsi="Arial" w:cs="Arial"/>
                <w:lang w:eastAsia="en-US"/>
              </w:rPr>
            </w:pPr>
            <w:r w:rsidRPr="000D20BC">
              <w:rPr>
                <w:rFonts w:ascii="Arial" w:eastAsiaTheme="minorEastAsia" w:hAnsi="Arial" w:cs="Arial"/>
                <w:lang w:eastAsia="en-US"/>
              </w:rPr>
              <w:t>200</w:t>
            </w:r>
          </w:p>
        </w:tc>
        <w:tc>
          <w:tcPr>
            <w:tcW w:w="4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2DB4" w:rsidRPr="000D20BC" w:rsidRDefault="00F02DB4" w:rsidP="00F02DB4">
            <w:pPr>
              <w:suppressAutoHyphens w:val="0"/>
              <w:jc w:val="center"/>
              <w:rPr>
                <w:rFonts w:ascii="Arial" w:eastAsiaTheme="minorEastAsia" w:hAnsi="Arial" w:cs="Arial"/>
                <w:lang w:eastAsia="en-US"/>
              </w:rPr>
            </w:pPr>
          </w:p>
        </w:tc>
        <w:tc>
          <w:tcPr>
            <w:tcW w:w="4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2DB4" w:rsidRPr="000D20BC" w:rsidRDefault="00F02DB4" w:rsidP="00F02DB4">
            <w:pPr>
              <w:suppressAutoHyphens w:val="0"/>
              <w:jc w:val="center"/>
              <w:rPr>
                <w:rFonts w:ascii="Arial" w:eastAsiaTheme="minorEastAsia" w:hAnsi="Arial" w:cs="Arial"/>
                <w:lang w:eastAsia="en-US"/>
              </w:rPr>
            </w:pPr>
          </w:p>
        </w:tc>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2DB4" w:rsidRPr="000D20BC" w:rsidRDefault="00F02DB4" w:rsidP="00F02DB4">
            <w:pPr>
              <w:suppressAutoHyphens w:val="0"/>
              <w:jc w:val="center"/>
              <w:rPr>
                <w:rFonts w:ascii="Arial" w:eastAsiaTheme="minorEastAsia" w:hAnsi="Arial" w:cs="Arial"/>
                <w:lang w:eastAsia="en-US"/>
              </w:rPr>
            </w:pPr>
          </w:p>
        </w:tc>
      </w:tr>
      <w:tr w:rsidR="00F02DB4" w:rsidRPr="000D20BC" w:rsidTr="00F02DB4">
        <w:trPr>
          <w:gridAfter w:val="1"/>
          <w:wAfter w:w="80" w:type="pct"/>
        </w:trPr>
        <w:tc>
          <w:tcPr>
            <w:tcW w:w="239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2DB4" w:rsidRPr="000D20BC" w:rsidRDefault="00F02DB4" w:rsidP="00F02DB4">
            <w:pPr>
              <w:suppressAutoHyphens w:val="0"/>
              <w:autoSpaceDE w:val="0"/>
              <w:autoSpaceDN w:val="0"/>
              <w:adjustRightInd w:val="0"/>
              <w:outlineLvl w:val="3"/>
              <w:rPr>
                <w:rFonts w:ascii="Arial" w:eastAsiaTheme="minorEastAsia" w:hAnsi="Arial" w:cs="Arial"/>
                <w:lang w:eastAsia="en-US"/>
              </w:rPr>
            </w:pPr>
            <w:r w:rsidRPr="000D20BC">
              <w:rPr>
                <w:rFonts w:ascii="Arial" w:eastAsiaTheme="minorEastAsia" w:hAnsi="Arial" w:cs="Arial"/>
                <w:lang w:eastAsia="en-US"/>
              </w:rPr>
              <w:t>МАДОУ "</w:t>
            </w:r>
            <w:proofErr w:type="spellStart"/>
            <w:r w:rsidRPr="000D20BC">
              <w:rPr>
                <w:rFonts w:ascii="Arial" w:eastAsiaTheme="minorEastAsia" w:hAnsi="Arial" w:cs="Arial"/>
                <w:lang w:eastAsia="en-US"/>
              </w:rPr>
              <w:t>Детскийсад</w:t>
            </w:r>
            <w:proofErr w:type="spellEnd"/>
            <w:r w:rsidRPr="000D20BC">
              <w:rPr>
                <w:rFonts w:ascii="Arial" w:eastAsiaTheme="minorEastAsia" w:hAnsi="Arial" w:cs="Arial"/>
                <w:lang w:eastAsia="en-US"/>
              </w:rPr>
              <w:t xml:space="preserve"> №5"</w:t>
            </w:r>
          </w:p>
        </w:tc>
        <w:tc>
          <w:tcPr>
            <w:tcW w:w="36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2DB4" w:rsidRPr="000D20BC" w:rsidRDefault="00F02DB4" w:rsidP="00F02DB4">
            <w:pPr>
              <w:suppressAutoHyphens w:val="0"/>
              <w:autoSpaceDE w:val="0"/>
              <w:autoSpaceDN w:val="0"/>
              <w:adjustRightInd w:val="0"/>
              <w:jc w:val="center"/>
              <w:outlineLvl w:val="3"/>
              <w:rPr>
                <w:rFonts w:ascii="Arial" w:eastAsiaTheme="minorEastAsia" w:hAnsi="Arial" w:cs="Arial"/>
                <w:lang w:eastAsia="en-US"/>
              </w:rPr>
            </w:pPr>
            <w:r w:rsidRPr="000D20BC">
              <w:rPr>
                <w:rFonts w:ascii="Arial" w:eastAsiaTheme="minorEastAsia" w:hAnsi="Arial" w:cs="Arial"/>
                <w:lang w:eastAsia="en-US"/>
              </w:rPr>
              <w:t>220</w:t>
            </w:r>
          </w:p>
        </w:tc>
        <w:tc>
          <w:tcPr>
            <w:tcW w:w="38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02DB4" w:rsidRPr="000D20BC" w:rsidRDefault="00F02DB4" w:rsidP="00F02DB4">
            <w:pPr>
              <w:suppressAutoHyphens w:val="0"/>
              <w:autoSpaceDE w:val="0"/>
              <w:autoSpaceDN w:val="0"/>
              <w:adjustRightInd w:val="0"/>
              <w:jc w:val="center"/>
              <w:outlineLvl w:val="3"/>
              <w:rPr>
                <w:rFonts w:ascii="Arial" w:eastAsiaTheme="minorEastAsia" w:hAnsi="Arial" w:cs="Arial"/>
                <w:lang w:eastAsia="en-US"/>
              </w:rPr>
            </w:pPr>
            <w:r w:rsidRPr="000D20BC">
              <w:rPr>
                <w:rFonts w:ascii="Arial" w:eastAsiaTheme="minorEastAsia" w:hAnsi="Arial" w:cs="Arial"/>
                <w:lang w:eastAsia="en-US"/>
              </w:rPr>
              <w:t>220</w:t>
            </w:r>
          </w:p>
        </w:tc>
        <w:tc>
          <w:tcPr>
            <w:tcW w:w="38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2DB4" w:rsidRPr="000D20BC" w:rsidRDefault="00F02DB4" w:rsidP="00F02DB4">
            <w:pPr>
              <w:suppressAutoHyphens w:val="0"/>
              <w:jc w:val="center"/>
              <w:rPr>
                <w:rFonts w:ascii="Arial" w:eastAsiaTheme="minorEastAsia" w:hAnsi="Arial" w:cs="Arial"/>
                <w:lang w:eastAsia="en-US"/>
              </w:rPr>
            </w:pPr>
            <w:r w:rsidRPr="000D20BC">
              <w:rPr>
                <w:rFonts w:ascii="Arial" w:eastAsiaTheme="minorEastAsia" w:hAnsi="Arial" w:cs="Arial"/>
                <w:lang w:eastAsia="en-US"/>
              </w:rPr>
              <w:t>220</w:t>
            </w:r>
          </w:p>
        </w:tc>
        <w:tc>
          <w:tcPr>
            <w:tcW w:w="4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2DB4" w:rsidRPr="000D20BC" w:rsidRDefault="00F02DB4" w:rsidP="00F02DB4">
            <w:pPr>
              <w:suppressAutoHyphens w:val="0"/>
              <w:jc w:val="center"/>
              <w:rPr>
                <w:rFonts w:ascii="Arial" w:eastAsiaTheme="minorEastAsia" w:hAnsi="Arial" w:cs="Arial"/>
                <w:lang w:eastAsia="en-US"/>
              </w:rPr>
            </w:pPr>
          </w:p>
        </w:tc>
        <w:tc>
          <w:tcPr>
            <w:tcW w:w="4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2DB4" w:rsidRPr="000D20BC" w:rsidRDefault="00F02DB4" w:rsidP="00F02DB4">
            <w:pPr>
              <w:suppressAutoHyphens w:val="0"/>
              <w:jc w:val="center"/>
              <w:rPr>
                <w:rFonts w:ascii="Arial" w:eastAsiaTheme="minorEastAsia" w:hAnsi="Arial" w:cs="Arial"/>
                <w:lang w:eastAsia="en-US"/>
              </w:rPr>
            </w:pPr>
          </w:p>
        </w:tc>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2DB4" w:rsidRPr="000D20BC" w:rsidRDefault="00F02DB4" w:rsidP="00F02DB4">
            <w:pPr>
              <w:suppressAutoHyphens w:val="0"/>
              <w:jc w:val="center"/>
              <w:rPr>
                <w:rFonts w:ascii="Arial" w:eastAsiaTheme="minorEastAsia" w:hAnsi="Arial" w:cs="Arial"/>
                <w:lang w:eastAsia="en-US"/>
              </w:rPr>
            </w:pPr>
          </w:p>
        </w:tc>
      </w:tr>
      <w:tr w:rsidR="00F02DB4" w:rsidRPr="000D20BC" w:rsidTr="00F02DB4">
        <w:trPr>
          <w:gridAfter w:val="1"/>
          <w:wAfter w:w="80" w:type="pct"/>
        </w:trPr>
        <w:tc>
          <w:tcPr>
            <w:tcW w:w="239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2DB4" w:rsidRPr="000D20BC" w:rsidRDefault="00F02DB4" w:rsidP="00F02DB4">
            <w:pPr>
              <w:suppressAutoHyphens w:val="0"/>
              <w:autoSpaceDE w:val="0"/>
              <w:autoSpaceDN w:val="0"/>
              <w:adjustRightInd w:val="0"/>
              <w:outlineLvl w:val="3"/>
              <w:rPr>
                <w:rFonts w:ascii="Arial" w:eastAsiaTheme="minorEastAsia" w:hAnsi="Arial" w:cs="Arial"/>
                <w:lang w:eastAsia="en-US"/>
              </w:rPr>
            </w:pPr>
            <w:r w:rsidRPr="000D20BC">
              <w:rPr>
                <w:rFonts w:ascii="Arial" w:eastAsiaTheme="minorEastAsia" w:hAnsi="Arial" w:cs="Arial"/>
                <w:lang w:eastAsia="en-US"/>
              </w:rPr>
              <w:t>МАДОУ "</w:t>
            </w:r>
            <w:proofErr w:type="spellStart"/>
            <w:r w:rsidRPr="000D20BC">
              <w:rPr>
                <w:rFonts w:ascii="Arial" w:eastAsiaTheme="minorEastAsia" w:hAnsi="Arial" w:cs="Arial"/>
                <w:lang w:eastAsia="en-US"/>
              </w:rPr>
              <w:t>Детскийсад</w:t>
            </w:r>
            <w:proofErr w:type="spellEnd"/>
            <w:r w:rsidRPr="000D20BC">
              <w:rPr>
                <w:rFonts w:ascii="Arial" w:eastAsiaTheme="minorEastAsia" w:hAnsi="Arial" w:cs="Arial"/>
                <w:lang w:eastAsia="en-US"/>
              </w:rPr>
              <w:t xml:space="preserve"> №7"</w:t>
            </w:r>
          </w:p>
        </w:tc>
        <w:tc>
          <w:tcPr>
            <w:tcW w:w="36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2DB4" w:rsidRPr="000D20BC" w:rsidRDefault="00F02DB4" w:rsidP="00F02DB4">
            <w:pPr>
              <w:suppressAutoHyphens w:val="0"/>
              <w:autoSpaceDE w:val="0"/>
              <w:autoSpaceDN w:val="0"/>
              <w:adjustRightInd w:val="0"/>
              <w:jc w:val="center"/>
              <w:outlineLvl w:val="3"/>
              <w:rPr>
                <w:rFonts w:ascii="Arial" w:eastAsiaTheme="minorEastAsia" w:hAnsi="Arial" w:cs="Arial"/>
                <w:lang w:eastAsia="en-US"/>
              </w:rPr>
            </w:pPr>
            <w:r w:rsidRPr="000D20BC">
              <w:rPr>
                <w:rFonts w:ascii="Arial" w:eastAsiaTheme="minorEastAsia" w:hAnsi="Arial" w:cs="Arial"/>
                <w:lang w:eastAsia="en-US"/>
              </w:rPr>
              <w:t>220</w:t>
            </w:r>
          </w:p>
        </w:tc>
        <w:tc>
          <w:tcPr>
            <w:tcW w:w="38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02DB4" w:rsidRPr="000D20BC" w:rsidRDefault="00F02DB4" w:rsidP="00F02DB4">
            <w:pPr>
              <w:suppressAutoHyphens w:val="0"/>
              <w:autoSpaceDE w:val="0"/>
              <w:autoSpaceDN w:val="0"/>
              <w:adjustRightInd w:val="0"/>
              <w:jc w:val="center"/>
              <w:outlineLvl w:val="3"/>
              <w:rPr>
                <w:rFonts w:ascii="Arial" w:eastAsiaTheme="minorEastAsia" w:hAnsi="Arial" w:cs="Arial"/>
                <w:lang w:eastAsia="en-US"/>
              </w:rPr>
            </w:pPr>
            <w:r w:rsidRPr="000D20BC">
              <w:rPr>
                <w:rFonts w:ascii="Arial" w:eastAsiaTheme="minorEastAsia" w:hAnsi="Arial" w:cs="Arial"/>
                <w:lang w:eastAsia="en-US"/>
              </w:rPr>
              <w:t>220</w:t>
            </w:r>
          </w:p>
        </w:tc>
        <w:tc>
          <w:tcPr>
            <w:tcW w:w="38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2DB4" w:rsidRPr="000D20BC" w:rsidRDefault="00F02DB4" w:rsidP="00F02DB4">
            <w:pPr>
              <w:suppressAutoHyphens w:val="0"/>
              <w:jc w:val="center"/>
              <w:rPr>
                <w:rFonts w:ascii="Arial" w:eastAsiaTheme="minorEastAsia" w:hAnsi="Arial" w:cs="Arial"/>
                <w:lang w:eastAsia="en-US"/>
              </w:rPr>
            </w:pPr>
            <w:r w:rsidRPr="000D20BC">
              <w:rPr>
                <w:rFonts w:ascii="Arial" w:eastAsiaTheme="minorEastAsia" w:hAnsi="Arial" w:cs="Arial"/>
                <w:lang w:eastAsia="en-US"/>
              </w:rPr>
              <w:t>220</w:t>
            </w:r>
          </w:p>
        </w:tc>
        <w:tc>
          <w:tcPr>
            <w:tcW w:w="4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2DB4" w:rsidRPr="000D20BC" w:rsidRDefault="00F02DB4" w:rsidP="00F02DB4">
            <w:pPr>
              <w:suppressAutoHyphens w:val="0"/>
              <w:jc w:val="center"/>
              <w:rPr>
                <w:rFonts w:ascii="Arial" w:eastAsiaTheme="minorEastAsia" w:hAnsi="Arial" w:cs="Arial"/>
                <w:lang w:eastAsia="en-US"/>
              </w:rPr>
            </w:pPr>
          </w:p>
        </w:tc>
        <w:tc>
          <w:tcPr>
            <w:tcW w:w="4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2DB4" w:rsidRPr="000D20BC" w:rsidRDefault="00F02DB4" w:rsidP="00F02DB4">
            <w:pPr>
              <w:suppressAutoHyphens w:val="0"/>
              <w:jc w:val="center"/>
              <w:rPr>
                <w:rFonts w:ascii="Arial" w:eastAsiaTheme="minorEastAsia" w:hAnsi="Arial" w:cs="Arial"/>
                <w:lang w:eastAsia="en-US"/>
              </w:rPr>
            </w:pPr>
          </w:p>
        </w:tc>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2DB4" w:rsidRPr="000D20BC" w:rsidRDefault="00F02DB4" w:rsidP="00F02DB4">
            <w:pPr>
              <w:suppressAutoHyphens w:val="0"/>
              <w:jc w:val="center"/>
              <w:rPr>
                <w:rFonts w:ascii="Arial" w:eastAsiaTheme="minorEastAsia" w:hAnsi="Arial" w:cs="Arial"/>
                <w:lang w:eastAsia="en-US"/>
              </w:rPr>
            </w:pPr>
          </w:p>
        </w:tc>
      </w:tr>
      <w:tr w:rsidR="00F02DB4" w:rsidRPr="000D20BC" w:rsidTr="00F02DB4">
        <w:trPr>
          <w:gridAfter w:val="1"/>
          <w:wAfter w:w="80" w:type="pct"/>
        </w:trPr>
        <w:tc>
          <w:tcPr>
            <w:tcW w:w="239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2DB4" w:rsidRPr="000D20BC" w:rsidRDefault="00F02DB4" w:rsidP="00F02DB4">
            <w:pPr>
              <w:suppressAutoHyphens w:val="0"/>
              <w:autoSpaceDE w:val="0"/>
              <w:autoSpaceDN w:val="0"/>
              <w:adjustRightInd w:val="0"/>
              <w:outlineLvl w:val="3"/>
              <w:rPr>
                <w:rFonts w:ascii="Arial" w:eastAsiaTheme="minorEastAsia" w:hAnsi="Arial" w:cs="Arial"/>
                <w:lang w:eastAsia="en-US"/>
              </w:rPr>
            </w:pPr>
            <w:r w:rsidRPr="000D20BC">
              <w:rPr>
                <w:rFonts w:ascii="Arial" w:eastAsiaTheme="minorEastAsia" w:hAnsi="Arial" w:cs="Arial"/>
                <w:lang w:eastAsia="en-US"/>
              </w:rPr>
              <w:t>МАДОУ "</w:t>
            </w:r>
            <w:proofErr w:type="spellStart"/>
            <w:r w:rsidRPr="000D20BC">
              <w:rPr>
                <w:rFonts w:ascii="Arial" w:eastAsiaTheme="minorEastAsia" w:hAnsi="Arial" w:cs="Arial"/>
                <w:lang w:eastAsia="en-US"/>
              </w:rPr>
              <w:t>Детскийсад</w:t>
            </w:r>
            <w:proofErr w:type="spellEnd"/>
            <w:r w:rsidRPr="000D20BC">
              <w:rPr>
                <w:rFonts w:ascii="Arial" w:eastAsiaTheme="minorEastAsia" w:hAnsi="Arial" w:cs="Arial"/>
                <w:lang w:eastAsia="en-US"/>
              </w:rPr>
              <w:t xml:space="preserve"> №9"</w:t>
            </w:r>
          </w:p>
        </w:tc>
        <w:tc>
          <w:tcPr>
            <w:tcW w:w="36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2DB4" w:rsidRPr="000D20BC" w:rsidRDefault="00F02DB4" w:rsidP="00F02DB4">
            <w:pPr>
              <w:suppressAutoHyphens w:val="0"/>
              <w:autoSpaceDE w:val="0"/>
              <w:autoSpaceDN w:val="0"/>
              <w:adjustRightInd w:val="0"/>
              <w:jc w:val="center"/>
              <w:outlineLvl w:val="3"/>
              <w:rPr>
                <w:rFonts w:ascii="Arial" w:eastAsiaTheme="minorEastAsia" w:hAnsi="Arial" w:cs="Arial"/>
                <w:lang w:eastAsia="en-US"/>
              </w:rPr>
            </w:pPr>
            <w:r w:rsidRPr="000D20BC">
              <w:rPr>
                <w:rFonts w:ascii="Arial" w:eastAsiaTheme="minorEastAsia" w:hAnsi="Arial" w:cs="Arial"/>
                <w:lang w:eastAsia="en-US"/>
              </w:rPr>
              <w:t>220</w:t>
            </w:r>
          </w:p>
        </w:tc>
        <w:tc>
          <w:tcPr>
            <w:tcW w:w="38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02DB4" w:rsidRPr="000D20BC" w:rsidRDefault="00F02DB4" w:rsidP="00F02DB4">
            <w:pPr>
              <w:suppressAutoHyphens w:val="0"/>
              <w:autoSpaceDE w:val="0"/>
              <w:autoSpaceDN w:val="0"/>
              <w:adjustRightInd w:val="0"/>
              <w:jc w:val="center"/>
              <w:outlineLvl w:val="3"/>
              <w:rPr>
                <w:rFonts w:ascii="Arial" w:eastAsiaTheme="minorEastAsia" w:hAnsi="Arial" w:cs="Arial"/>
                <w:lang w:eastAsia="en-US"/>
              </w:rPr>
            </w:pPr>
            <w:r w:rsidRPr="000D20BC">
              <w:rPr>
                <w:rFonts w:ascii="Arial" w:eastAsiaTheme="minorEastAsia" w:hAnsi="Arial" w:cs="Arial"/>
                <w:lang w:eastAsia="en-US"/>
              </w:rPr>
              <w:t>220</w:t>
            </w:r>
          </w:p>
        </w:tc>
        <w:tc>
          <w:tcPr>
            <w:tcW w:w="38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2DB4" w:rsidRPr="000D20BC" w:rsidRDefault="00F02DB4" w:rsidP="00F02DB4">
            <w:pPr>
              <w:suppressAutoHyphens w:val="0"/>
              <w:jc w:val="center"/>
              <w:rPr>
                <w:rFonts w:ascii="Arial" w:eastAsiaTheme="minorEastAsia" w:hAnsi="Arial" w:cs="Arial"/>
                <w:lang w:eastAsia="en-US"/>
              </w:rPr>
            </w:pPr>
            <w:r w:rsidRPr="000D20BC">
              <w:rPr>
                <w:rFonts w:ascii="Arial" w:eastAsiaTheme="minorEastAsia" w:hAnsi="Arial" w:cs="Arial"/>
                <w:lang w:eastAsia="en-US"/>
              </w:rPr>
              <w:t>220</w:t>
            </w:r>
          </w:p>
        </w:tc>
        <w:tc>
          <w:tcPr>
            <w:tcW w:w="4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2DB4" w:rsidRPr="000D20BC" w:rsidRDefault="00F02DB4" w:rsidP="00F02DB4">
            <w:pPr>
              <w:suppressAutoHyphens w:val="0"/>
              <w:jc w:val="center"/>
              <w:rPr>
                <w:rFonts w:ascii="Arial" w:eastAsiaTheme="minorEastAsia" w:hAnsi="Arial" w:cs="Arial"/>
                <w:lang w:eastAsia="en-US"/>
              </w:rPr>
            </w:pPr>
          </w:p>
        </w:tc>
        <w:tc>
          <w:tcPr>
            <w:tcW w:w="4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2DB4" w:rsidRPr="000D20BC" w:rsidRDefault="00F02DB4" w:rsidP="00F02DB4">
            <w:pPr>
              <w:suppressAutoHyphens w:val="0"/>
              <w:jc w:val="center"/>
              <w:rPr>
                <w:rFonts w:ascii="Arial" w:eastAsiaTheme="minorEastAsia" w:hAnsi="Arial" w:cs="Arial"/>
                <w:lang w:eastAsia="en-US"/>
              </w:rPr>
            </w:pPr>
          </w:p>
        </w:tc>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2DB4" w:rsidRPr="000D20BC" w:rsidRDefault="00F02DB4" w:rsidP="00F02DB4">
            <w:pPr>
              <w:suppressAutoHyphens w:val="0"/>
              <w:jc w:val="center"/>
              <w:rPr>
                <w:rFonts w:ascii="Arial" w:eastAsiaTheme="minorEastAsia" w:hAnsi="Arial" w:cs="Arial"/>
                <w:lang w:eastAsia="en-US"/>
              </w:rPr>
            </w:pPr>
          </w:p>
        </w:tc>
      </w:tr>
      <w:tr w:rsidR="00F02DB4" w:rsidRPr="000D20BC" w:rsidTr="00F02DB4">
        <w:trPr>
          <w:gridAfter w:val="1"/>
          <w:wAfter w:w="80" w:type="pct"/>
        </w:trPr>
        <w:tc>
          <w:tcPr>
            <w:tcW w:w="239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2DB4" w:rsidRPr="000D20BC" w:rsidRDefault="00F02DB4" w:rsidP="00F02DB4">
            <w:pPr>
              <w:suppressAutoHyphens w:val="0"/>
              <w:autoSpaceDE w:val="0"/>
              <w:autoSpaceDN w:val="0"/>
              <w:adjustRightInd w:val="0"/>
              <w:outlineLvl w:val="3"/>
              <w:rPr>
                <w:rFonts w:ascii="Arial" w:eastAsiaTheme="minorEastAsia" w:hAnsi="Arial" w:cs="Arial"/>
                <w:lang w:eastAsia="en-US"/>
              </w:rPr>
            </w:pPr>
            <w:r w:rsidRPr="000D20BC">
              <w:rPr>
                <w:rFonts w:ascii="Arial" w:eastAsiaTheme="minorEastAsia" w:hAnsi="Arial" w:cs="Arial"/>
                <w:lang w:eastAsia="en-US"/>
              </w:rPr>
              <w:t>МАДОУ "</w:t>
            </w:r>
            <w:proofErr w:type="spellStart"/>
            <w:r w:rsidRPr="000D20BC">
              <w:rPr>
                <w:rFonts w:ascii="Arial" w:eastAsiaTheme="minorEastAsia" w:hAnsi="Arial" w:cs="Arial"/>
                <w:lang w:eastAsia="en-US"/>
              </w:rPr>
              <w:t>Детскийсад</w:t>
            </w:r>
            <w:proofErr w:type="spellEnd"/>
            <w:r w:rsidRPr="000D20BC">
              <w:rPr>
                <w:rFonts w:ascii="Arial" w:eastAsiaTheme="minorEastAsia" w:hAnsi="Arial" w:cs="Arial"/>
                <w:lang w:eastAsia="en-US"/>
              </w:rPr>
              <w:t xml:space="preserve"> №10"</w:t>
            </w:r>
          </w:p>
        </w:tc>
        <w:tc>
          <w:tcPr>
            <w:tcW w:w="36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2DB4" w:rsidRPr="000D20BC" w:rsidRDefault="00F02DB4" w:rsidP="00F02DB4">
            <w:pPr>
              <w:suppressAutoHyphens w:val="0"/>
              <w:autoSpaceDE w:val="0"/>
              <w:autoSpaceDN w:val="0"/>
              <w:adjustRightInd w:val="0"/>
              <w:jc w:val="center"/>
              <w:outlineLvl w:val="3"/>
              <w:rPr>
                <w:rFonts w:ascii="Arial" w:eastAsiaTheme="minorEastAsia" w:hAnsi="Arial" w:cs="Arial"/>
                <w:lang w:eastAsia="en-US"/>
              </w:rPr>
            </w:pPr>
            <w:r w:rsidRPr="000D20BC">
              <w:rPr>
                <w:rFonts w:ascii="Arial" w:eastAsiaTheme="minorEastAsia" w:hAnsi="Arial" w:cs="Arial"/>
                <w:lang w:eastAsia="en-US"/>
              </w:rPr>
              <w:t>250</w:t>
            </w:r>
          </w:p>
        </w:tc>
        <w:tc>
          <w:tcPr>
            <w:tcW w:w="38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02DB4" w:rsidRPr="000D20BC" w:rsidRDefault="00F02DB4" w:rsidP="00F02DB4">
            <w:pPr>
              <w:suppressAutoHyphens w:val="0"/>
              <w:autoSpaceDE w:val="0"/>
              <w:autoSpaceDN w:val="0"/>
              <w:adjustRightInd w:val="0"/>
              <w:jc w:val="center"/>
              <w:outlineLvl w:val="3"/>
              <w:rPr>
                <w:rFonts w:ascii="Arial" w:eastAsiaTheme="minorEastAsia" w:hAnsi="Arial" w:cs="Arial"/>
                <w:lang w:eastAsia="en-US"/>
              </w:rPr>
            </w:pPr>
            <w:r w:rsidRPr="000D20BC">
              <w:rPr>
                <w:rFonts w:ascii="Arial" w:eastAsiaTheme="minorEastAsia" w:hAnsi="Arial" w:cs="Arial"/>
                <w:lang w:eastAsia="en-US"/>
              </w:rPr>
              <w:t>250</w:t>
            </w:r>
          </w:p>
        </w:tc>
        <w:tc>
          <w:tcPr>
            <w:tcW w:w="38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2DB4" w:rsidRPr="000D20BC" w:rsidRDefault="00F02DB4" w:rsidP="00F02DB4">
            <w:pPr>
              <w:suppressAutoHyphens w:val="0"/>
              <w:jc w:val="center"/>
              <w:rPr>
                <w:rFonts w:ascii="Arial" w:eastAsiaTheme="minorEastAsia" w:hAnsi="Arial" w:cs="Arial"/>
                <w:lang w:eastAsia="en-US"/>
              </w:rPr>
            </w:pPr>
            <w:r w:rsidRPr="000D20BC">
              <w:rPr>
                <w:rFonts w:ascii="Arial" w:eastAsiaTheme="minorEastAsia" w:hAnsi="Arial" w:cs="Arial"/>
                <w:lang w:eastAsia="en-US"/>
              </w:rPr>
              <w:t>250</w:t>
            </w:r>
          </w:p>
        </w:tc>
        <w:tc>
          <w:tcPr>
            <w:tcW w:w="4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2DB4" w:rsidRPr="000D20BC" w:rsidRDefault="00F02DB4" w:rsidP="00F02DB4">
            <w:pPr>
              <w:suppressAutoHyphens w:val="0"/>
              <w:jc w:val="center"/>
              <w:rPr>
                <w:rFonts w:ascii="Arial" w:eastAsiaTheme="minorEastAsia" w:hAnsi="Arial" w:cs="Arial"/>
                <w:lang w:eastAsia="en-US"/>
              </w:rPr>
            </w:pPr>
          </w:p>
        </w:tc>
        <w:tc>
          <w:tcPr>
            <w:tcW w:w="4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2DB4" w:rsidRPr="000D20BC" w:rsidRDefault="00F02DB4" w:rsidP="00F02DB4">
            <w:pPr>
              <w:suppressAutoHyphens w:val="0"/>
              <w:jc w:val="center"/>
              <w:rPr>
                <w:rFonts w:ascii="Arial" w:eastAsiaTheme="minorEastAsia" w:hAnsi="Arial" w:cs="Arial"/>
                <w:lang w:eastAsia="en-US"/>
              </w:rPr>
            </w:pPr>
          </w:p>
        </w:tc>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2DB4" w:rsidRPr="000D20BC" w:rsidRDefault="00F02DB4" w:rsidP="00F02DB4">
            <w:pPr>
              <w:suppressAutoHyphens w:val="0"/>
              <w:jc w:val="center"/>
              <w:rPr>
                <w:rFonts w:ascii="Arial" w:eastAsiaTheme="minorEastAsia" w:hAnsi="Arial" w:cs="Arial"/>
                <w:lang w:eastAsia="en-US"/>
              </w:rPr>
            </w:pPr>
          </w:p>
        </w:tc>
      </w:tr>
      <w:tr w:rsidR="00F02DB4" w:rsidRPr="000D20BC" w:rsidTr="00F02DB4">
        <w:trPr>
          <w:gridAfter w:val="1"/>
          <w:wAfter w:w="80" w:type="pct"/>
        </w:trPr>
        <w:tc>
          <w:tcPr>
            <w:tcW w:w="239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2DB4" w:rsidRPr="000D20BC" w:rsidRDefault="00F02DB4" w:rsidP="00F02DB4">
            <w:pPr>
              <w:suppressAutoHyphens w:val="0"/>
              <w:autoSpaceDE w:val="0"/>
              <w:autoSpaceDN w:val="0"/>
              <w:adjustRightInd w:val="0"/>
              <w:outlineLvl w:val="3"/>
              <w:rPr>
                <w:rFonts w:ascii="Arial" w:eastAsiaTheme="minorEastAsia" w:hAnsi="Arial" w:cs="Arial"/>
                <w:lang w:eastAsia="en-US"/>
              </w:rPr>
            </w:pPr>
            <w:r w:rsidRPr="000D20BC">
              <w:rPr>
                <w:rFonts w:ascii="Arial" w:eastAsiaTheme="minorEastAsia" w:hAnsi="Arial" w:cs="Arial"/>
                <w:lang w:eastAsia="en-US"/>
              </w:rPr>
              <w:t>МАДОУ "</w:t>
            </w:r>
            <w:proofErr w:type="spellStart"/>
            <w:r w:rsidRPr="000D20BC">
              <w:rPr>
                <w:rFonts w:ascii="Arial" w:eastAsiaTheme="minorEastAsia" w:hAnsi="Arial" w:cs="Arial"/>
                <w:lang w:eastAsia="en-US"/>
              </w:rPr>
              <w:t>Детскийсад</w:t>
            </w:r>
            <w:proofErr w:type="spellEnd"/>
            <w:r w:rsidRPr="000D20BC">
              <w:rPr>
                <w:rFonts w:ascii="Arial" w:eastAsiaTheme="minorEastAsia" w:hAnsi="Arial" w:cs="Arial"/>
                <w:lang w:eastAsia="en-US"/>
              </w:rPr>
              <w:t xml:space="preserve"> №11"</w:t>
            </w:r>
          </w:p>
        </w:tc>
        <w:tc>
          <w:tcPr>
            <w:tcW w:w="36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2DB4" w:rsidRPr="000D20BC" w:rsidRDefault="00F02DB4" w:rsidP="00F02DB4">
            <w:pPr>
              <w:suppressAutoHyphens w:val="0"/>
              <w:autoSpaceDE w:val="0"/>
              <w:autoSpaceDN w:val="0"/>
              <w:adjustRightInd w:val="0"/>
              <w:jc w:val="center"/>
              <w:outlineLvl w:val="3"/>
              <w:rPr>
                <w:rFonts w:ascii="Arial" w:eastAsiaTheme="minorEastAsia" w:hAnsi="Arial" w:cs="Arial"/>
                <w:lang w:eastAsia="en-US"/>
              </w:rPr>
            </w:pPr>
            <w:r w:rsidRPr="000D20BC">
              <w:rPr>
                <w:rFonts w:ascii="Arial" w:eastAsiaTheme="minorEastAsia" w:hAnsi="Arial" w:cs="Arial"/>
                <w:lang w:eastAsia="en-US"/>
              </w:rPr>
              <w:t>270</w:t>
            </w:r>
          </w:p>
        </w:tc>
        <w:tc>
          <w:tcPr>
            <w:tcW w:w="38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02DB4" w:rsidRPr="000D20BC" w:rsidRDefault="00F02DB4" w:rsidP="00F02DB4">
            <w:pPr>
              <w:suppressAutoHyphens w:val="0"/>
              <w:autoSpaceDE w:val="0"/>
              <w:autoSpaceDN w:val="0"/>
              <w:adjustRightInd w:val="0"/>
              <w:jc w:val="center"/>
              <w:outlineLvl w:val="3"/>
              <w:rPr>
                <w:rFonts w:ascii="Arial" w:eastAsiaTheme="minorEastAsia" w:hAnsi="Arial" w:cs="Arial"/>
                <w:lang w:eastAsia="en-US"/>
              </w:rPr>
            </w:pPr>
            <w:r w:rsidRPr="000D20BC">
              <w:rPr>
                <w:rFonts w:ascii="Arial" w:eastAsiaTheme="minorEastAsia" w:hAnsi="Arial" w:cs="Arial"/>
                <w:lang w:eastAsia="en-US"/>
              </w:rPr>
              <w:t>270</w:t>
            </w:r>
          </w:p>
        </w:tc>
        <w:tc>
          <w:tcPr>
            <w:tcW w:w="38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2DB4" w:rsidRPr="000D20BC" w:rsidRDefault="00F02DB4" w:rsidP="00F02DB4">
            <w:pPr>
              <w:suppressAutoHyphens w:val="0"/>
              <w:jc w:val="center"/>
              <w:rPr>
                <w:rFonts w:ascii="Arial" w:eastAsiaTheme="minorEastAsia" w:hAnsi="Arial" w:cs="Arial"/>
                <w:lang w:eastAsia="en-US"/>
              </w:rPr>
            </w:pPr>
            <w:r w:rsidRPr="000D20BC">
              <w:rPr>
                <w:rFonts w:ascii="Arial" w:eastAsiaTheme="minorEastAsia" w:hAnsi="Arial" w:cs="Arial"/>
                <w:lang w:eastAsia="en-US"/>
              </w:rPr>
              <w:t>270</w:t>
            </w:r>
          </w:p>
        </w:tc>
        <w:tc>
          <w:tcPr>
            <w:tcW w:w="4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2DB4" w:rsidRPr="000D20BC" w:rsidRDefault="00F02DB4" w:rsidP="00F02DB4">
            <w:pPr>
              <w:suppressAutoHyphens w:val="0"/>
              <w:jc w:val="center"/>
              <w:rPr>
                <w:rFonts w:ascii="Arial" w:eastAsiaTheme="minorEastAsia" w:hAnsi="Arial" w:cs="Arial"/>
                <w:lang w:eastAsia="en-US"/>
              </w:rPr>
            </w:pPr>
          </w:p>
        </w:tc>
        <w:tc>
          <w:tcPr>
            <w:tcW w:w="4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2DB4" w:rsidRPr="000D20BC" w:rsidRDefault="00F02DB4" w:rsidP="00F02DB4">
            <w:pPr>
              <w:suppressAutoHyphens w:val="0"/>
              <w:jc w:val="center"/>
              <w:rPr>
                <w:rFonts w:ascii="Arial" w:eastAsiaTheme="minorEastAsia" w:hAnsi="Arial" w:cs="Arial"/>
                <w:lang w:eastAsia="en-US"/>
              </w:rPr>
            </w:pPr>
          </w:p>
        </w:tc>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2DB4" w:rsidRPr="000D20BC" w:rsidRDefault="00F02DB4" w:rsidP="00F02DB4">
            <w:pPr>
              <w:suppressAutoHyphens w:val="0"/>
              <w:jc w:val="center"/>
              <w:rPr>
                <w:rFonts w:ascii="Arial" w:eastAsiaTheme="minorEastAsia" w:hAnsi="Arial" w:cs="Arial"/>
                <w:lang w:eastAsia="en-US"/>
              </w:rPr>
            </w:pPr>
          </w:p>
        </w:tc>
      </w:tr>
      <w:tr w:rsidR="00F02DB4" w:rsidRPr="000D20BC" w:rsidTr="00F02DB4">
        <w:trPr>
          <w:gridAfter w:val="1"/>
          <w:wAfter w:w="80" w:type="pct"/>
        </w:trPr>
        <w:tc>
          <w:tcPr>
            <w:tcW w:w="239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2DB4" w:rsidRPr="000D20BC" w:rsidRDefault="00F02DB4" w:rsidP="00F02DB4">
            <w:pPr>
              <w:suppressAutoHyphens w:val="0"/>
              <w:autoSpaceDE w:val="0"/>
              <w:autoSpaceDN w:val="0"/>
              <w:adjustRightInd w:val="0"/>
              <w:outlineLvl w:val="3"/>
              <w:rPr>
                <w:rFonts w:ascii="Arial" w:eastAsiaTheme="minorEastAsia" w:hAnsi="Arial" w:cs="Arial"/>
                <w:lang w:eastAsia="en-US"/>
              </w:rPr>
            </w:pPr>
            <w:r w:rsidRPr="000D20BC">
              <w:rPr>
                <w:rFonts w:ascii="Arial" w:eastAsiaTheme="minorEastAsia" w:hAnsi="Arial" w:cs="Arial"/>
                <w:lang w:eastAsia="en-US"/>
              </w:rPr>
              <w:t>МАДОУ "</w:t>
            </w:r>
            <w:proofErr w:type="spellStart"/>
            <w:r w:rsidRPr="000D20BC">
              <w:rPr>
                <w:rFonts w:ascii="Arial" w:eastAsiaTheme="minorEastAsia" w:hAnsi="Arial" w:cs="Arial"/>
                <w:lang w:eastAsia="en-US"/>
              </w:rPr>
              <w:t>Детскийсад</w:t>
            </w:r>
            <w:proofErr w:type="spellEnd"/>
            <w:r w:rsidRPr="000D20BC">
              <w:rPr>
                <w:rFonts w:ascii="Arial" w:eastAsiaTheme="minorEastAsia" w:hAnsi="Arial" w:cs="Arial"/>
                <w:lang w:eastAsia="en-US"/>
              </w:rPr>
              <w:t xml:space="preserve"> №12"</w:t>
            </w:r>
          </w:p>
        </w:tc>
        <w:tc>
          <w:tcPr>
            <w:tcW w:w="36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2DB4" w:rsidRPr="000D20BC" w:rsidRDefault="00F02DB4" w:rsidP="00F02DB4">
            <w:pPr>
              <w:suppressAutoHyphens w:val="0"/>
              <w:autoSpaceDE w:val="0"/>
              <w:autoSpaceDN w:val="0"/>
              <w:adjustRightInd w:val="0"/>
              <w:jc w:val="center"/>
              <w:outlineLvl w:val="3"/>
              <w:rPr>
                <w:rFonts w:ascii="Arial" w:eastAsiaTheme="minorEastAsia" w:hAnsi="Arial" w:cs="Arial"/>
                <w:lang w:eastAsia="en-US"/>
              </w:rPr>
            </w:pPr>
            <w:r w:rsidRPr="000D20BC">
              <w:rPr>
                <w:rFonts w:ascii="Arial" w:eastAsiaTheme="minorEastAsia" w:hAnsi="Arial" w:cs="Arial"/>
                <w:lang w:eastAsia="en-US"/>
              </w:rPr>
              <w:t>260</w:t>
            </w:r>
          </w:p>
        </w:tc>
        <w:tc>
          <w:tcPr>
            <w:tcW w:w="38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02DB4" w:rsidRPr="000D20BC" w:rsidRDefault="00F02DB4" w:rsidP="00F02DB4">
            <w:pPr>
              <w:suppressAutoHyphens w:val="0"/>
              <w:autoSpaceDE w:val="0"/>
              <w:autoSpaceDN w:val="0"/>
              <w:adjustRightInd w:val="0"/>
              <w:jc w:val="center"/>
              <w:outlineLvl w:val="3"/>
              <w:rPr>
                <w:rFonts w:ascii="Arial" w:eastAsiaTheme="minorEastAsia" w:hAnsi="Arial" w:cs="Arial"/>
                <w:lang w:eastAsia="en-US"/>
              </w:rPr>
            </w:pPr>
            <w:r w:rsidRPr="000D20BC">
              <w:rPr>
                <w:rFonts w:ascii="Arial" w:eastAsiaTheme="minorEastAsia" w:hAnsi="Arial" w:cs="Arial"/>
                <w:lang w:eastAsia="en-US"/>
              </w:rPr>
              <w:t>260</w:t>
            </w:r>
          </w:p>
        </w:tc>
        <w:tc>
          <w:tcPr>
            <w:tcW w:w="38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2DB4" w:rsidRPr="000D20BC" w:rsidRDefault="00F02DB4" w:rsidP="00F02DB4">
            <w:pPr>
              <w:suppressAutoHyphens w:val="0"/>
              <w:jc w:val="center"/>
              <w:rPr>
                <w:rFonts w:ascii="Arial" w:eastAsiaTheme="minorEastAsia" w:hAnsi="Arial" w:cs="Arial"/>
                <w:lang w:eastAsia="en-US"/>
              </w:rPr>
            </w:pPr>
            <w:r w:rsidRPr="000D20BC">
              <w:rPr>
                <w:rFonts w:ascii="Arial" w:eastAsiaTheme="minorEastAsia" w:hAnsi="Arial" w:cs="Arial"/>
                <w:lang w:eastAsia="en-US"/>
              </w:rPr>
              <w:t>260</w:t>
            </w:r>
          </w:p>
        </w:tc>
        <w:tc>
          <w:tcPr>
            <w:tcW w:w="4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2DB4" w:rsidRPr="000D20BC" w:rsidRDefault="00F02DB4" w:rsidP="00F02DB4">
            <w:pPr>
              <w:suppressAutoHyphens w:val="0"/>
              <w:jc w:val="center"/>
              <w:rPr>
                <w:rFonts w:ascii="Arial" w:eastAsiaTheme="minorEastAsia" w:hAnsi="Arial" w:cs="Arial"/>
                <w:lang w:eastAsia="en-US"/>
              </w:rPr>
            </w:pPr>
          </w:p>
        </w:tc>
        <w:tc>
          <w:tcPr>
            <w:tcW w:w="4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2DB4" w:rsidRPr="000D20BC" w:rsidRDefault="00F02DB4" w:rsidP="00F02DB4">
            <w:pPr>
              <w:suppressAutoHyphens w:val="0"/>
              <w:jc w:val="center"/>
              <w:rPr>
                <w:rFonts w:ascii="Arial" w:eastAsiaTheme="minorEastAsia" w:hAnsi="Arial" w:cs="Arial"/>
                <w:lang w:eastAsia="en-US"/>
              </w:rPr>
            </w:pPr>
          </w:p>
        </w:tc>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2DB4" w:rsidRPr="000D20BC" w:rsidRDefault="00F02DB4" w:rsidP="00F02DB4">
            <w:pPr>
              <w:suppressAutoHyphens w:val="0"/>
              <w:jc w:val="center"/>
              <w:rPr>
                <w:rFonts w:ascii="Arial" w:eastAsiaTheme="minorEastAsia" w:hAnsi="Arial" w:cs="Arial"/>
                <w:lang w:eastAsia="en-US"/>
              </w:rPr>
            </w:pPr>
          </w:p>
        </w:tc>
      </w:tr>
      <w:tr w:rsidR="00F02DB4" w:rsidRPr="000D20BC" w:rsidTr="00F02DB4">
        <w:trPr>
          <w:gridAfter w:val="1"/>
          <w:wAfter w:w="80" w:type="pct"/>
        </w:trPr>
        <w:tc>
          <w:tcPr>
            <w:tcW w:w="239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2DB4" w:rsidRPr="000D20BC" w:rsidRDefault="00F02DB4" w:rsidP="00F02DB4">
            <w:pPr>
              <w:suppressAutoHyphens w:val="0"/>
              <w:autoSpaceDE w:val="0"/>
              <w:autoSpaceDN w:val="0"/>
              <w:adjustRightInd w:val="0"/>
              <w:outlineLvl w:val="3"/>
              <w:rPr>
                <w:rFonts w:ascii="Arial" w:eastAsiaTheme="minorEastAsia" w:hAnsi="Arial" w:cs="Arial"/>
                <w:lang w:eastAsia="en-US"/>
              </w:rPr>
            </w:pPr>
            <w:r w:rsidRPr="000D20BC">
              <w:rPr>
                <w:rFonts w:ascii="Arial" w:eastAsiaTheme="minorEastAsia" w:hAnsi="Arial" w:cs="Arial"/>
                <w:lang w:eastAsia="en-US"/>
              </w:rPr>
              <w:t>МАДОУ "</w:t>
            </w:r>
            <w:proofErr w:type="spellStart"/>
            <w:r w:rsidRPr="000D20BC">
              <w:rPr>
                <w:rFonts w:ascii="Arial" w:eastAsiaTheme="minorEastAsia" w:hAnsi="Arial" w:cs="Arial"/>
                <w:lang w:eastAsia="en-US"/>
              </w:rPr>
              <w:t>Детскийсад</w:t>
            </w:r>
            <w:proofErr w:type="spellEnd"/>
            <w:r w:rsidRPr="000D20BC">
              <w:rPr>
                <w:rFonts w:ascii="Arial" w:eastAsiaTheme="minorEastAsia" w:hAnsi="Arial" w:cs="Arial"/>
                <w:lang w:eastAsia="en-US"/>
              </w:rPr>
              <w:t xml:space="preserve"> №14"</w:t>
            </w:r>
          </w:p>
        </w:tc>
        <w:tc>
          <w:tcPr>
            <w:tcW w:w="365" w:type="pct"/>
            <w:tcBorders>
              <w:top w:val="single" w:sz="4" w:space="0" w:color="000000" w:themeColor="text1"/>
              <w:left w:val="single" w:sz="4" w:space="0" w:color="auto"/>
              <w:bottom w:val="single" w:sz="4" w:space="0" w:color="000000" w:themeColor="text1"/>
              <w:right w:val="single" w:sz="4" w:space="0" w:color="auto"/>
            </w:tcBorders>
            <w:vAlign w:val="center"/>
            <w:hideMark/>
          </w:tcPr>
          <w:p w:rsidR="00F02DB4" w:rsidRPr="000D20BC" w:rsidRDefault="00F02DB4" w:rsidP="00F02DB4">
            <w:pPr>
              <w:suppressAutoHyphens w:val="0"/>
              <w:autoSpaceDE w:val="0"/>
              <w:autoSpaceDN w:val="0"/>
              <w:adjustRightInd w:val="0"/>
              <w:jc w:val="center"/>
              <w:outlineLvl w:val="3"/>
              <w:rPr>
                <w:rFonts w:ascii="Arial" w:eastAsiaTheme="minorEastAsia" w:hAnsi="Arial" w:cs="Arial"/>
                <w:lang w:eastAsia="en-US"/>
              </w:rPr>
            </w:pPr>
            <w:r w:rsidRPr="000D20BC">
              <w:rPr>
                <w:rFonts w:ascii="Arial" w:eastAsiaTheme="minorEastAsia" w:hAnsi="Arial" w:cs="Arial"/>
                <w:lang w:eastAsia="en-US"/>
              </w:rPr>
              <w:t>253</w:t>
            </w:r>
          </w:p>
        </w:tc>
        <w:tc>
          <w:tcPr>
            <w:tcW w:w="387" w:type="pct"/>
            <w:tcBorders>
              <w:top w:val="single" w:sz="4" w:space="0" w:color="000000" w:themeColor="text1"/>
              <w:left w:val="single" w:sz="4" w:space="0" w:color="auto"/>
              <w:bottom w:val="single" w:sz="4" w:space="0" w:color="000000" w:themeColor="text1"/>
              <w:right w:val="single" w:sz="4" w:space="0" w:color="auto"/>
            </w:tcBorders>
            <w:vAlign w:val="center"/>
          </w:tcPr>
          <w:p w:rsidR="00F02DB4" w:rsidRPr="000D20BC" w:rsidRDefault="00F02DB4" w:rsidP="00F02DB4">
            <w:pPr>
              <w:suppressAutoHyphens w:val="0"/>
              <w:autoSpaceDE w:val="0"/>
              <w:autoSpaceDN w:val="0"/>
              <w:adjustRightInd w:val="0"/>
              <w:jc w:val="center"/>
              <w:outlineLvl w:val="3"/>
              <w:rPr>
                <w:rFonts w:ascii="Arial" w:eastAsiaTheme="minorEastAsia" w:hAnsi="Arial" w:cs="Arial"/>
                <w:lang w:eastAsia="en-US"/>
              </w:rPr>
            </w:pPr>
            <w:r w:rsidRPr="000D20BC">
              <w:rPr>
                <w:rFonts w:ascii="Arial" w:eastAsiaTheme="minorEastAsia" w:hAnsi="Arial" w:cs="Arial"/>
                <w:lang w:eastAsia="en-US"/>
              </w:rPr>
              <w:t>253</w:t>
            </w:r>
          </w:p>
        </w:tc>
        <w:tc>
          <w:tcPr>
            <w:tcW w:w="385" w:type="pct"/>
            <w:gridSpan w:val="2"/>
            <w:tcBorders>
              <w:top w:val="single" w:sz="4" w:space="0" w:color="000000" w:themeColor="text1"/>
              <w:left w:val="single" w:sz="4" w:space="0" w:color="auto"/>
              <w:bottom w:val="single" w:sz="4" w:space="0" w:color="000000" w:themeColor="text1"/>
              <w:right w:val="single" w:sz="4" w:space="0" w:color="auto"/>
            </w:tcBorders>
          </w:tcPr>
          <w:p w:rsidR="00F02DB4" w:rsidRPr="000D20BC" w:rsidRDefault="00F02DB4" w:rsidP="00F02DB4">
            <w:pPr>
              <w:suppressAutoHyphens w:val="0"/>
              <w:jc w:val="center"/>
              <w:rPr>
                <w:rFonts w:ascii="Arial" w:eastAsiaTheme="minorEastAsia" w:hAnsi="Arial" w:cs="Arial"/>
                <w:lang w:eastAsia="en-US"/>
              </w:rPr>
            </w:pPr>
            <w:r w:rsidRPr="000D20BC">
              <w:rPr>
                <w:rFonts w:ascii="Arial" w:eastAsiaTheme="minorEastAsia" w:hAnsi="Arial" w:cs="Arial"/>
                <w:lang w:eastAsia="en-US"/>
              </w:rPr>
              <w:t>253</w:t>
            </w:r>
          </w:p>
        </w:tc>
        <w:tc>
          <w:tcPr>
            <w:tcW w:w="478" w:type="pct"/>
            <w:tcBorders>
              <w:top w:val="single" w:sz="4" w:space="0" w:color="000000" w:themeColor="text1"/>
              <w:left w:val="single" w:sz="4" w:space="0" w:color="auto"/>
              <w:bottom w:val="single" w:sz="4" w:space="0" w:color="000000" w:themeColor="text1"/>
              <w:right w:val="single" w:sz="4" w:space="0" w:color="auto"/>
            </w:tcBorders>
          </w:tcPr>
          <w:p w:rsidR="00F02DB4" w:rsidRPr="000D20BC" w:rsidRDefault="00F02DB4" w:rsidP="00F02DB4">
            <w:pPr>
              <w:suppressAutoHyphens w:val="0"/>
              <w:jc w:val="center"/>
              <w:rPr>
                <w:rFonts w:ascii="Arial" w:eastAsiaTheme="minorEastAsia" w:hAnsi="Arial" w:cs="Arial"/>
                <w:lang w:eastAsia="en-US"/>
              </w:rPr>
            </w:pPr>
          </w:p>
        </w:tc>
        <w:tc>
          <w:tcPr>
            <w:tcW w:w="4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2DB4" w:rsidRPr="000D20BC" w:rsidRDefault="00F02DB4" w:rsidP="00F02DB4">
            <w:pPr>
              <w:suppressAutoHyphens w:val="0"/>
              <w:jc w:val="center"/>
              <w:rPr>
                <w:rFonts w:ascii="Arial" w:eastAsiaTheme="minorEastAsia" w:hAnsi="Arial" w:cs="Arial"/>
                <w:lang w:eastAsia="en-US"/>
              </w:rPr>
            </w:pPr>
          </w:p>
        </w:tc>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2DB4" w:rsidRPr="000D20BC" w:rsidRDefault="00F02DB4" w:rsidP="00F02DB4">
            <w:pPr>
              <w:suppressAutoHyphens w:val="0"/>
              <w:jc w:val="center"/>
              <w:rPr>
                <w:rFonts w:ascii="Arial" w:eastAsiaTheme="minorEastAsia" w:hAnsi="Arial" w:cs="Arial"/>
                <w:lang w:eastAsia="en-US"/>
              </w:rPr>
            </w:pPr>
          </w:p>
        </w:tc>
      </w:tr>
      <w:tr w:rsidR="00F02DB4" w:rsidRPr="000D20BC" w:rsidTr="00F02DB4">
        <w:trPr>
          <w:gridAfter w:val="1"/>
          <w:wAfter w:w="80" w:type="pct"/>
        </w:trPr>
        <w:tc>
          <w:tcPr>
            <w:tcW w:w="239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2DB4" w:rsidRPr="000D20BC" w:rsidRDefault="00F02DB4" w:rsidP="00F02DB4">
            <w:pPr>
              <w:suppressAutoHyphens w:val="0"/>
              <w:rPr>
                <w:rFonts w:ascii="Arial" w:eastAsiaTheme="minorEastAsia" w:hAnsi="Arial" w:cs="Arial"/>
                <w:b/>
                <w:lang w:val="ru-RU" w:eastAsia="en-US"/>
              </w:rPr>
            </w:pPr>
            <w:r w:rsidRPr="000D20BC">
              <w:rPr>
                <w:rFonts w:ascii="Arial" w:eastAsiaTheme="minorEastAsia" w:hAnsi="Arial" w:cs="Arial"/>
                <w:b/>
                <w:lang w:val="ru-RU" w:eastAsia="en-US"/>
              </w:rPr>
              <w:t>Подпрограмма 2«Развитие дошкольного и общего образования детей на 2016-2020 годы»</w:t>
            </w:r>
          </w:p>
        </w:tc>
        <w:tc>
          <w:tcPr>
            <w:tcW w:w="365" w:type="pct"/>
            <w:tcBorders>
              <w:top w:val="single" w:sz="4" w:space="0" w:color="000000" w:themeColor="text1"/>
              <w:left w:val="single" w:sz="4" w:space="0" w:color="auto"/>
              <w:bottom w:val="single" w:sz="4" w:space="0" w:color="000000" w:themeColor="text1"/>
              <w:right w:val="single" w:sz="4" w:space="0" w:color="auto"/>
            </w:tcBorders>
            <w:hideMark/>
          </w:tcPr>
          <w:p w:rsidR="00F02DB4" w:rsidRPr="000D20BC" w:rsidRDefault="00F02DB4" w:rsidP="00F02DB4">
            <w:pPr>
              <w:suppressAutoHyphens w:val="0"/>
              <w:jc w:val="center"/>
              <w:rPr>
                <w:rFonts w:ascii="Arial" w:eastAsiaTheme="minorEastAsia" w:hAnsi="Arial" w:cs="Arial"/>
                <w:lang w:eastAsia="en-US"/>
              </w:rPr>
            </w:pPr>
            <w:r w:rsidRPr="000D20BC">
              <w:rPr>
                <w:rFonts w:ascii="Arial" w:eastAsiaTheme="minorEastAsia" w:hAnsi="Arial" w:cs="Arial"/>
                <w:lang w:eastAsia="en-US"/>
              </w:rPr>
              <w:t>X</w:t>
            </w:r>
          </w:p>
        </w:tc>
        <w:tc>
          <w:tcPr>
            <w:tcW w:w="387" w:type="pct"/>
            <w:tcBorders>
              <w:top w:val="single" w:sz="4" w:space="0" w:color="000000" w:themeColor="text1"/>
              <w:left w:val="single" w:sz="4" w:space="0" w:color="auto"/>
              <w:bottom w:val="single" w:sz="4" w:space="0" w:color="000000" w:themeColor="text1"/>
              <w:right w:val="single" w:sz="4" w:space="0" w:color="auto"/>
            </w:tcBorders>
          </w:tcPr>
          <w:p w:rsidR="00F02DB4" w:rsidRPr="000D20BC" w:rsidRDefault="00F02DB4" w:rsidP="00F02DB4">
            <w:pPr>
              <w:suppressAutoHyphens w:val="0"/>
              <w:jc w:val="center"/>
              <w:rPr>
                <w:rFonts w:ascii="Arial" w:eastAsiaTheme="minorEastAsia" w:hAnsi="Arial" w:cs="Arial"/>
                <w:lang w:eastAsia="en-US"/>
              </w:rPr>
            </w:pPr>
            <w:r w:rsidRPr="000D20BC">
              <w:rPr>
                <w:rFonts w:ascii="Arial" w:eastAsiaTheme="minorEastAsia" w:hAnsi="Arial" w:cs="Arial"/>
                <w:lang w:eastAsia="en-US"/>
              </w:rPr>
              <w:t>X</w:t>
            </w:r>
          </w:p>
        </w:tc>
        <w:tc>
          <w:tcPr>
            <w:tcW w:w="385" w:type="pct"/>
            <w:gridSpan w:val="2"/>
            <w:tcBorders>
              <w:top w:val="single" w:sz="4" w:space="0" w:color="000000" w:themeColor="text1"/>
              <w:left w:val="single" w:sz="4" w:space="0" w:color="auto"/>
              <w:bottom w:val="single" w:sz="4" w:space="0" w:color="000000" w:themeColor="text1"/>
              <w:right w:val="single" w:sz="4" w:space="0" w:color="auto"/>
            </w:tcBorders>
            <w:hideMark/>
          </w:tcPr>
          <w:p w:rsidR="00F02DB4" w:rsidRPr="000D20BC" w:rsidRDefault="00F02DB4" w:rsidP="00F02DB4">
            <w:pPr>
              <w:suppressAutoHyphens w:val="0"/>
              <w:rPr>
                <w:rFonts w:ascii="Arial" w:eastAsiaTheme="minorEastAsia" w:hAnsi="Arial" w:cs="Arial"/>
                <w:lang w:eastAsia="en-US"/>
              </w:rPr>
            </w:pPr>
            <w:r w:rsidRPr="000D20BC">
              <w:rPr>
                <w:rFonts w:ascii="Arial" w:eastAsiaTheme="minorEastAsia" w:hAnsi="Arial" w:cs="Arial"/>
                <w:lang w:eastAsia="en-US"/>
              </w:rPr>
              <w:t>X</w:t>
            </w:r>
          </w:p>
        </w:tc>
        <w:tc>
          <w:tcPr>
            <w:tcW w:w="478" w:type="pct"/>
            <w:tcBorders>
              <w:top w:val="single" w:sz="4" w:space="0" w:color="000000" w:themeColor="text1"/>
              <w:left w:val="single" w:sz="4" w:space="0" w:color="auto"/>
              <w:bottom w:val="single" w:sz="4" w:space="0" w:color="000000" w:themeColor="text1"/>
              <w:right w:val="single" w:sz="4" w:space="0" w:color="auto"/>
            </w:tcBorders>
            <w:hideMark/>
          </w:tcPr>
          <w:p w:rsidR="00F02DB4" w:rsidRPr="000D20BC" w:rsidRDefault="00F02DB4" w:rsidP="00F02DB4">
            <w:pPr>
              <w:suppressAutoHyphens w:val="0"/>
              <w:rPr>
                <w:rFonts w:ascii="Arial" w:eastAsiaTheme="minorEastAsia" w:hAnsi="Arial" w:cs="Arial"/>
                <w:lang w:eastAsia="en-US"/>
              </w:rPr>
            </w:pPr>
            <w:r w:rsidRPr="000D20BC">
              <w:rPr>
                <w:rFonts w:ascii="Arial" w:eastAsiaTheme="minorEastAsia" w:hAnsi="Arial" w:cs="Arial"/>
                <w:lang w:eastAsia="en-US"/>
              </w:rPr>
              <w:t>97838,8</w:t>
            </w:r>
          </w:p>
        </w:tc>
        <w:tc>
          <w:tcPr>
            <w:tcW w:w="47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2DB4" w:rsidRPr="000D20BC" w:rsidRDefault="00F02DB4" w:rsidP="00F02DB4">
            <w:pPr>
              <w:suppressAutoHyphens w:val="0"/>
              <w:rPr>
                <w:rFonts w:ascii="Arial" w:eastAsiaTheme="minorEastAsia" w:hAnsi="Arial" w:cs="Arial"/>
                <w:lang w:eastAsia="en-US"/>
              </w:rPr>
            </w:pPr>
            <w:r w:rsidRPr="000D20BC">
              <w:rPr>
                <w:rFonts w:ascii="Arial" w:eastAsiaTheme="minorEastAsia" w:hAnsi="Arial" w:cs="Arial"/>
                <w:lang w:eastAsia="en-US"/>
              </w:rPr>
              <w:t>97838,8</w:t>
            </w:r>
          </w:p>
        </w:tc>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2DB4" w:rsidRPr="000D20BC" w:rsidRDefault="00F02DB4" w:rsidP="00F02DB4">
            <w:pPr>
              <w:suppressAutoHyphens w:val="0"/>
              <w:rPr>
                <w:rFonts w:ascii="Arial" w:eastAsiaTheme="minorEastAsia" w:hAnsi="Arial" w:cs="Arial"/>
                <w:lang w:eastAsia="en-US"/>
              </w:rPr>
            </w:pPr>
            <w:r w:rsidRPr="000D20BC">
              <w:rPr>
                <w:rFonts w:ascii="Arial" w:eastAsiaTheme="minorEastAsia" w:hAnsi="Arial" w:cs="Arial"/>
                <w:lang w:eastAsia="en-US"/>
              </w:rPr>
              <w:t>97838,8</w:t>
            </w:r>
          </w:p>
        </w:tc>
      </w:tr>
      <w:tr w:rsidR="00F02DB4" w:rsidRPr="000D20BC" w:rsidTr="00F02DB4">
        <w:trPr>
          <w:gridAfter w:val="1"/>
          <w:wAfter w:w="80" w:type="pct"/>
        </w:trPr>
        <w:tc>
          <w:tcPr>
            <w:tcW w:w="239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2DB4" w:rsidRPr="000D20BC" w:rsidRDefault="00F02DB4" w:rsidP="00F02DB4">
            <w:pPr>
              <w:suppressAutoHyphens w:val="0"/>
              <w:rPr>
                <w:rFonts w:ascii="Arial" w:eastAsiaTheme="minorEastAsia" w:hAnsi="Arial" w:cs="Arial"/>
                <w:lang w:val="ru-RU" w:eastAsia="en-US"/>
              </w:rPr>
            </w:pPr>
            <w:r w:rsidRPr="000D20BC">
              <w:rPr>
                <w:rFonts w:ascii="Arial" w:eastAsiaTheme="minorEastAsia" w:hAnsi="Arial" w:cs="Arial"/>
                <w:lang w:val="ru-RU" w:eastAsia="en-US"/>
              </w:rPr>
              <w:t>Основное мероприятие 2.2.</w:t>
            </w:r>
          </w:p>
          <w:p w:rsidR="00F02DB4" w:rsidRPr="000D20BC" w:rsidRDefault="00F02DB4" w:rsidP="00F02DB4">
            <w:pPr>
              <w:suppressAutoHyphens w:val="0"/>
              <w:rPr>
                <w:rFonts w:ascii="Arial" w:eastAsiaTheme="minorEastAsia" w:hAnsi="Arial" w:cs="Arial"/>
                <w:lang w:val="ru-RU" w:eastAsia="en-US"/>
              </w:rPr>
            </w:pPr>
            <w:r w:rsidRPr="000D20BC">
              <w:rPr>
                <w:rFonts w:ascii="Arial" w:eastAsiaTheme="minorEastAsia" w:hAnsi="Arial" w:cs="Arial"/>
                <w:lang w:val="ru-RU" w:eastAsia="en-US"/>
              </w:rPr>
              <w:t>Обеспечение условий реализация образовательных программ</w:t>
            </w:r>
          </w:p>
        </w:tc>
        <w:tc>
          <w:tcPr>
            <w:tcW w:w="365" w:type="pct"/>
            <w:tcBorders>
              <w:top w:val="single" w:sz="4" w:space="0" w:color="000000" w:themeColor="text1"/>
              <w:left w:val="single" w:sz="4" w:space="0" w:color="auto"/>
              <w:bottom w:val="single" w:sz="4" w:space="0" w:color="000000" w:themeColor="text1"/>
              <w:right w:val="single" w:sz="4" w:space="0" w:color="auto"/>
            </w:tcBorders>
            <w:hideMark/>
          </w:tcPr>
          <w:p w:rsidR="00F02DB4" w:rsidRPr="000D20BC" w:rsidRDefault="00F02DB4" w:rsidP="00F02DB4">
            <w:pPr>
              <w:suppressAutoHyphens w:val="0"/>
              <w:jc w:val="center"/>
              <w:rPr>
                <w:rFonts w:ascii="Arial" w:eastAsiaTheme="minorEastAsia" w:hAnsi="Arial" w:cs="Arial"/>
                <w:lang w:eastAsia="en-US"/>
              </w:rPr>
            </w:pPr>
            <w:r w:rsidRPr="000D20BC">
              <w:rPr>
                <w:rFonts w:ascii="Arial" w:eastAsiaTheme="minorEastAsia" w:hAnsi="Arial" w:cs="Arial"/>
                <w:lang w:eastAsia="en-US"/>
              </w:rPr>
              <w:t>X</w:t>
            </w:r>
          </w:p>
        </w:tc>
        <w:tc>
          <w:tcPr>
            <w:tcW w:w="387" w:type="pct"/>
            <w:tcBorders>
              <w:top w:val="single" w:sz="4" w:space="0" w:color="000000" w:themeColor="text1"/>
              <w:left w:val="single" w:sz="4" w:space="0" w:color="auto"/>
              <w:bottom w:val="single" w:sz="4" w:space="0" w:color="000000" w:themeColor="text1"/>
              <w:right w:val="single" w:sz="4" w:space="0" w:color="auto"/>
            </w:tcBorders>
          </w:tcPr>
          <w:p w:rsidR="00F02DB4" w:rsidRPr="000D20BC" w:rsidRDefault="00F02DB4" w:rsidP="00F02DB4">
            <w:pPr>
              <w:suppressAutoHyphens w:val="0"/>
              <w:jc w:val="center"/>
              <w:rPr>
                <w:rFonts w:ascii="Arial" w:eastAsiaTheme="minorEastAsia" w:hAnsi="Arial" w:cs="Arial"/>
                <w:lang w:eastAsia="en-US"/>
              </w:rPr>
            </w:pPr>
            <w:r w:rsidRPr="000D20BC">
              <w:rPr>
                <w:rFonts w:ascii="Arial" w:eastAsiaTheme="minorEastAsia" w:hAnsi="Arial" w:cs="Arial"/>
                <w:lang w:eastAsia="en-US"/>
              </w:rPr>
              <w:t>X</w:t>
            </w:r>
          </w:p>
        </w:tc>
        <w:tc>
          <w:tcPr>
            <w:tcW w:w="385" w:type="pct"/>
            <w:gridSpan w:val="2"/>
            <w:tcBorders>
              <w:top w:val="single" w:sz="4" w:space="0" w:color="000000" w:themeColor="text1"/>
              <w:left w:val="single" w:sz="4" w:space="0" w:color="auto"/>
              <w:bottom w:val="single" w:sz="4" w:space="0" w:color="000000" w:themeColor="text1"/>
              <w:right w:val="single" w:sz="4" w:space="0" w:color="auto"/>
            </w:tcBorders>
            <w:hideMark/>
          </w:tcPr>
          <w:p w:rsidR="00F02DB4" w:rsidRPr="000D20BC" w:rsidRDefault="00F02DB4" w:rsidP="00F02DB4">
            <w:pPr>
              <w:suppressAutoHyphens w:val="0"/>
              <w:rPr>
                <w:rFonts w:ascii="Arial" w:eastAsiaTheme="minorEastAsia" w:hAnsi="Arial" w:cs="Arial"/>
                <w:lang w:eastAsia="en-US"/>
              </w:rPr>
            </w:pPr>
            <w:r w:rsidRPr="000D20BC">
              <w:rPr>
                <w:rFonts w:ascii="Arial" w:eastAsiaTheme="minorEastAsia" w:hAnsi="Arial" w:cs="Arial"/>
                <w:lang w:eastAsia="en-US"/>
              </w:rPr>
              <w:t>X</w:t>
            </w:r>
          </w:p>
        </w:tc>
        <w:tc>
          <w:tcPr>
            <w:tcW w:w="478" w:type="pct"/>
            <w:tcBorders>
              <w:top w:val="single" w:sz="4" w:space="0" w:color="000000" w:themeColor="text1"/>
              <w:left w:val="single" w:sz="4" w:space="0" w:color="auto"/>
              <w:bottom w:val="single" w:sz="4" w:space="0" w:color="000000" w:themeColor="text1"/>
              <w:right w:val="single" w:sz="4" w:space="0" w:color="auto"/>
            </w:tcBorders>
            <w:hideMark/>
          </w:tcPr>
          <w:p w:rsidR="00F02DB4" w:rsidRPr="000D20BC" w:rsidRDefault="00F02DB4" w:rsidP="00F02DB4">
            <w:pPr>
              <w:suppressAutoHyphens w:val="0"/>
              <w:rPr>
                <w:rFonts w:ascii="Arial" w:eastAsiaTheme="minorEastAsia" w:hAnsi="Arial" w:cs="Arial"/>
                <w:lang w:eastAsia="en-US"/>
              </w:rPr>
            </w:pPr>
            <w:r w:rsidRPr="000D20BC">
              <w:rPr>
                <w:rFonts w:ascii="Arial" w:eastAsiaTheme="minorEastAsia" w:hAnsi="Arial" w:cs="Arial"/>
                <w:lang w:eastAsia="en-US"/>
              </w:rPr>
              <w:t>97838,8</w:t>
            </w:r>
          </w:p>
        </w:tc>
        <w:tc>
          <w:tcPr>
            <w:tcW w:w="47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2DB4" w:rsidRPr="000D20BC" w:rsidRDefault="00F02DB4" w:rsidP="00F02DB4">
            <w:pPr>
              <w:suppressAutoHyphens w:val="0"/>
              <w:rPr>
                <w:rFonts w:ascii="Arial" w:eastAsiaTheme="minorEastAsia" w:hAnsi="Arial" w:cs="Arial"/>
                <w:lang w:eastAsia="en-US"/>
              </w:rPr>
            </w:pPr>
            <w:r w:rsidRPr="000D20BC">
              <w:rPr>
                <w:rFonts w:ascii="Arial" w:eastAsiaTheme="minorEastAsia" w:hAnsi="Arial" w:cs="Arial"/>
                <w:lang w:eastAsia="en-US"/>
              </w:rPr>
              <w:t>97838,8</w:t>
            </w:r>
          </w:p>
        </w:tc>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2DB4" w:rsidRPr="000D20BC" w:rsidRDefault="00F02DB4" w:rsidP="00F02DB4">
            <w:pPr>
              <w:suppressAutoHyphens w:val="0"/>
              <w:rPr>
                <w:rFonts w:ascii="Arial" w:eastAsiaTheme="minorEastAsia" w:hAnsi="Arial" w:cs="Arial"/>
                <w:lang w:eastAsia="en-US"/>
              </w:rPr>
            </w:pPr>
            <w:r w:rsidRPr="000D20BC">
              <w:rPr>
                <w:rFonts w:ascii="Arial" w:eastAsiaTheme="minorEastAsia" w:hAnsi="Arial" w:cs="Arial"/>
                <w:lang w:eastAsia="en-US"/>
              </w:rPr>
              <w:t>97838,8</w:t>
            </w:r>
          </w:p>
        </w:tc>
      </w:tr>
      <w:tr w:rsidR="00F02DB4" w:rsidRPr="000D20BC" w:rsidTr="00F02DB4">
        <w:trPr>
          <w:gridAfter w:val="1"/>
          <w:wAfter w:w="80" w:type="pct"/>
        </w:trPr>
        <w:tc>
          <w:tcPr>
            <w:tcW w:w="239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2DB4" w:rsidRPr="000D20BC" w:rsidRDefault="00F02DB4" w:rsidP="00F02DB4">
            <w:pPr>
              <w:suppressAutoHyphens w:val="0"/>
              <w:rPr>
                <w:rFonts w:ascii="Arial" w:eastAsiaTheme="minorEastAsia" w:hAnsi="Arial" w:cs="Arial"/>
                <w:b/>
                <w:lang w:eastAsia="en-US"/>
              </w:rPr>
            </w:pPr>
          </w:p>
        </w:tc>
        <w:tc>
          <w:tcPr>
            <w:tcW w:w="365" w:type="pct"/>
            <w:tcBorders>
              <w:top w:val="single" w:sz="4" w:space="0" w:color="000000" w:themeColor="text1"/>
              <w:left w:val="single" w:sz="4" w:space="0" w:color="auto"/>
              <w:bottom w:val="single" w:sz="4" w:space="0" w:color="000000" w:themeColor="text1"/>
              <w:right w:val="single" w:sz="4" w:space="0" w:color="auto"/>
            </w:tcBorders>
          </w:tcPr>
          <w:p w:rsidR="00F02DB4" w:rsidRPr="000D20BC" w:rsidRDefault="00F02DB4" w:rsidP="00F02DB4">
            <w:pPr>
              <w:suppressAutoHyphens w:val="0"/>
              <w:rPr>
                <w:rFonts w:ascii="Arial" w:eastAsiaTheme="minorEastAsia" w:hAnsi="Arial" w:cs="Arial"/>
                <w:b/>
                <w:lang w:eastAsia="en-US"/>
              </w:rPr>
            </w:pPr>
          </w:p>
        </w:tc>
        <w:tc>
          <w:tcPr>
            <w:tcW w:w="387" w:type="pct"/>
            <w:tcBorders>
              <w:top w:val="single" w:sz="4" w:space="0" w:color="000000" w:themeColor="text1"/>
              <w:left w:val="single" w:sz="4" w:space="0" w:color="auto"/>
              <w:bottom w:val="single" w:sz="4" w:space="0" w:color="000000" w:themeColor="text1"/>
              <w:right w:val="single" w:sz="4" w:space="0" w:color="auto"/>
            </w:tcBorders>
          </w:tcPr>
          <w:p w:rsidR="00F02DB4" w:rsidRPr="000D20BC" w:rsidRDefault="00F02DB4" w:rsidP="00F02DB4">
            <w:pPr>
              <w:suppressAutoHyphens w:val="0"/>
              <w:rPr>
                <w:rFonts w:ascii="Arial" w:eastAsiaTheme="minorEastAsia" w:hAnsi="Arial" w:cs="Arial"/>
                <w:b/>
                <w:lang w:eastAsia="en-US"/>
              </w:rPr>
            </w:pPr>
          </w:p>
        </w:tc>
        <w:tc>
          <w:tcPr>
            <w:tcW w:w="385" w:type="pct"/>
            <w:gridSpan w:val="2"/>
            <w:tcBorders>
              <w:top w:val="single" w:sz="4" w:space="0" w:color="000000" w:themeColor="text1"/>
              <w:left w:val="single" w:sz="4" w:space="0" w:color="auto"/>
              <w:bottom w:val="single" w:sz="4" w:space="0" w:color="000000" w:themeColor="text1"/>
              <w:right w:val="single" w:sz="4" w:space="0" w:color="auto"/>
            </w:tcBorders>
          </w:tcPr>
          <w:p w:rsidR="00F02DB4" w:rsidRPr="000D20BC" w:rsidRDefault="00F02DB4" w:rsidP="00F02DB4">
            <w:pPr>
              <w:suppressAutoHyphens w:val="0"/>
              <w:rPr>
                <w:rFonts w:ascii="Arial" w:eastAsiaTheme="minorEastAsia" w:hAnsi="Arial" w:cs="Arial"/>
                <w:b/>
                <w:lang w:eastAsia="en-US"/>
              </w:rPr>
            </w:pPr>
          </w:p>
        </w:tc>
        <w:tc>
          <w:tcPr>
            <w:tcW w:w="478" w:type="pct"/>
            <w:tcBorders>
              <w:top w:val="single" w:sz="4" w:space="0" w:color="000000" w:themeColor="text1"/>
              <w:left w:val="single" w:sz="4" w:space="0" w:color="auto"/>
              <w:bottom w:val="single" w:sz="4" w:space="0" w:color="000000" w:themeColor="text1"/>
              <w:right w:val="single" w:sz="4" w:space="0" w:color="auto"/>
            </w:tcBorders>
          </w:tcPr>
          <w:p w:rsidR="00F02DB4" w:rsidRPr="000D20BC" w:rsidRDefault="00F02DB4" w:rsidP="00F02DB4">
            <w:pPr>
              <w:suppressAutoHyphens w:val="0"/>
              <w:rPr>
                <w:rFonts w:ascii="Arial" w:eastAsiaTheme="minorEastAsia" w:hAnsi="Arial" w:cs="Arial"/>
                <w:b/>
                <w:lang w:eastAsia="en-US"/>
              </w:rPr>
            </w:pPr>
          </w:p>
        </w:tc>
        <w:tc>
          <w:tcPr>
            <w:tcW w:w="91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2DB4" w:rsidRPr="000D20BC" w:rsidRDefault="00F02DB4" w:rsidP="00F02DB4">
            <w:pPr>
              <w:suppressAutoHyphens w:val="0"/>
              <w:rPr>
                <w:rFonts w:ascii="Arial" w:eastAsiaTheme="minorEastAsia" w:hAnsi="Arial" w:cs="Arial"/>
                <w:b/>
                <w:lang w:eastAsia="en-US"/>
              </w:rPr>
            </w:pPr>
          </w:p>
        </w:tc>
      </w:tr>
      <w:tr w:rsidR="00F02DB4" w:rsidRPr="000D20BC" w:rsidTr="00F02DB4">
        <w:trPr>
          <w:gridAfter w:val="1"/>
          <w:wAfter w:w="80" w:type="pct"/>
        </w:trPr>
        <w:tc>
          <w:tcPr>
            <w:tcW w:w="239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2DB4" w:rsidRPr="000D20BC" w:rsidRDefault="00F02DB4" w:rsidP="00F02DB4">
            <w:pPr>
              <w:suppressAutoHyphens w:val="0"/>
              <w:rPr>
                <w:rFonts w:ascii="Arial" w:eastAsiaTheme="minorEastAsia" w:hAnsi="Arial" w:cs="Arial"/>
                <w:b/>
                <w:lang w:val="ru-RU" w:eastAsia="en-US"/>
              </w:rPr>
            </w:pPr>
            <w:r w:rsidRPr="000D20BC">
              <w:rPr>
                <w:rFonts w:ascii="Arial" w:eastAsia="Arial Unicode MS" w:hAnsi="Arial" w:cs="Arial"/>
                <w:color w:val="000000"/>
                <w:lang w:val="ru-RU" w:eastAsia="ru-RU"/>
              </w:rPr>
              <w:t>Наименование муниципальной услуги</w:t>
            </w:r>
            <w:r w:rsidRPr="000D20BC">
              <w:rPr>
                <w:rFonts w:ascii="Arial" w:eastAsiaTheme="minorEastAsia" w:hAnsi="Arial" w:cs="Arial"/>
                <w:b/>
                <w:lang w:val="ru-RU" w:eastAsia="en-US"/>
              </w:rPr>
              <w:t xml:space="preserve">: Реализация основных общеобразовательных программ начального общего образования; Реализация основных общеобразовательных программ основного общего образования; Реализация основных общеобразовательных программ среднего общего образования </w:t>
            </w:r>
          </w:p>
          <w:p w:rsidR="00F02DB4" w:rsidRPr="000D20BC" w:rsidRDefault="00F02DB4" w:rsidP="00F02DB4">
            <w:pPr>
              <w:suppressAutoHyphens w:val="0"/>
              <w:rPr>
                <w:rFonts w:ascii="Arial" w:eastAsiaTheme="minorEastAsia" w:hAnsi="Arial" w:cs="Arial"/>
                <w:b/>
                <w:lang w:val="ru-RU" w:eastAsia="en-US"/>
              </w:rPr>
            </w:pPr>
          </w:p>
          <w:p w:rsidR="00F02DB4" w:rsidRPr="000D20BC" w:rsidRDefault="00F02DB4" w:rsidP="00F02DB4">
            <w:pPr>
              <w:suppressAutoHyphens w:val="0"/>
              <w:rPr>
                <w:rFonts w:ascii="Arial" w:eastAsiaTheme="minorEastAsia" w:hAnsi="Arial" w:cs="Arial"/>
                <w:lang w:val="ru-RU" w:eastAsia="en-US"/>
              </w:rPr>
            </w:pPr>
            <w:r w:rsidRPr="000D20BC">
              <w:rPr>
                <w:rFonts w:ascii="Arial" w:eastAsiaTheme="minorEastAsia" w:hAnsi="Arial" w:cs="Arial"/>
                <w:lang w:val="ru-RU" w:eastAsia="en-US"/>
              </w:rPr>
              <w:t>Показатель объема услуги:</w:t>
            </w:r>
            <w:r w:rsidRPr="000D20BC">
              <w:rPr>
                <w:rFonts w:ascii="Arial" w:eastAsiaTheme="minorEastAsia" w:hAnsi="Arial" w:cs="Arial"/>
                <w:b/>
                <w:lang w:val="ru-RU" w:eastAsia="en-US"/>
              </w:rPr>
              <w:t xml:space="preserve"> количество физических лиц</w:t>
            </w:r>
          </w:p>
        </w:tc>
        <w:tc>
          <w:tcPr>
            <w:tcW w:w="365" w:type="pct"/>
            <w:tcBorders>
              <w:top w:val="single" w:sz="4" w:space="0" w:color="000000" w:themeColor="text1"/>
              <w:left w:val="single" w:sz="4" w:space="0" w:color="auto"/>
              <w:bottom w:val="single" w:sz="4" w:space="0" w:color="000000" w:themeColor="text1"/>
              <w:right w:val="single" w:sz="4" w:space="0" w:color="auto"/>
            </w:tcBorders>
          </w:tcPr>
          <w:p w:rsidR="00F02DB4" w:rsidRPr="000D20BC" w:rsidRDefault="00F02DB4" w:rsidP="00F02DB4">
            <w:pPr>
              <w:suppressAutoHyphens w:val="0"/>
              <w:autoSpaceDE w:val="0"/>
              <w:autoSpaceDN w:val="0"/>
              <w:adjustRightInd w:val="0"/>
              <w:ind w:left="32"/>
              <w:jc w:val="center"/>
              <w:rPr>
                <w:rFonts w:ascii="Arial" w:hAnsi="Arial" w:cs="Arial"/>
                <w:b/>
                <w:color w:val="FF0000"/>
                <w:lang w:eastAsia="en-US"/>
              </w:rPr>
            </w:pPr>
            <w:r w:rsidRPr="000D20BC">
              <w:rPr>
                <w:rFonts w:ascii="Arial" w:hAnsi="Arial" w:cs="Arial"/>
                <w:b/>
                <w:color w:val="FF0000"/>
                <w:lang w:eastAsia="en-US"/>
              </w:rPr>
              <w:t>4153</w:t>
            </w:r>
          </w:p>
          <w:p w:rsidR="00F02DB4" w:rsidRPr="000D20BC" w:rsidRDefault="00F02DB4" w:rsidP="00F02DB4">
            <w:pPr>
              <w:suppressAutoHyphens w:val="0"/>
              <w:autoSpaceDE w:val="0"/>
              <w:autoSpaceDN w:val="0"/>
              <w:adjustRightInd w:val="0"/>
              <w:ind w:left="32"/>
              <w:jc w:val="center"/>
              <w:rPr>
                <w:rFonts w:ascii="Arial" w:hAnsi="Arial" w:cs="Arial"/>
                <w:b/>
                <w:color w:val="FF0000"/>
                <w:lang w:eastAsia="en-US"/>
              </w:rPr>
            </w:pPr>
          </w:p>
        </w:tc>
        <w:tc>
          <w:tcPr>
            <w:tcW w:w="387" w:type="pct"/>
            <w:tcBorders>
              <w:top w:val="single" w:sz="4" w:space="0" w:color="000000" w:themeColor="text1"/>
              <w:left w:val="single" w:sz="4" w:space="0" w:color="auto"/>
              <w:bottom w:val="single" w:sz="4" w:space="0" w:color="000000" w:themeColor="text1"/>
              <w:right w:val="single" w:sz="4" w:space="0" w:color="auto"/>
            </w:tcBorders>
          </w:tcPr>
          <w:p w:rsidR="00F02DB4" w:rsidRPr="000D20BC" w:rsidRDefault="00F02DB4" w:rsidP="00F02DB4">
            <w:pPr>
              <w:suppressAutoHyphens w:val="0"/>
              <w:autoSpaceDE w:val="0"/>
              <w:autoSpaceDN w:val="0"/>
              <w:adjustRightInd w:val="0"/>
              <w:ind w:left="32"/>
              <w:jc w:val="center"/>
              <w:rPr>
                <w:rFonts w:ascii="Arial" w:hAnsi="Arial" w:cs="Arial"/>
                <w:b/>
                <w:color w:val="FF0000"/>
                <w:lang w:eastAsia="en-US"/>
              </w:rPr>
            </w:pPr>
            <w:r w:rsidRPr="000D20BC">
              <w:rPr>
                <w:rFonts w:ascii="Arial" w:hAnsi="Arial" w:cs="Arial"/>
                <w:b/>
                <w:color w:val="FF0000"/>
                <w:lang w:eastAsia="en-US"/>
              </w:rPr>
              <w:t>4153</w:t>
            </w:r>
          </w:p>
          <w:p w:rsidR="00F02DB4" w:rsidRPr="000D20BC" w:rsidRDefault="00F02DB4" w:rsidP="00F02DB4">
            <w:pPr>
              <w:suppressAutoHyphens w:val="0"/>
              <w:autoSpaceDE w:val="0"/>
              <w:autoSpaceDN w:val="0"/>
              <w:adjustRightInd w:val="0"/>
              <w:ind w:left="32"/>
              <w:jc w:val="center"/>
              <w:rPr>
                <w:rFonts w:ascii="Arial" w:hAnsi="Arial" w:cs="Arial"/>
                <w:b/>
                <w:color w:val="FF0000"/>
                <w:lang w:eastAsia="en-US"/>
              </w:rPr>
            </w:pPr>
          </w:p>
        </w:tc>
        <w:tc>
          <w:tcPr>
            <w:tcW w:w="385" w:type="pct"/>
            <w:gridSpan w:val="2"/>
            <w:tcBorders>
              <w:top w:val="single" w:sz="4" w:space="0" w:color="000000" w:themeColor="text1"/>
              <w:left w:val="single" w:sz="4" w:space="0" w:color="auto"/>
              <w:bottom w:val="single" w:sz="4" w:space="0" w:color="000000" w:themeColor="text1"/>
              <w:right w:val="single" w:sz="4" w:space="0" w:color="auto"/>
            </w:tcBorders>
          </w:tcPr>
          <w:p w:rsidR="00F02DB4" w:rsidRPr="000D20BC" w:rsidRDefault="00F02DB4" w:rsidP="00F02DB4">
            <w:pPr>
              <w:suppressAutoHyphens w:val="0"/>
              <w:ind w:left="32"/>
              <w:jc w:val="center"/>
              <w:rPr>
                <w:rFonts w:ascii="Arial" w:hAnsi="Arial" w:cs="Arial"/>
                <w:b/>
                <w:lang w:eastAsia="ru-RU"/>
              </w:rPr>
            </w:pPr>
            <w:r w:rsidRPr="000D20BC">
              <w:rPr>
                <w:rFonts w:ascii="Arial" w:hAnsi="Arial" w:cs="Arial"/>
                <w:b/>
                <w:lang w:eastAsia="ru-RU"/>
              </w:rPr>
              <w:t>4153</w:t>
            </w:r>
          </w:p>
          <w:p w:rsidR="00F02DB4" w:rsidRPr="000D20BC" w:rsidRDefault="00F02DB4" w:rsidP="00F02DB4">
            <w:pPr>
              <w:suppressAutoHyphens w:val="0"/>
              <w:ind w:left="32"/>
              <w:rPr>
                <w:rFonts w:ascii="Arial" w:hAnsi="Arial" w:cs="Arial"/>
                <w:b/>
                <w:lang w:eastAsia="ru-RU"/>
              </w:rPr>
            </w:pPr>
          </w:p>
        </w:tc>
        <w:tc>
          <w:tcPr>
            <w:tcW w:w="478" w:type="pct"/>
            <w:tcBorders>
              <w:top w:val="single" w:sz="4" w:space="0" w:color="000000" w:themeColor="text1"/>
              <w:left w:val="single" w:sz="4" w:space="0" w:color="auto"/>
              <w:bottom w:val="single" w:sz="4" w:space="0" w:color="000000" w:themeColor="text1"/>
              <w:right w:val="single" w:sz="4" w:space="0" w:color="auto"/>
            </w:tcBorders>
          </w:tcPr>
          <w:p w:rsidR="00F02DB4" w:rsidRPr="000D20BC" w:rsidRDefault="00F02DB4" w:rsidP="00F02DB4">
            <w:pPr>
              <w:suppressAutoHyphens w:val="0"/>
              <w:rPr>
                <w:rFonts w:ascii="Arial" w:eastAsiaTheme="minorEastAsia" w:hAnsi="Arial" w:cs="Arial"/>
                <w:b/>
                <w:lang w:eastAsia="en-US"/>
              </w:rPr>
            </w:pPr>
            <w:r w:rsidRPr="000D20BC">
              <w:rPr>
                <w:rFonts w:ascii="Arial" w:eastAsiaTheme="minorEastAsia" w:hAnsi="Arial" w:cs="Arial"/>
                <w:b/>
                <w:lang w:eastAsia="en-US"/>
              </w:rPr>
              <w:t>30484,1</w:t>
            </w:r>
          </w:p>
        </w:tc>
        <w:tc>
          <w:tcPr>
            <w:tcW w:w="479" w:type="pct"/>
            <w:tcBorders>
              <w:top w:val="single" w:sz="4" w:space="0" w:color="000000" w:themeColor="text1"/>
              <w:left w:val="single" w:sz="4" w:space="0" w:color="000000" w:themeColor="text1"/>
              <w:bottom w:val="single" w:sz="4" w:space="0" w:color="000000" w:themeColor="text1"/>
              <w:right w:val="single" w:sz="4" w:space="0" w:color="auto"/>
            </w:tcBorders>
          </w:tcPr>
          <w:p w:rsidR="00F02DB4" w:rsidRPr="000D20BC" w:rsidRDefault="00F02DB4" w:rsidP="00F02DB4">
            <w:pPr>
              <w:suppressAutoHyphens w:val="0"/>
              <w:rPr>
                <w:rFonts w:ascii="Arial" w:eastAsiaTheme="minorEastAsia" w:hAnsi="Arial" w:cs="Arial"/>
                <w:b/>
                <w:lang w:eastAsia="en-US"/>
              </w:rPr>
            </w:pPr>
            <w:r w:rsidRPr="000D20BC">
              <w:rPr>
                <w:rFonts w:ascii="Arial" w:eastAsiaTheme="minorEastAsia" w:hAnsi="Arial" w:cs="Arial"/>
                <w:b/>
                <w:lang w:eastAsia="en-US"/>
              </w:rPr>
              <w:t>30484,1</w:t>
            </w:r>
          </w:p>
        </w:tc>
        <w:tc>
          <w:tcPr>
            <w:tcW w:w="431" w:type="pct"/>
            <w:tcBorders>
              <w:top w:val="single" w:sz="4" w:space="0" w:color="000000" w:themeColor="text1"/>
              <w:left w:val="single" w:sz="4" w:space="0" w:color="auto"/>
              <w:bottom w:val="single" w:sz="4" w:space="0" w:color="000000" w:themeColor="text1"/>
              <w:right w:val="single" w:sz="4" w:space="0" w:color="000000" w:themeColor="text1"/>
            </w:tcBorders>
          </w:tcPr>
          <w:p w:rsidR="00F02DB4" w:rsidRPr="000D20BC" w:rsidRDefault="00F02DB4" w:rsidP="00F02DB4">
            <w:pPr>
              <w:suppressAutoHyphens w:val="0"/>
              <w:rPr>
                <w:rFonts w:ascii="Arial" w:eastAsiaTheme="minorEastAsia" w:hAnsi="Arial" w:cs="Arial"/>
                <w:b/>
                <w:lang w:eastAsia="en-US"/>
              </w:rPr>
            </w:pPr>
            <w:r w:rsidRPr="000D20BC">
              <w:rPr>
                <w:rFonts w:ascii="Arial" w:eastAsiaTheme="minorEastAsia" w:hAnsi="Arial" w:cs="Arial"/>
                <w:b/>
                <w:lang w:eastAsia="en-US"/>
              </w:rPr>
              <w:t>30484,1</w:t>
            </w:r>
          </w:p>
        </w:tc>
      </w:tr>
      <w:tr w:rsidR="00F02DB4" w:rsidRPr="000D20BC" w:rsidTr="00F02DB4">
        <w:trPr>
          <w:gridAfter w:val="1"/>
          <w:wAfter w:w="80" w:type="pct"/>
        </w:trPr>
        <w:tc>
          <w:tcPr>
            <w:tcW w:w="239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2DB4" w:rsidRPr="000D20BC" w:rsidRDefault="00F02DB4" w:rsidP="00F02DB4">
            <w:pPr>
              <w:suppressAutoHyphens w:val="0"/>
              <w:rPr>
                <w:rFonts w:ascii="Arial" w:eastAsiaTheme="minorEastAsia" w:hAnsi="Arial" w:cs="Arial"/>
                <w:lang w:eastAsia="en-US"/>
              </w:rPr>
            </w:pPr>
            <w:r w:rsidRPr="000D20BC">
              <w:rPr>
                <w:rFonts w:ascii="Arial" w:eastAsiaTheme="minorEastAsia" w:hAnsi="Arial" w:cs="Arial"/>
                <w:lang w:eastAsia="en-US"/>
              </w:rPr>
              <w:t>МБОУ «</w:t>
            </w:r>
            <w:proofErr w:type="spellStart"/>
            <w:r w:rsidRPr="000D20BC">
              <w:rPr>
                <w:rFonts w:ascii="Arial" w:eastAsiaTheme="minorEastAsia" w:hAnsi="Arial" w:cs="Arial"/>
                <w:lang w:eastAsia="en-US"/>
              </w:rPr>
              <w:t>Гимназия</w:t>
            </w:r>
            <w:proofErr w:type="spellEnd"/>
            <w:r w:rsidRPr="000D20BC">
              <w:rPr>
                <w:rFonts w:ascii="Arial" w:eastAsiaTheme="minorEastAsia" w:hAnsi="Arial" w:cs="Arial"/>
                <w:lang w:eastAsia="en-US"/>
              </w:rPr>
              <w:t xml:space="preserve"> №1»</w:t>
            </w:r>
          </w:p>
        </w:tc>
        <w:tc>
          <w:tcPr>
            <w:tcW w:w="365" w:type="pct"/>
            <w:tcBorders>
              <w:top w:val="single" w:sz="4" w:space="0" w:color="000000" w:themeColor="text1"/>
              <w:left w:val="single" w:sz="4" w:space="0" w:color="auto"/>
              <w:bottom w:val="single" w:sz="4" w:space="0" w:color="000000" w:themeColor="text1"/>
              <w:right w:val="single" w:sz="4" w:space="0" w:color="auto"/>
            </w:tcBorders>
            <w:hideMark/>
          </w:tcPr>
          <w:p w:rsidR="00F02DB4" w:rsidRPr="000D20BC" w:rsidRDefault="00F02DB4" w:rsidP="00F02DB4">
            <w:pPr>
              <w:suppressAutoHyphens w:val="0"/>
              <w:autoSpaceDE w:val="0"/>
              <w:autoSpaceDN w:val="0"/>
              <w:adjustRightInd w:val="0"/>
              <w:ind w:left="32"/>
              <w:jc w:val="center"/>
              <w:rPr>
                <w:rFonts w:ascii="Arial" w:hAnsi="Arial" w:cs="Arial"/>
                <w:color w:val="FF0000"/>
                <w:lang w:eastAsia="en-US"/>
              </w:rPr>
            </w:pPr>
            <w:r w:rsidRPr="000D20BC">
              <w:rPr>
                <w:rFonts w:ascii="Arial" w:hAnsi="Arial" w:cs="Arial"/>
                <w:color w:val="FF0000"/>
                <w:lang w:eastAsia="en-US"/>
              </w:rPr>
              <w:t>577</w:t>
            </w:r>
          </w:p>
        </w:tc>
        <w:tc>
          <w:tcPr>
            <w:tcW w:w="387" w:type="pct"/>
            <w:tcBorders>
              <w:top w:val="single" w:sz="4" w:space="0" w:color="000000" w:themeColor="text1"/>
              <w:left w:val="single" w:sz="4" w:space="0" w:color="auto"/>
              <w:bottom w:val="single" w:sz="4" w:space="0" w:color="000000" w:themeColor="text1"/>
              <w:right w:val="single" w:sz="4" w:space="0" w:color="auto"/>
            </w:tcBorders>
          </w:tcPr>
          <w:p w:rsidR="00F02DB4" w:rsidRPr="000D20BC" w:rsidRDefault="00F02DB4" w:rsidP="00F02DB4">
            <w:pPr>
              <w:suppressAutoHyphens w:val="0"/>
              <w:autoSpaceDE w:val="0"/>
              <w:autoSpaceDN w:val="0"/>
              <w:adjustRightInd w:val="0"/>
              <w:ind w:left="32"/>
              <w:jc w:val="center"/>
              <w:rPr>
                <w:rFonts w:ascii="Arial" w:hAnsi="Arial" w:cs="Arial"/>
                <w:color w:val="FF0000"/>
                <w:lang w:eastAsia="en-US"/>
              </w:rPr>
            </w:pPr>
            <w:r w:rsidRPr="000D20BC">
              <w:rPr>
                <w:rFonts w:ascii="Arial" w:hAnsi="Arial" w:cs="Arial"/>
                <w:color w:val="FF0000"/>
                <w:lang w:eastAsia="en-US"/>
              </w:rPr>
              <w:t>577</w:t>
            </w:r>
          </w:p>
        </w:tc>
        <w:tc>
          <w:tcPr>
            <w:tcW w:w="385" w:type="pct"/>
            <w:gridSpan w:val="2"/>
            <w:tcBorders>
              <w:top w:val="single" w:sz="4" w:space="0" w:color="000000" w:themeColor="text1"/>
              <w:left w:val="single" w:sz="4" w:space="0" w:color="auto"/>
              <w:bottom w:val="single" w:sz="4" w:space="0" w:color="000000" w:themeColor="text1"/>
              <w:right w:val="single" w:sz="4" w:space="0" w:color="auto"/>
            </w:tcBorders>
          </w:tcPr>
          <w:p w:rsidR="00F02DB4" w:rsidRPr="000D20BC" w:rsidRDefault="00F02DB4" w:rsidP="00F02DB4">
            <w:pPr>
              <w:suppressAutoHyphens w:val="0"/>
              <w:autoSpaceDE w:val="0"/>
              <w:autoSpaceDN w:val="0"/>
              <w:adjustRightInd w:val="0"/>
              <w:ind w:left="32"/>
              <w:jc w:val="center"/>
              <w:rPr>
                <w:rFonts w:ascii="Arial" w:hAnsi="Arial" w:cs="Arial"/>
                <w:color w:val="FF0000"/>
                <w:lang w:eastAsia="en-US"/>
              </w:rPr>
            </w:pPr>
            <w:r w:rsidRPr="000D20BC">
              <w:rPr>
                <w:rFonts w:ascii="Arial" w:hAnsi="Arial" w:cs="Arial"/>
                <w:color w:val="FF0000"/>
                <w:lang w:eastAsia="en-US"/>
              </w:rPr>
              <w:t>577</w:t>
            </w:r>
          </w:p>
        </w:tc>
        <w:tc>
          <w:tcPr>
            <w:tcW w:w="478" w:type="pct"/>
            <w:tcBorders>
              <w:top w:val="single" w:sz="4" w:space="0" w:color="000000" w:themeColor="text1"/>
              <w:left w:val="single" w:sz="4" w:space="0" w:color="auto"/>
              <w:bottom w:val="single" w:sz="4" w:space="0" w:color="000000" w:themeColor="text1"/>
              <w:right w:val="single" w:sz="4" w:space="0" w:color="auto"/>
            </w:tcBorders>
          </w:tcPr>
          <w:p w:rsidR="00F02DB4" w:rsidRPr="000D20BC" w:rsidRDefault="00F02DB4" w:rsidP="00F02DB4">
            <w:pPr>
              <w:suppressAutoHyphens w:val="0"/>
              <w:ind w:left="32"/>
              <w:jc w:val="right"/>
              <w:rPr>
                <w:rFonts w:ascii="Arial" w:hAnsi="Arial" w:cs="Arial"/>
                <w:lang w:eastAsia="ru-RU"/>
              </w:rPr>
            </w:pPr>
          </w:p>
        </w:tc>
        <w:tc>
          <w:tcPr>
            <w:tcW w:w="479" w:type="pct"/>
            <w:tcBorders>
              <w:top w:val="single" w:sz="4" w:space="0" w:color="000000" w:themeColor="text1"/>
              <w:left w:val="single" w:sz="4" w:space="0" w:color="000000" w:themeColor="text1"/>
              <w:bottom w:val="single" w:sz="4" w:space="0" w:color="000000" w:themeColor="text1"/>
              <w:right w:val="single" w:sz="4" w:space="0" w:color="auto"/>
            </w:tcBorders>
          </w:tcPr>
          <w:p w:rsidR="00F02DB4" w:rsidRPr="000D20BC" w:rsidRDefault="00F02DB4" w:rsidP="00F02DB4">
            <w:pPr>
              <w:suppressAutoHyphens w:val="0"/>
              <w:ind w:left="32"/>
              <w:jc w:val="right"/>
              <w:rPr>
                <w:rFonts w:ascii="Arial" w:hAnsi="Arial" w:cs="Arial"/>
                <w:lang w:eastAsia="ru-RU"/>
              </w:rPr>
            </w:pPr>
          </w:p>
        </w:tc>
        <w:tc>
          <w:tcPr>
            <w:tcW w:w="431" w:type="pct"/>
            <w:tcBorders>
              <w:top w:val="single" w:sz="4" w:space="0" w:color="000000" w:themeColor="text1"/>
              <w:left w:val="single" w:sz="4" w:space="0" w:color="auto"/>
              <w:bottom w:val="single" w:sz="4" w:space="0" w:color="000000" w:themeColor="text1"/>
              <w:right w:val="single" w:sz="4" w:space="0" w:color="000000" w:themeColor="text1"/>
            </w:tcBorders>
          </w:tcPr>
          <w:p w:rsidR="00F02DB4" w:rsidRPr="000D20BC" w:rsidRDefault="00F02DB4" w:rsidP="00F02DB4">
            <w:pPr>
              <w:suppressAutoHyphens w:val="0"/>
              <w:ind w:left="32"/>
              <w:jc w:val="right"/>
              <w:rPr>
                <w:rFonts w:ascii="Arial" w:hAnsi="Arial" w:cs="Arial"/>
                <w:lang w:eastAsia="ru-RU"/>
              </w:rPr>
            </w:pPr>
          </w:p>
        </w:tc>
      </w:tr>
      <w:tr w:rsidR="00F02DB4" w:rsidRPr="000D20BC" w:rsidTr="00F02DB4">
        <w:trPr>
          <w:gridAfter w:val="1"/>
          <w:wAfter w:w="80" w:type="pct"/>
        </w:trPr>
        <w:tc>
          <w:tcPr>
            <w:tcW w:w="239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2DB4" w:rsidRPr="000D20BC" w:rsidRDefault="00F02DB4" w:rsidP="00F02DB4">
            <w:pPr>
              <w:suppressAutoHyphens w:val="0"/>
              <w:rPr>
                <w:rFonts w:ascii="Arial" w:eastAsiaTheme="minorEastAsia" w:hAnsi="Arial" w:cs="Arial"/>
                <w:lang w:eastAsia="en-US"/>
              </w:rPr>
            </w:pPr>
            <w:r w:rsidRPr="000D20BC">
              <w:rPr>
                <w:rFonts w:ascii="Arial" w:eastAsiaTheme="minorEastAsia" w:hAnsi="Arial" w:cs="Arial"/>
                <w:lang w:eastAsia="en-US"/>
              </w:rPr>
              <w:t>МБОУ «</w:t>
            </w:r>
            <w:proofErr w:type="spellStart"/>
            <w:r w:rsidRPr="000D20BC">
              <w:rPr>
                <w:rFonts w:ascii="Arial" w:eastAsiaTheme="minorEastAsia" w:hAnsi="Arial" w:cs="Arial"/>
                <w:lang w:eastAsia="en-US"/>
              </w:rPr>
              <w:t>Гимназия</w:t>
            </w:r>
            <w:proofErr w:type="spellEnd"/>
            <w:r w:rsidRPr="000D20BC">
              <w:rPr>
                <w:rFonts w:ascii="Arial" w:eastAsiaTheme="minorEastAsia" w:hAnsi="Arial" w:cs="Arial"/>
                <w:lang w:eastAsia="en-US"/>
              </w:rPr>
              <w:t xml:space="preserve"> №2»</w:t>
            </w:r>
          </w:p>
          <w:p w:rsidR="00F02DB4" w:rsidRPr="000D20BC" w:rsidRDefault="00F02DB4" w:rsidP="00F02DB4">
            <w:pPr>
              <w:suppressAutoHyphens w:val="0"/>
              <w:rPr>
                <w:rFonts w:ascii="Arial" w:eastAsiaTheme="minorEastAsia" w:hAnsi="Arial" w:cs="Arial"/>
                <w:lang w:eastAsia="en-US"/>
              </w:rPr>
            </w:pPr>
          </w:p>
        </w:tc>
        <w:tc>
          <w:tcPr>
            <w:tcW w:w="365" w:type="pct"/>
            <w:tcBorders>
              <w:top w:val="single" w:sz="4" w:space="0" w:color="000000" w:themeColor="text1"/>
              <w:left w:val="single" w:sz="4" w:space="0" w:color="auto"/>
              <w:bottom w:val="single" w:sz="4" w:space="0" w:color="000000" w:themeColor="text1"/>
              <w:right w:val="single" w:sz="4" w:space="0" w:color="auto"/>
            </w:tcBorders>
          </w:tcPr>
          <w:p w:rsidR="00F02DB4" w:rsidRPr="000D20BC" w:rsidRDefault="00F02DB4" w:rsidP="00F02DB4">
            <w:pPr>
              <w:suppressAutoHyphens w:val="0"/>
              <w:autoSpaceDE w:val="0"/>
              <w:autoSpaceDN w:val="0"/>
              <w:adjustRightInd w:val="0"/>
              <w:ind w:left="32"/>
              <w:jc w:val="center"/>
              <w:rPr>
                <w:rFonts w:ascii="Arial" w:hAnsi="Arial" w:cs="Arial"/>
                <w:color w:val="FF0000"/>
                <w:lang w:eastAsia="en-US"/>
              </w:rPr>
            </w:pPr>
            <w:r w:rsidRPr="000D20BC">
              <w:rPr>
                <w:rFonts w:ascii="Arial" w:hAnsi="Arial" w:cs="Arial"/>
                <w:color w:val="FF0000"/>
                <w:lang w:eastAsia="en-US"/>
              </w:rPr>
              <w:lastRenderedPageBreak/>
              <w:t>641</w:t>
            </w:r>
          </w:p>
          <w:p w:rsidR="00F02DB4" w:rsidRPr="000D20BC" w:rsidRDefault="00F02DB4" w:rsidP="00F02DB4">
            <w:pPr>
              <w:suppressAutoHyphens w:val="0"/>
              <w:autoSpaceDE w:val="0"/>
              <w:autoSpaceDN w:val="0"/>
              <w:adjustRightInd w:val="0"/>
              <w:ind w:left="32"/>
              <w:jc w:val="center"/>
              <w:rPr>
                <w:rFonts w:ascii="Arial" w:hAnsi="Arial" w:cs="Arial"/>
                <w:color w:val="FF0000"/>
                <w:lang w:eastAsia="en-US"/>
              </w:rPr>
            </w:pPr>
          </w:p>
        </w:tc>
        <w:tc>
          <w:tcPr>
            <w:tcW w:w="387" w:type="pct"/>
            <w:tcBorders>
              <w:top w:val="single" w:sz="4" w:space="0" w:color="000000" w:themeColor="text1"/>
              <w:left w:val="single" w:sz="4" w:space="0" w:color="auto"/>
              <w:bottom w:val="single" w:sz="4" w:space="0" w:color="000000" w:themeColor="text1"/>
              <w:right w:val="single" w:sz="4" w:space="0" w:color="auto"/>
            </w:tcBorders>
          </w:tcPr>
          <w:p w:rsidR="00F02DB4" w:rsidRPr="000D20BC" w:rsidRDefault="00F02DB4" w:rsidP="00F02DB4">
            <w:pPr>
              <w:suppressAutoHyphens w:val="0"/>
              <w:autoSpaceDE w:val="0"/>
              <w:autoSpaceDN w:val="0"/>
              <w:adjustRightInd w:val="0"/>
              <w:ind w:left="32"/>
              <w:jc w:val="center"/>
              <w:rPr>
                <w:rFonts w:ascii="Arial" w:hAnsi="Arial" w:cs="Arial"/>
                <w:color w:val="FF0000"/>
                <w:lang w:eastAsia="en-US"/>
              </w:rPr>
            </w:pPr>
            <w:r w:rsidRPr="000D20BC">
              <w:rPr>
                <w:rFonts w:ascii="Arial" w:hAnsi="Arial" w:cs="Arial"/>
                <w:color w:val="FF0000"/>
                <w:lang w:eastAsia="en-US"/>
              </w:rPr>
              <w:lastRenderedPageBreak/>
              <w:t>641</w:t>
            </w:r>
          </w:p>
          <w:p w:rsidR="00F02DB4" w:rsidRPr="000D20BC" w:rsidRDefault="00F02DB4" w:rsidP="00F02DB4">
            <w:pPr>
              <w:suppressAutoHyphens w:val="0"/>
              <w:autoSpaceDE w:val="0"/>
              <w:autoSpaceDN w:val="0"/>
              <w:adjustRightInd w:val="0"/>
              <w:ind w:left="32"/>
              <w:jc w:val="center"/>
              <w:rPr>
                <w:rFonts w:ascii="Arial" w:hAnsi="Arial" w:cs="Arial"/>
                <w:color w:val="FF0000"/>
                <w:lang w:eastAsia="en-US"/>
              </w:rPr>
            </w:pPr>
          </w:p>
        </w:tc>
        <w:tc>
          <w:tcPr>
            <w:tcW w:w="385" w:type="pct"/>
            <w:gridSpan w:val="2"/>
            <w:tcBorders>
              <w:top w:val="single" w:sz="4" w:space="0" w:color="000000" w:themeColor="text1"/>
              <w:left w:val="single" w:sz="4" w:space="0" w:color="auto"/>
              <w:bottom w:val="single" w:sz="4" w:space="0" w:color="000000" w:themeColor="text1"/>
              <w:right w:val="single" w:sz="4" w:space="0" w:color="auto"/>
            </w:tcBorders>
          </w:tcPr>
          <w:p w:rsidR="00F02DB4" w:rsidRPr="000D20BC" w:rsidRDefault="00F02DB4" w:rsidP="00F02DB4">
            <w:pPr>
              <w:suppressAutoHyphens w:val="0"/>
              <w:autoSpaceDE w:val="0"/>
              <w:autoSpaceDN w:val="0"/>
              <w:adjustRightInd w:val="0"/>
              <w:ind w:left="32"/>
              <w:jc w:val="center"/>
              <w:rPr>
                <w:rFonts w:ascii="Arial" w:hAnsi="Arial" w:cs="Arial"/>
                <w:color w:val="FF0000"/>
                <w:lang w:eastAsia="en-US"/>
              </w:rPr>
            </w:pPr>
            <w:r w:rsidRPr="000D20BC">
              <w:rPr>
                <w:rFonts w:ascii="Arial" w:hAnsi="Arial" w:cs="Arial"/>
                <w:color w:val="FF0000"/>
                <w:lang w:eastAsia="en-US"/>
              </w:rPr>
              <w:lastRenderedPageBreak/>
              <w:t>641</w:t>
            </w:r>
          </w:p>
          <w:p w:rsidR="00F02DB4" w:rsidRPr="000D20BC" w:rsidRDefault="00F02DB4" w:rsidP="00F02DB4">
            <w:pPr>
              <w:suppressAutoHyphens w:val="0"/>
              <w:autoSpaceDE w:val="0"/>
              <w:autoSpaceDN w:val="0"/>
              <w:adjustRightInd w:val="0"/>
              <w:ind w:left="32"/>
              <w:jc w:val="center"/>
              <w:rPr>
                <w:rFonts w:ascii="Arial" w:hAnsi="Arial" w:cs="Arial"/>
                <w:color w:val="FF0000"/>
                <w:lang w:eastAsia="en-US"/>
              </w:rPr>
            </w:pPr>
          </w:p>
        </w:tc>
        <w:tc>
          <w:tcPr>
            <w:tcW w:w="478" w:type="pct"/>
            <w:tcBorders>
              <w:top w:val="single" w:sz="4" w:space="0" w:color="000000" w:themeColor="text1"/>
              <w:left w:val="single" w:sz="4" w:space="0" w:color="auto"/>
              <w:bottom w:val="single" w:sz="4" w:space="0" w:color="000000" w:themeColor="text1"/>
              <w:right w:val="single" w:sz="4" w:space="0" w:color="auto"/>
            </w:tcBorders>
          </w:tcPr>
          <w:p w:rsidR="00F02DB4" w:rsidRPr="000D20BC" w:rsidRDefault="00F02DB4" w:rsidP="00F02DB4">
            <w:pPr>
              <w:suppressAutoHyphens w:val="0"/>
              <w:ind w:left="32"/>
              <w:rPr>
                <w:rFonts w:ascii="Arial" w:hAnsi="Arial" w:cs="Arial"/>
                <w:lang w:eastAsia="ru-RU"/>
              </w:rPr>
            </w:pPr>
          </w:p>
        </w:tc>
        <w:tc>
          <w:tcPr>
            <w:tcW w:w="479" w:type="pct"/>
            <w:tcBorders>
              <w:top w:val="single" w:sz="4" w:space="0" w:color="000000" w:themeColor="text1"/>
              <w:left w:val="single" w:sz="4" w:space="0" w:color="000000" w:themeColor="text1"/>
              <w:bottom w:val="single" w:sz="4" w:space="0" w:color="000000" w:themeColor="text1"/>
              <w:right w:val="single" w:sz="4" w:space="0" w:color="auto"/>
            </w:tcBorders>
          </w:tcPr>
          <w:p w:rsidR="00F02DB4" w:rsidRPr="000D20BC" w:rsidRDefault="00F02DB4" w:rsidP="00F02DB4">
            <w:pPr>
              <w:suppressAutoHyphens w:val="0"/>
              <w:ind w:left="32"/>
              <w:rPr>
                <w:rFonts w:ascii="Arial" w:hAnsi="Arial" w:cs="Arial"/>
                <w:lang w:eastAsia="ru-RU"/>
              </w:rPr>
            </w:pPr>
          </w:p>
        </w:tc>
        <w:tc>
          <w:tcPr>
            <w:tcW w:w="431" w:type="pct"/>
            <w:tcBorders>
              <w:top w:val="single" w:sz="4" w:space="0" w:color="000000" w:themeColor="text1"/>
              <w:left w:val="single" w:sz="4" w:space="0" w:color="auto"/>
              <w:bottom w:val="single" w:sz="4" w:space="0" w:color="000000" w:themeColor="text1"/>
              <w:right w:val="single" w:sz="4" w:space="0" w:color="000000" w:themeColor="text1"/>
            </w:tcBorders>
          </w:tcPr>
          <w:p w:rsidR="00F02DB4" w:rsidRPr="000D20BC" w:rsidRDefault="00F02DB4" w:rsidP="00F02DB4">
            <w:pPr>
              <w:suppressAutoHyphens w:val="0"/>
              <w:ind w:left="32"/>
              <w:rPr>
                <w:rFonts w:ascii="Arial" w:hAnsi="Arial" w:cs="Arial"/>
                <w:lang w:eastAsia="ru-RU"/>
              </w:rPr>
            </w:pPr>
          </w:p>
        </w:tc>
      </w:tr>
      <w:tr w:rsidR="00F02DB4" w:rsidRPr="000D20BC" w:rsidTr="00F02DB4">
        <w:trPr>
          <w:gridAfter w:val="1"/>
          <w:wAfter w:w="80" w:type="pct"/>
        </w:trPr>
        <w:tc>
          <w:tcPr>
            <w:tcW w:w="239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2DB4" w:rsidRPr="000D20BC" w:rsidRDefault="00F02DB4" w:rsidP="00F02DB4">
            <w:pPr>
              <w:suppressAutoHyphens w:val="0"/>
              <w:rPr>
                <w:rFonts w:ascii="Arial" w:eastAsiaTheme="minorEastAsia" w:hAnsi="Arial" w:cs="Arial"/>
                <w:lang w:eastAsia="en-US"/>
              </w:rPr>
            </w:pPr>
            <w:r w:rsidRPr="000D20BC">
              <w:rPr>
                <w:rFonts w:ascii="Arial" w:eastAsiaTheme="minorEastAsia" w:hAnsi="Arial" w:cs="Arial"/>
                <w:lang w:eastAsia="en-US"/>
              </w:rPr>
              <w:lastRenderedPageBreak/>
              <w:t>МБОУ «</w:t>
            </w:r>
            <w:proofErr w:type="spellStart"/>
            <w:r w:rsidRPr="000D20BC">
              <w:rPr>
                <w:rFonts w:ascii="Arial" w:eastAsiaTheme="minorEastAsia" w:hAnsi="Arial" w:cs="Arial"/>
                <w:lang w:eastAsia="en-US"/>
              </w:rPr>
              <w:t>Лицей</w:t>
            </w:r>
            <w:proofErr w:type="spellEnd"/>
            <w:r w:rsidRPr="000D20BC">
              <w:rPr>
                <w:rFonts w:ascii="Arial" w:eastAsiaTheme="minorEastAsia" w:hAnsi="Arial" w:cs="Arial"/>
                <w:lang w:eastAsia="en-US"/>
              </w:rPr>
              <w:t xml:space="preserve"> №3»</w:t>
            </w:r>
          </w:p>
        </w:tc>
        <w:tc>
          <w:tcPr>
            <w:tcW w:w="365" w:type="pct"/>
            <w:tcBorders>
              <w:top w:val="single" w:sz="4" w:space="0" w:color="000000" w:themeColor="text1"/>
              <w:left w:val="single" w:sz="4" w:space="0" w:color="auto"/>
              <w:bottom w:val="single" w:sz="4" w:space="0" w:color="000000" w:themeColor="text1"/>
              <w:right w:val="single" w:sz="4" w:space="0" w:color="auto"/>
            </w:tcBorders>
          </w:tcPr>
          <w:p w:rsidR="00F02DB4" w:rsidRPr="000D20BC" w:rsidRDefault="00F02DB4" w:rsidP="00F02DB4">
            <w:pPr>
              <w:suppressAutoHyphens w:val="0"/>
              <w:autoSpaceDE w:val="0"/>
              <w:autoSpaceDN w:val="0"/>
              <w:adjustRightInd w:val="0"/>
              <w:ind w:left="32"/>
              <w:jc w:val="center"/>
              <w:rPr>
                <w:rFonts w:ascii="Arial" w:hAnsi="Arial" w:cs="Arial"/>
                <w:color w:val="FF0000"/>
                <w:lang w:eastAsia="en-US"/>
              </w:rPr>
            </w:pPr>
            <w:r w:rsidRPr="000D20BC">
              <w:rPr>
                <w:rFonts w:ascii="Arial" w:hAnsi="Arial" w:cs="Arial"/>
                <w:color w:val="FF0000"/>
                <w:lang w:eastAsia="en-US"/>
              </w:rPr>
              <w:t>391</w:t>
            </w:r>
          </w:p>
          <w:p w:rsidR="00F02DB4" w:rsidRPr="000D20BC" w:rsidRDefault="00F02DB4" w:rsidP="00F02DB4">
            <w:pPr>
              <w:suppressAutoHyphens w:val="0"/>
              <w:autoSpaceDE w:val="0"/>
              <w:autoSpaceDN w:val="0"/>
              <w:adjustRightInd w:val="0"/>
              <w:ind w:left="32"/>
              <w:jc w:val="center"/>
              <w:rPr>
                <w:rFonts w:ascii="Arial" w:hAnsi="Arial" w:cs="Arial"/>
                <w:color w:val="FF0000"/>
                <w:lang w:eastAsia="en-US"/>
              </w:rPr>
            </w:pPr>
          </w:p>
        </w:tc>
        <w:tc>
          <w:tcPr>
            <w:tcW w:w="387" w:type="pct"/>
            <w:tcBorders>
              <w:top w:val="single" w:sz="4" w:space="0" w:color="000000" w:themeColor="text1"/>
              <w:left w:val="single" w:sz="4" w:space="0" w:color="auto"/>
              <w:bottom w:val="single" w:sz="4" w:space="0" w:color="000000" w:themeColor="text1"/>
              <w:right w:val="single" w:sz="4" w:space="0" w:color="auto"/>
            </w:tcBorders>
          </w:tcPr>
          <w:p w:rsidR="00F02DB4" w:rsidRPr="000D20BC" w:rsidRDefault="00F02DB4" w:rsidP="00F02DB4">
            <w:pPr>
              <w:suppressAutoHyphens w:val="0"/>
              <w:autoSpaceDE w:val="0"/>
              <w:autoSpaceDN w:val="0"/>
              <w:adjustRightInd w:val="0"/>
              <w:ind w:left="32"/>
              <w:jc w:val="center"/>
              <w:rPr>
                <w:rFonts w:ascii="Arial" w:hAnsi="Arial" w:cs="Arial"/>
                <w:color w:val="FF0000"/>
                <w:lang w:eastAsia="en-US"/>
              </w:rPr>
            </w:pPr>
            <w:r w:rsidRPr="000D20BC">
              <w:rPr>
                <w:rFonts w:ascii="Arial" w:hAnsi="Arial" w:cs="Arial"/>
                <w:color w:val="FF0000"/>
                <w:lang w:eastAsia="en-US"/>
              </w:rPr>
              <w:t>391</w:t>
            </w:r>
          </w:p>
          <w:p w:rsidR="00F02DB4" w:rsidRPr="000D20BC" w:rsidRDefault="00F02DB4" w:rsidP="00F02DB4">
            <w:pPr>
              <w:suppressAutoHyphens w:val="0"/>
              <w:autoSpaceDE w:val="0"/>
              <w:autoSpaceDN w:val="0"/>
              <w:adjustRightInd w:val="0"/>
              <w:ind w:left="32"/>
              <w:jc w:val="center"/>
              <w:rPr>
                <w:rFonts w:ascii="Arial" w:hAnsi="Arial" w:cs="Arial"/>
                <w:color w:val="FF0000"/>
                <w:lang w:eastAsia="en-US"/>
              </w:rPr>
            </w:pPr>
          </w:p>
        </w:tc>
        <w:tc>
          <w:tcPr>
            <w:tcW w:w="385" w:type="pct"/>
            <w:gridSpan w:val="2"/>
            <w:tcBorders>
              <w:top w:val="single" w:sz="4" w:space="0" w:color="000000" w:themeColor="text1"/>
              <w:left w:val="single" w:sz="4" w:space="0" w:color="auto"/>
              <w:bottom w:val="single" w:sz="4" w:space="0" w:color="000000" w:themeColor="text1"/>
              <w:right w:val="single" w:sz="4" w:space="0" w:color="auto"/>
            </w:tcBorders>
          </w:tcPr>
          <w:p w:rsidR="00F02DB4" w:rsidRPr="000D20BC" w:rsidRDefault="00F02DB4" w:rsidP="00F02DB4">
            <w:pPr>
              <w:suppressAutoHyphens w:val="0"/>
              <w:autoSpaceDE w:val="0"/>
              <w:autoSpaceDN w:val="0"/>
              <w:adjustRightInd w:val="0"/>
              <w:ind w:left="32"/>
              <w:jc w:val="center"/>
              <w:rPr>
                <w:rFonts w:ascii="Arial" w:hAnsi="Arial" w:cs="Arial"/>
                <w:color w:val="FF0000"/>
                <w:lang w:eastAsia="en-US"/>
              </w:rPr>
            </w:pPr>
            <w:r w:rsidRPr="000D20BC">
              <w:rPr>
                <w:rFonts w:ascii="Arial" w:hAnsi="Arial" w:cs="Arial"/>
                <w:color w:val="FF0000"/>
                <w:lang w:eastAsia="en-US"/>
              </w:rPr>
              <w:t>391</w:t>
            </w:r>
          </w:p>
          <w:p w:rsidR="00F02DB4" w:rsidRPr="000D20BC" w:rsidRDefault="00F02DB4" w:rsidP="00F02DB4">
            <w:pPr>
              <w:suppressAutoHyphens w:val="0"/>
              <w:autoSpaceDE w:val="0"/>
              <w:autoSpaceDN w:val="0"/>
              <w:adjustRightInd w:val="0"/>
              <w:ind w:left="32"/>
              <w:jc w:val="center"/>
              <w:rPr>
                <w:rFonts w:ascii="Arial" w:hAnsi="Arial" w:cs="Arial"/>
                <w:color w:val="FF0000"/>
                <w:lang w:eastAsia="en-US"/>
              </w:rPr>
            </w:pPr>
          </w:p>
        </w:tc>
        <w:tc>
          <w:tcPr>
            <w:tcW w:w="478" w:type="pct"/>
            <w:tcBorders>
              <w:top w:val="single" w:sz="4" w:space="0" w:color="000000" w:themeColor="text1"/>
              <w:left w:val="single" w:sz="4" w:space="0" w:color="auto"/>
              <w:bottom w:val="single" w:sz="4" w:space="0" w:color="000000" w:themeColor="text1"/>
              <w:right w:val="single" w:sz="4" w:space="0" w:color="auto"/>
            </w:tcBorders>
          </w:tcPr>
          <w:p w:rsidR="00F02DB4" w:rsidRPr="000D20BC" w:rsidRDefault="00F02DB4" w:rsidP="00F02DB4">
            <w:pPr>
              <w:suppressAutoHyphens w:val="0"/>
              <w:ind w:left="32"/>
              <w:rPr>
                <w:rFonts w:ascii="Arial" w:hAnsi="Arial" w:cs="Arial"/>
                <w:lang w:eastAsia="ru-RU"/>
              </w:rPr>
            </w:pPr>
          </w:p>
        </w:tc>
        <w:tc>
          <w:tcPr>
            <w:tcW w:w="479" w:type="pct"/>
            <w:tcBorders>
              <w:top w:val="single" w:sz="4" w:space="0" w:color="000000" w:themeColor="text1"/>
              <w:left w:val="single" w:sz="4" w:space="0" w:color="000000" w:themeColor="text1"/>
              <w:bottom w:val="single" w:sz="4" w:space="0" w:color="000000" w:themeColor="text1"/>
              <w:right w:val="single" w:sz="4" w:space="0" w:color="auto"/>
            </w:tcBorders>
          </w:tcPr>
          <w:p w:rsidR="00F02DB4" w:rsidRPr="000D20BC" w:rsidRDefault="00F02DB4" w:rsidP="00F02DB4">
            <w:pPr>
              <w:suppressAutoHyphens w:val="0"/>
              <w:ind w:left="32"/>
              <w:rPr>
                <w:rFonts w:ascii="Arial" w:hAnsi="Arial" w:cs="Arial"/>
                <w:lang w:eastAsia="ru-RU"/>
              </w:rPr>
            </w:pPr>
          </w:p>
        </w:tc>
        <w:tc>
          <w:tcPr>
            <w:tcW w:w="431" w:type="pct"/>
            <w:tcBorders>
              <w:top w:val="single" w:sz="4" w:space="0" w:color="000000" w:themeColor="text1"/>
              <w:left w:val="single" w:sz="4" w:space="0" w:color="auto"/>
              <w:bottom w:val="single" w:sz="4" w:space="0" w:color="000000" w:themeColor="text1"/>
              <w:right w:val="single" w:sz="4" w:space="0" w:color="000000" w:themeColor="text1"/>
            </w:tcBorders>
          </w:tcPr>
          <w:p w:rsidR="00F02DB4" w:rsidRPr="000D20BC" w:rsidRDefault="00F02DB4" w:rsidP="00F02DB4">
            <w:pPr>
              <w:suppressAutoHyphens w:val="0"/>
              <w:ind w:left="32"/>
              <w:rPr>
                <w:rFonts w:ascii="Arial" w:hAnsi="Arial" w:cs="Arial"/>
                <w:lang w:eastAsia="ru-RU"/>
              </w:rPr>
            </w:pPr>
          </w:p>
        </w:tc>
      </w:tr>
      <w:tr w:rsidR="00F02DB4" w:rsidRPr="000D20BC" w:rsidTr="00F02DB4">
        <w:trPr>
          <w:gridAfter w:val="1"/>
          <w:wAfter w:w="80" w:type="pct"/>
        </w:trPr>
        <w:tc>
          <w:tcPr>
            <w:tcW w:w="239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2DB4" w:rsidRPr="000D20BC" w:rsidRDefault="00F02DB4" w:rsidP="00F02DB4">
            <w:pPr>
              <w:suppressAutoHyphens w:val="0"/>
              <w:rPr>
                <w:rFonts w:ascii="Arial" w:eastAsiaTheme="minorEastAsia" w:hAnsi="Arial" w:cs="Arial"/>
                <w:lang w:val="ru-RU" w:eastAsia="en-US"/>
              </w:rPr>
            </w:pPr>
            <w:r w:rsidRPr="000D20BC">
              <w:rPr>
                <w:rFonts w:ascii="Arial" w:eastAsiaTheme="minorEastAsia" w:hAnsi="Arial" w:cs="Arial"/>
                <w:lang w:val="ru-RU" w:eastAsia="en-US"/>
              </w:rPr>
              <w:t>МБОУ «Средняя общеобразовательная школа с углубленным изучением иностранных языков №4»</w:t>
            </w:r>
          </w:p>
        </w:tc>
        <w:tc>
          <w:tcPr>
            <w:tcW w:w="365" w:type="pct"/>
            <w:tcBorders>
              <w:top w:val="single" w:sz="4" w:space="0" w:color="000000" w:themeColor="text1"/>
              <w:left w:val="single" w:sz="4" w:space="0" w:color="auto"/>
              <w:bottom w:val="single" w:sz="4" w:space="0" w:color="000000" w:themeColor="text1"/>
              <w:right w:val="single" w:sz="4" w:space="0" w:color="auto"/>
            </w:tcBorders>
          </w:tcPr>
          <w:p w:rsidR="00F02DB4" w:rsidRPr="000D20BC" w:rsidRDefault="00F02DB4" w:rsidP="00F02DB4">
            <w:pPr>
              <w:suppressAutoHyphens w:val="0"/>
              <w:autoSpaceDE w:val="0"/>
              <w:autoSpaceDN w:val="0"/>
              <w:adjustRightInd w:val="0"/>
              <w:ind w:left="32"/>
              <w:jc w:val="center"/>
              <w:rPr>
                <w:rFonts w:ascii="Arial" w:hAnsi="Arial" w:cs="Arial"/>
                <w:color w:val="FF0000"/>
                <w:lang w:eastAsia="en-US"/>
              </w:rPr>
            </w:pPr>
            <w:r w:rsidRPr="000D20BC">
              <w:rPr>
                <w:rFonts w:ascii="Arial" w:hAnsi="Arial" w:cs="Arial"/>
                <w:color w:val="FF0000"/>
                <w:lang w:eastAsia="en-US"/>
              </w:rPr>
              <w:t>754</w:t>
            </w:r>
          </w:p>
          <w:p w:rsidR="00F02DB4" w:rsidRPr="000D20BC" w:rsidRDefault="00F02DB4" w:rsidP="00F02DB4">
            <w:pPr>
              <w:suppressAutoHyphens w:val="0"/>
              <w:autoSpaceDE w:val="0"/>
              <w:autoSpaceDN w:val="0"/>
              <w:adjustRightInd w:val="0"/>
              <w:ind w:left="32"/>
              <w:jc w:val="center"/>
              <w:rPr>
                <w:rFonts w:ascii="Arial" w:hAnsi="Arial" w:cs="Arial"/>
                <w:color w:val="FF0000"/>
                <w:lang w:eastAsia="en-US"/>
              </w:rPr>
            </w:pPr>
          </w:p>
        </w:tc>
        <w:tc>
          <w:tcPr>
            <w:tcW w:w="387" w:type="pct"/>
            <w:tcBorders>
              <w:top w:val="single" w:sz="4" w:space="0" w:color="000000" w:themeColor="text1"/>
              <w:left w:val="single" w:sz="4" w:space="0" w:color="auto"/>
              <w:bottom w:val="single" w:sz="4" w:space="0" w:color="000000" w:themeColor="text1"/>
              <w:right w:val="single" w:sz="4" w:space="0" w:color="auto"/>
            </w:tcBorders>
          </w:tcPr>
          <w:p w:rsidR="00F02DB4" w:rsidRPr="000D20BC" w:rsidRDefault="00F02DB4" w:rsidP="00F02DB4">
            <w:pPr>
              <w:suppressAutoHyphens w:val="0"/>
              <w:autoSpaceDE w:val="0"/>
              <w:autoSpaceDN w:val="0"/>
              <w:adjustRightInd w:val="0"/>
              <w:ind w:left="32"/>
              <w:jc w:val="center"/>
              <w:rPr>
                <w:rFonts w:ascii="Arial" w:hAnsi="Arial" w:cs="Arial"/>
                <w:color w:val="FF0000"/>
                <w:lang w:eastAsia="en-US"/>
              </w:rPr>
            </w:pPr>
            <w:r w:rsidRPr="000D20BC">
              <w:rPr>
                <w:rFonts w:ascii="Arial" w:hAnsi="Arial" w:cs="Arial"/>
                <w:color w:val="FF0000"/>
                <w:lang w:eastAsia="en-US"/>
              </w:rPr>
              <w:t>754</w:t>
            </w:r>
          </w:p>
          <w:p w:rsidR="00F02DB4" w:rsidRPr="000D20BC" w:rsidRDefault="00F02DB4" w:rsidP="00F02DB4">
            <w:pPr>
              <w:suppressAutoHyphens w:val="0"/>
              <w:autoSpaceDE w:val="0"/>
              <w:autoSpaceDN w:val="0"/>
              <w:adjustRightInd w:val="0"/>
              <w:ind w:left="32"/>
              <w:jc w:val="center"/>
              <w:rPr>
                <w:rFonts w:ascii="Arial" w:hAnsi="Arial" w:cs="Arial"/>
                <w:color w:val="FF0000"/>
                <w:lang w:eastAsia="en-US"/>
              </w:rPr>
            </w:pPr>
          </w:p>
        </w:tc>
        <w:tc>
          <w:tcPr>
            <w:tcW w:w="385" w:type="pct"/>
            <w:gridSpan w:val="2"/>
            <w:tcBorders>
              <w:top w:val="single" w:sz="4" w:space="0" w:color="000000" w:themeColor="text1"/>
              <w:left w:val="single" w:sz="4" w:space="0" w:color="auto"/>
              <w:bottom w:val="single" w:sz="4" w:space="0" w:color="000000" w:themeColor="text1"/>
              <w:right w:val="single" w:sz="4" w:space="0" w:color="auto"/>
            </w:tcBorders>
          </w:tcPr>
          <w:p w:rsidR="00F02DB4" w:rsidRPr="000D20BC" w:rsidRDefault="00F02DB4" w:rsidP="00F02DB4">
            <w:pPr>
              <w:suppressAutoHyphens w:val="0"/>
              <w:autoSpaceDE w:val="0"/>
              <w:autoSpaceDN w:val="0"/>
              <w:adjustRightInd w:val="0"/>
              <w:ind w:left="32"/>
              <w:jc w:val="center"/>
              <w:rPr>
                <w:rFonts w:ascii="Arial" w:hAnsi="Arial" w:cs="Arial"/>
                <w:color w:val="FF0000"/>
                <w:lang w:eastAsia="en-US"/>
              </w:rPr>
            </w:pPr>
            <w:r w:rsidRPr="000D20BC">
              <w:rPr>
                <w:rFonts w:ascii="Arial" w:hAnsi="Arial" w:cs="Arial"/>
                <w:color w:val="FF0000"/>
                <w:lang w:eastAsia="en-US"/>
              </w:rPr>
              <w:t>754</w:t>
            </w:r>
          </w:p>
          <w:p w:rsidR="00F02DB4" w:rsidRPr="000D20BC" w:rsidRDefault="00F02DB4" w:rsidP="00F02DB4">
            <w:pPr>
              <w:suppressAutoHyphens w:val="0"/>
              <w:autoSpaceDE w:val="0"/>
              <w:autoSpaceDN w:val="0"/>
              <w:adjustRightInd w:val="0"/>
              <w:ind w:left="32"/>
              <w:jc w:val="center"/>
              <w:rPr>
                <w:rFonts w:ascii="Arial" w:hAnsi="Arial" w:cs="Arial"/>
                <w:color w:val="FF0000"/>
                <w:lang w:eastAsia="en-US"/>
              </w:rPr>
            </w:pPr>
          </w:p>
        </w:tc>
        <w:tc>
          <w:tcPr>
            <w:tcW w:w="478" w:type="pct"/>
            <w:tcBorders>
              <w:top w:val="single" w:sz="4" w:space="0" w:color="000000" w:themeColor="text1"/>
              <w:left w:val="single" w:sz="4" w:space="0" w:color="auto"/>
              <w:bottom w:val="single" w:sz="4" w:space="0" w:color="000000" w:themeColor="text1"/>
              <w:right w:val="single" w:sz="4" w:space="0" w:color="auto"/>
            </w:tcBorders>
          </w:tcPr>
          <w:p w:rsidR="00F02DB4" w:rsidRPr="000D20BC" w:rsidRDefault="00F02DB4" w:rsidP="00F02DB4">
            <w:pPr>
              <w:suppressAutoHyphens w:val="0"/>
              <w:ind w:left="32"/>
              <w:rPr>
                <w:rFonts w:ascii="Arial" w:hAnsi="Arial" w:cs="Arial"/>
                <w:lang w:eastAsia="ru-RU"/>
              </w:rPr>
            </w:pPr>
          </w:p>
        </w:tc>
        <w:tc>
          <w:tcPr>
            <w:tcW w:w="479" w:type="pct"/>
            <w:tcBorders>
              <w:top w:val="single" w:sz="4" w:space="0" w:color="000000" w:themeColor="text1"/>
              <w:left w:val="single" w:sz="4" w:space="0" w:color="000000" w:themeColor="text1"/>
              <w:bottom w:val="single" w:sz="4" w:space="0" w:color="000000" w:themeColor="text1"/>
              <w:right w:val="single" w:sz="4" w:space="0" w:color="auto"/>
            </w:tcBorders>
          </w:tcPr>
          <w:p w:rsidR="00F02DB4" w:rsidRPr="000D20BC" w:rsidRDefault="00F02DB4" w:rsidP="00F02DB4">
            <w:pPr>
              <w:suppressAutoHyphens w:val="0"/>
              <w:ind w:left="32"/>
              <w:rPr>
                <w:rFonts w:ascii="Arial" w:hAnsi="Arial" w:cs="Arial"/>
                <w:lang w:eastAsia="ru-RU"/>
              </w:rPr>
            </w:pPr>
          </w:p>
        </w:tc>
        <w:tc>
          <w:tcPr>
            <w:tcW w:w="431" w:type="pct"/>
            <w:tcBorders>
              <w:top w:val="single" w:sz="4" w:space="0" w:color="000000" w:themeColor="text1"/>
              <w:left w:val="single" w:sz="4" w:space="0" w:color="auto"/>
              <w:bottom w:val="single" w:sz="4" w:space="0" w:color="000000" w:themeColor="text1"/>
              <w:right w:val="single" w:sz="4" w:space="0" w:color="000000" w:themeColor="text1"/>
            </w:tcBorders>
          </w:tcPr>
          <w:p w:rsidR="00F02DB4" w:rsidRPr="000D20BC" w:rsidRDefault="00F02DB4" w:rsidP="00F02DB4">
            <w:pPr>
              <w:suppressAutoHyphens w:val="0"/>
              <w:ind w:left="32"/>
              <w:rPr>
                <w:rFonts w:ascii="Arial" w:hAnsi="Arial" w:cs="Arial"/>
                <w:lang w:eastAsia="ru-RU"/>
              </w:rPr>
            </w:pPr>
          </w:p>
        </w:tc>
      </w:tr>
      <w:tr w:rsidR="00F02DB4" w:rsidRPr="000D20BC" w:rsidTr="00F02DB4">
        <w:trPr>
          <w:gridAfter w:val="1"/>
          <w:wAfter w:w="80" w:type="pct"/>
        </w:trPr>
        <w:tc>
          <w:tcPr>
            <w:tcW w:w="239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2DB4" w:rsidRPr="000D20BC" w:rsidRDefault="00F02DB4" w:rsidP="00F02DB4">
            <w:pPr>
              <w:suppressAutoHyphens w:val="0"/>
              <w:rPr>
                <w:rFonts w:ascii="Arial" w:eastAsiaTheme="minorEastAsia" w:hAnsi="Arial" w:cs="Arial"/>
                <w:lang w:eastAsia="en-US"/>
              </w:rPr>
            </w:pPr>
            <w:r w:rsidRPr="000D20BC">
              <w:rPr>
                <w:rFonts w:ascii="Arial" w:eastAsiaTheme="minorEastAsia" w:hAnsi="Arial" w:cs="Arial"/>
                <w:lang w:eastAsia="en-US"/>
              </w:rPr>
              <w:t>МБОУ СОШ №5</w:t>
            </w:r>
          </w:p>
        </w:tc>
        <w:tc>
          <w:tcPr>
            <w:tcW w:w="365" w:type="pct"/>
            <w:tcBorders>
              <w:top w:val="single" w:sz="4" w:space="0" w:color="000000" w:themeColor="text1"/>
              <w:left w:val="single" w:sz="4" w:space="0" w:color="auto"/>
              <w:bottom w:val="single" w:sz="4" w:space="0" w:color="000000" w:themeColor="text1"/>
              <w:right w:val="single" w:sz="4" w:space="0" w:color="auto"/>
            </w:tcBorders>
          </w:tcPr>
          <w:p w:rsidR="00F02DB4" w:rsidRPr="000D20BC" w:rsidRDefault="00F02DB4" w:rsidP="00F02DB4">
            <w:pPr>
              <w:suppressAutoHyphens w:val="0"/>
              <w:autoSpaceDE w:val="0"/>
              <w:autoSpaceDN w:val="0"/>
              <w:adjustRightInd w:val="0"/>
              <w:ind w:left="32"/>
              <w:jc w:val="center"/>
              <w:rPr>
                <w:rFonts w:ascii="Arial" w:hAnsi="Arial" w:cs="Arial"/>
                <w:color w:val="FF0000"/>
                <w:lang w:eastAsia="en-US"/>
              </w:rPr>
            </w:pPr>
            <w:r w:rsidRPr="000D20BC">
              <w:rPr>
                <w:rFonts w:ascii="Arial" w:hAnsi="Arial" w:cs="Arial"/>
                <w:color w:val="FF0000"/>
                <w:lang w:eastAsia="en-US"/>
              </w:rPr>
              <w:t>998</w:t>
            </w:r>
          </w:p>
          <w:p w:rsidR="00F02DB4" w:rsidRPr="000D20BC" w:rsidRDefault="00F02DB4" w:rsidP="00F02DB4">
            <w:pPr>
              <w:suppressAutoHyphens w:val="0"/>
              <w:autoSpaceDE w:val="0"/>
              <w:autoSpaceDN w:val="0"/>
              <w:adjustRightInd w:val="0"/>
              <w:ind w:left="32"/>
              <w:jc w:val="center"/>
              <w:rPr>
                <w:rFonts w:ascii="Arial" w:hAnsi="Arial" w:cs="Arial"/>
                <w:color w:val="FF0000"/>
                <w:lang w:eastAsia="en-US"/>
              </w:rPr>
            </w:pPr>
          </w:p>
        </w:tc>
        <w:tc>
          <w:tcPr>
            <w:tcW w:w="387" w:type="pct"/>
            <w:tcBorders>
              <w:top w:val="single" w:sz="4" w:space="0" w:color="000000" w:themeColor="text1"/>
              <w:left w:val="single" w:sz="4" w:space="0" w:color="auto"/>
              <w:bottom w:val="single" w:sz="4" w:space="0" w:color="000000" w:themeColor="text1"/>
              <w:right w:val="single" w:sz="4" w:space="0" w:color="auto"/>
            </w:tcBorders>
          </w:tcPr>
          <w:p w:rsidR="00F02DB4" w:rsidRPr="000D20BC" w:rsidRDefault="00F02DB4" w:rsidP="00F02DB4">
            <w:pPr>
              <w:suppressAutoHyphens w:val="0"/>
              <w:autoSpaceDE w:val="0"/>
              <w:autoSpaceDN w:val="0"/>
              <w:adjustRightInd w:val="0"/>
              <w:ind w:left="32"/>
              <w:jc w:val="center"/>
              <w:rPr>
                <w:rFonts w:ascii="Arial" w:hAnsi="Arial" w:cs="Arial"/>
                <w:color w:val="FF0000"/>
                <w:lang w:eastAsia="en-US"/>
              </w:rPr>
            </w:pPr>
            <w:r w:rsidRPr="000D20BC">
              <w:rPr>
                <w:rFonts w:ascii="Arial" w:hAnsi="Arial" w:cs="Arial"/>
                <w:color w:val="FF0000"/>
                <w:lang w:eastAsia="en-US"/>
              </w:rPr>
              <w:t>998</w:t>
            </w:r>
          </w:p>
          <w:p w:rsidR="00F02DB4" w:rsidRPr="000D20BC" w:rsidRDefault="00F02DB4" w:rsidP="00F02DB4">
            <w:pPr>
              <w:suppressAutoHyphens w:val="0"/>
              <w:autoSpaceDE w:val="0"/>
              <w:autoSpaceDN w:val="0"/>
              <w:adjustRightInd w:val="0"/>
              <w:ind w:left="32"/>
              <w:jc w:val="center"/>
              <w:rPr>
                <w:rFonts w:ascii="Arial" w:hAnsi="Arial" w:cs="Arial"/>
                <w:color w:val="FF0000"/>
                <w:lang w:eastAsia="en-US"/>
              </w:rPr>
            </w:pPr>
          </w:p>
        </w:tc>
        <w:tc>
          <w:tcPr>
            <w:tcW w:w="385" w:type="pct"/>
            <w:gridSpan w:val="2"/>
            <w:tcBorders>
              <w:top w:val="single" w:sz="4" w:space="0" w:color="000000" w:themeColor="text1"/>
              <w:left w:val="single" w:sz="4" w:space="0" w:color="auto"/>
              <w:bottom w:val="single" w:sz="4" w:space="0" w:color="000000" w:themeColor="text1"/>
              <w:right w:val="single" w:sz="4" w:space="0" w:color="auto"/>
            </w:tcBorders>
          </w:tcPr>
          <w:p w:rsidR="00F02DB4" w:rsidRPr="000D20BC" w:rsidRDefault="00F02DB4" w:rsidP="00F02DB4">
            <w:pPr>
              <w:suppressAutoHyphens w:val="0"/>
              <w:autoSpaceDE w:val="0"/>
              <w:autoSpaceDN w:val="0"/>
              <w:adjustRightInd w:val="0"/>
              <w:ind w:left="32"/>
              <w:jc w:val="center"/>
              <w:rPr>
                <w:rFonts w:ascii="Arial" w:hAnsi="Arial" w:cs="Arial"/>
                <w:color w:val="FF0000"/>
                <w:lang w:eastAsia="en-US"/>
              </w:rPr>
            </w:pPr>
            <w:r w:rsidRPr="000D20BC">
              <w:rPr>
                <w:rFonts w:ascii="Arial" w:hAnsi="Arial" w:cs="Arial"/>
                <w:color w:val="FF0000"/>
                <w:lang w:eastAsia="en-US"/>
              </w:rPr>
              <w:t>998</w:t>
            </w:r>
          </w:p>
          <w:p w:rsidR="00F02DB4" w:rsidRPr="000D20BC" w:rsidRDefault="00F02DB4" w:rsidP="00F02DB4">
            <w:pPr>
              <w:suppressAutoHyphens w:val="0"/>
              <w:autoSpaceDE w:val="0"/>
              <w:autoSpaceDN w:val="0"/>
              <w:adjustRightInd w:val="0"/>
              <w:ind w:left="32"/>
              <w:jc w:val="center"/>
              <w:rPr>
                <w:rFonts w:ascii="Arial" w:hAnsi="Arial" w:cs="Arial"/>
                <w:color w:val="FF0000"/>
                <w:lang w:eastAsia="en-US"/>
              </w:rPr>
            </w:pPr>
          </w:p>
        </w:tc>
        <w:tc>
          <w:tcPr>
            <w:tcW w:w="478" w:type="pct"/>
            <w:tcBorders>
              <w:top w:val="single" w:sz="4" w:space="0" w:color="000000" w:themeColor="text1"/>
              <w:left w:val="single" w:sz="4" w:space="0" w:color="auto"/>
              <w:bottom w:val="single" w:sz="4" w:space="0" w:color="000000" w:themeColor="text1"/>
              <w:right w:val="single" w:sz="4" w:space="0" w:color="auto"/>
            </w:tcBorders>
          </w:tcPr>
          <w:p w:rsidR="00F02DB4" w:rsidRPr="000D20BC" w:rsidRDefault="00F02DB4" w:rsidP="00F02DB4">
            <w:pPr>
              <w:suppressAutoHyphens w:val="0"/>
              <w:ind w:left="32"/>
              <w:rPr>
                <w:rFonts w:ascii="Arial" w:hAnsi="Arial" w:cs="Arial"/>
                <w:lang w:eastAsia="ru-RU"/>
              </w:rPr>
            </w:pPr>
          </w:p>
        </w:tc>
        <w:tc>
          <w:tcPr>
            <w:tcW w:w="479" w:type="pct"/>
            <w:tcBorders>
              <w:top w:val="single" w:sz="4" w:space="0" w:color="000000" w:themeColor="text1"/>
              <w:left w:val="single" w:sz="4" w:space="0" w:color="000000" w:themeColor="text1"/>
              <w:bottom w:val="single" w:sz="4" w:space="0" w:color="000000" w:themeColor="text1"/>
              <w:right w:val="single" w:sz="4" w:space="0" w:color="auto"/>
            </w:tcBorders>
          </w:tcPr>
          <w:p w:rsidR="00F02DB4" w:rsidRPr="000D20BC" w:rsidRDefault="00F02DB4" w:rsidP="00F02DB4">
            <w:pPr>
              <w:suppressAutoHyphens w:val="0"/>
              <w:ind w:left="32"/>
              <w:rPr>
                <w:rFonts w:ascii="Arial" w:hAnsi="Arial" w:cs="Arial"/>
                <w:lang w:eastAsia="ru-RU"/>
              </w:rPr>
            </w:pPr>
          </w:p>
        </w:tc>
        <w:tc>
          <w:tcPr>
            <w:tcW w:w="431" w:type="pct"/>
            <w:tcBorders>
              <w:top w:val="single" w:sz="4" w:space="0" w:color="000000" w:themeColor="text1"/>
              <w:left w:val="single" w:sz="4" w:space="0" w:color="auto"/>
              <w:bottom w:val="single" w:sz="4" w:space="0" w:color="000000" w:themeColor="text1"/>
              <w:right w:val="single" w:sz="4" w:space="0" w:color="000000" w:themeColor="text1"/>
            </w:tcBorders>
          </w:tcPr>
          <w:p w:rsidR="00F02DB4" w:rsidRPr="000D20BC" w:rsidRDefault="00F02DB4" w:rsidP="00F02DB4">
            <w:pPr>
              <w:suppressAutoHyphens w:val="0"/>
              <w:ind w:left="32"/>
              <w:rPr>
                <w:rFonts w:ascii="Arial" w:hAnsi="Arial" w:cs="Arial"/>
                <w:lang w:eastAsia="ru-RU"/>
              </w:rPr>
            </w:pPr>
          </w:p>
        </w:tc>
      </w:tr>
      <w:tr w:rsidR="00F02DB4" w:rsidRPr="000D20BC" w:rsidTr="00F02DB4">
        <w:trPr>
          <w:gridAfter w:val="1"/>
          <w:wAfter w:w="80" w:type="pct"/>
        </w:trPr>
        <w:tc>
          <w:tcPr>
            <w:tcW w:w="239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2DB4" w:rsidRPr="000D20BC" w:rsidRDefault="00F02DB4" w:rsidP="00F02DB4">
            <w:pPr>
              <w:suppressAutoHyphens w:val="0"/>
              <w:rPr>
                <w:rFonts w:ascii="Arial" w:eastAsiaTheme="minorEastAsia" w:hAnsi="Arial" w:cs="Arial"/>
                <w:lang w:eastAsia="en-US"/>
              </w:rPr>
            </w:pPr>
            <w:r w:rsidRPr="000D20BC">
              <w:rPr>
                <w:rFonts w:ascii="Arial" w:eastAsiaTheme="minorEastAsia" w:hAnsi="Arial" w:cs="Arial"/>
                <w:lang w:eastAsia="en-US"/>
              </w:rPr>
              <w:t>МБОУ СОШ №6</w:t>
            </w:r>
          </w:p>
        </w:tc>
        <w:tc>
          <w:tcPr>
            <w:tcW w:w="365" w:type="pct"/>
            <w:tcBorders>
              <w:top w:val="single" w:sz="4" w:space="0" w:color="000000" w:themeColor="text1"/>
              <w:left w:val="single" w:sz="4" w:space="0" w:color="auto"/>
              <w:bottom w:val="single" w:sz="4" w:space="0" w:color="000000" w:themeColor="text1"/>
              <w:right w:val="single" w:sz="4" w:space="0" w:color="auto"/>
            </w:tcBorders>
          </w:tcPr>
          <w:p w:rsidR="00F02DB4" w:rsidRPr="000D20BC" w:rsidRDefault="00F02DB4" w:rsidP="00F02DB4">
            <w:pPr>
              <w:suppressAutoHyphens w:val="0"/>
              <w:autoSpaceDE w:val="0"/>
              <w:autoSpaceDN w:val="0"/>
              <w:adjustRightInd w:val="0"/>
              <w:ind w:left="32"/>
              <w:jc w:val="center"/>
              <w:rPr>
                <w:rFonts w:ascii="Arial" w:hAnsi="Arial" w:cs="Arial"/>
                <w:color w:val="FF0000"/>
                <w:lang w:eastAsia="en-US"/>
              </w:rPr>
            </w:pPr>
            <w:r w:rsidRPr="000D20BC">
              <w:rPr>
                <w:rFonts w:ascii="Arial" w:hAnsi="Arial" w:cs="Arial"/>
                <w:color w:val="FF0000"/>
                <w:lang w:eastAsia="en-US"/>
              </w:rPr>
              <w:t>792</w:t>
            </w:r>
          </w:p>
          <w:p w:rsidR="00F02DB4" w:rsidRPr="000D20BC" w:rsidRDefault="00F02DB4" w:rsidP="00F02DB4">
            <w:pPr>
              <w:suppressAutoHyphens w:val="0"/>
              <w:autoSpaceDE w:val="0"/>
              <w:autoSpaceDN w:val="0"/>
              <w:adjustRightInd w:val="0"/>
              <w:ind w:left="32"/>
              <w:jc w:val="center"/>
              <w:rPr>
                <w:rFonts w:ascii="Arial" w:hAnsi="Arial" w:cs="Arial"/>
                <w:color w:val="FF0000"/>
                <w:lang w:eastAsia="en-US"/>
              </w:rPr>
            </w:pPr>
          </w:p>
        </w:tc>
        <w:tc>
          <w:tcPr>
            <w:tcW w:w="387" w:type="pct"/>
            <w:tcBorders>
              <w:top w:val="single" w:sz="4" w:space="0" w:color="000000" w:themeColor="text1"/>
              <w:left w:val="single" w:sz="4" w:space="0" w:color="auto"/>
              <w:bottom w:val="single" w:sz="4" w:space="0" w:color="000000" w:themeColor="text1"/>
              <w:right w:val="single" w:sz="4" w:space="0" w:color="auto"/>
            </w:tcBorders>
          </w:tcPr>
          <w:p w:rsidR="00F02DB4" w:rsidRPr="000D20BC" w:rsidRDefault="00F02DB4" w:rsidP="00F02DB4">
            <w:pPr>
              <w:suppressAutoHyphens w:val="0"/>
              <w:autoSpaceDE w:val="0"/>
              <w:autoSpaceDN w:val="0"/>
              <w:adjustRightInd w:val="0"/>
              <w:ind w:left="32"/>
              <w:jc w:val="center"/>
              <w:rPr>
                <w:rFonts w:ascii="Arial" w:hAnsi="Arial" w:cs="Arial"/>
                <w:color w:val="FF0000"/>
                <w:lang w:eastAsia="en-US"/>
              </w:rPr>
            </w:pPr>
            <w:r w:rsidRPr="000D20BC">
              <w:rPr>
                <w:rFonts w:ascii="Arial" w:hAnsi="Arial" w:cs="Arial"/>
                <w:color w:val="FF0000"/>
                <w:lang w:eastAsia="en-US"/>
              </w:rPr>
              <w:t>792</w:t>
            </w:r>
          </w:p>
          <w:p w:rsidR="00F02DB4" w:rsidRPr="000D20BC" w:rsidRDefault="00F02DB4" w:rsidP="00F02DB4">
            <w:pPr>
              <w:suppressAutoHyphens w:val="0"/>
              <w:autoSpaceDE w:val="0"/>
              <w:autoSpaceDN w:val="0"/>
              <w:adjustRightInd w:val="0"/>
              <w:ind w:left="32"/>
              <w:jc w:val="center"/>
              <w:rPr>
                <w:rFonts w:ascii="Arial" w:hAnsi="Arial" w:cs="Arial"/>
                <w:color w:val="FF0000"/>
                <w:lang w:eastAsia="en-US"/>
              </w:rPr>
            </w:pPr>
          </w:p>
        </w:tc>
        <w:tc>
          <w:tcPr>
            <w:tcW w:w="385" w:type="pct"/>
            <w:gridSpan w:val="2"/>
            <w:tcBorders>
              <w:top w:val="single" w:sz="4" w:space="0" w:color="000000" w:themeColor="text1"/>
              <w:left w:val="single" w:sz="4" w:space="0" w:color="auto"/>
              <w:bottom w:val="single" w:sz="4" w:space="0" w:color="000000" w:themeColor="text1"/>
              <w:right w:val="single" w:sz="4" w:space="0" w:color="auto"/>
            </w:tcBorders>
          </w:tcPr>
          <w:p w:rsidR="00F02DB4" w:rsidRPr="000D20BC" w:rsidRDefault="00F02DB4" w:rsidP="00F02DB4">
            <w:pPr>
              <w:suppressAutoHyphens w:val="0"/>
              <w:autoSpaceDE w:val="0"/>
              <w:autoSpaceDN w:val="0"/>
              <w:adjustRightInd w:val="0"/>
              <w:ind w:left="32"/>
              <w:jc w:val="center"/>
              <w:rPr>
                <w:rFonts w:ascii="Arial" w:hAnsi="Arial" w:cs="Arial"/>
                <w:color w:val="FF0000"/>
                <w:lang w:eastAsia="en-US"/>
              </w:rPr>
            </w:pPr>
            <w:r w:rsidRPr="000D20BC">
              <w:rPr>
                <w:rFonts w:ascii="Arial" w:hAnsi="Arial" w:cs="Arial"/>
                <w:color w:val="FF0000"/>
                <w:lang w:eastAsia="en-US"/>
              </w:rPr>
              <w:t>792</w:t>
            </w:r>
          </w:p>
          <w:p w:rsidR="00F02DB4" w:rsidRPr="000D20BC" w:rsidRDefault="00F02DB4" w:rsidP="00F02DB4">
            <w:pPr>
              <w:suppressAutoHyphens w:val="0"/>
              <w:autoSpaceDE w:val="0"/>
              <w:autoSpaceDN w:val="0"/>
              <w:adjustRightInd w:val="0"/>
              <w:ind w:left="32"/>
              <w:jc w:val="center"/>
              <w:rPr>
                <w:rFonts w:ascii="Arial" w:hAnsi="Arial" w:cs="Arial"/>
                <w:color w:val="FF0000"/>
                <w:lang w:eastAsia="en-US"/>
              </w:rPr>
            </w:pPr>
          </w:p>
        </w:tc>
        <w:tc>
          <w:tcPr>
            <w:tcW w:w="478" w:type="pct"/>
            <w:tcBorders>
              <w:top w:val="single" w:sz="4" w:space="0" w:color="000000" w:themeColor="text1"/>
              <w:left w:val="single" w:sz="4" w:space="0" w:color="auto"/>
              <w:bottom w:val="single" w:sz="4" w:space="0" w:color="000000" w:themeColor="text1"/>
              <w:right w:val="single" w:sz="4" w:space="0" w:color="auto"/>
            </w:tcBorders>
          </w:tcPr>
          <w:p w:rsidR="00F02DB4" w:rsidRPr="000D20BC" w:rsidRDefault="00F02DB4" w:rsidP="00F02DB4">
            <w:pPr>
              <w:suppressAutoHyphens w:val="0"/>
              <w:ind w:left="32"/>
              <w:rPr>
                <w:rFonts w:ascii="Arial" w:hAnsi="Arial" w:cs="Arial"/>
                <w:lang w:eastAsia="ru-RU"/>
              </w:rPr>
            </w:pPr>
          </w:p>
        </w:tc>
        <w:tc>
          <w:tcPr>
            <w:tcW w:w="479" w:type="pct"/>
            <w:tcBorders>
              <w:top w:val="single" w:sz="4" w:space="0" w:color="000000" w:themeColor="text1"/>
              <w:left w:val="single" w:sz="4" w:space="0" w:color="000000" w:themeColor="text1"/>
              <w:bottom w:val="single" w:sz="4" w:space="0" w:color="000000" w:themeColor="text1"/>
              <w:right w:val="single" w:sz="4" w:space="0" w:color="auto"/>
            </w:tcBorders>
          </w:tcPr>
          <w:p w:rsidR="00F02DB4" w:rsidRPr="000D20BC" w:rsidRDefault="00F02DB4" w:rsidP="00F02DB4">
            <w:pPr>
              <w:suppressAutoHyphens w:val="0"/>
              <w:ind w:left="32"/>
              <w:rPr>
                <w:rFonts w:ascii="Arial" w:hAnsi="Arial" w:cs="Arial"/>
                <w:lang w:eastAsia="ru-RU"/>
              </w:rPr>
            </w:pPr>
          </w:p>
        </w:tc>
        <w:tc>
          <w:tcPr>
            <w:tcW w:w="431" w:type="pct"/>
            <w:tcBorders>
              <w:top w:val="single" w:sz="4" w:space="0" w:color="000000" w:themeColor="text1"/>
              <w:left w:val="single" w:sz="4" w:space="0" w:color="auto"/>
              <w:bottom w:val="single" w:sz="4" w:space="0" w:color="000000" w:themeColor="text1"/>
              <w:right w:val="single" w:sz="4" w:space="0" w:color="000000" w:themeColor="text1"/>
            </w:tcBorders>
          </w:tcPr>
          <w:p w:rsidR="00F02DB4" w:rsidRPr="000D20BC" w:rsidRDefault="00F02DB4" w:rsidP="00F02DB4">
            <w:pPr>
              <w:suppressAutoHyphens w:val="0"/>
              <w:ind w:left="32"/>
              <w:rPr>
                <w:rFonts w:ascii="Arial" w:hAnsi="Arial" w:cs="Arial"/>
                <w:lang w:eastAsia="ru-RU"/>
              </w:rPr>
            </w:pPr>
          </w:p>
        </w:tc>
      </w:tr>
      <w:tr w:rsidR="00F02DB4" w:rsidRPr="000D20BC" w:rsidTr="00F02DB4">
        <w:trPr>
          <w:gridAfter w:val="1"/>
          <w:wAfter w:w="80" w:type="pct"/>
        </w:trPr>
        <w:tc>
          <w:tcPr>
            <w:tcW w:w="239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2DB4" w:rsidRPr="000D20BC" w:rsidRDefault="00F02DB4" w:rsidP="00F02DB4">
            <w:pPr>
              <w:suppressAutoHyphens w:val="0"/>
              <w:rPr>
                <w:rFonts w:ascii="Arial" w:eastAsiaTheme="minorEastAsia" w:hAnsi="Arial" w:cs="Arial"/>
                <w:lang w:val="ru-RU" w:eastAsia="en-US"/>
              </w:rPr>
            </w:pPr>
            <w:r w:rsidRPr="000D20BC">
              <w:rPr>
                <w:rFonts w:ascii="Arial" w:eastAsiaTheme="minorEastAsia" w:hAnsi="Arial" w:cs="Arial"/>
                <w:b/>
                <w:lang w:val="ru-RU" w:eastAsia="en-US"/>
              </w:rPr>
              <w:t>Подпрограмма 2«Развитие дошкольного и общего образования детей на 2016-2020 годы»</w:t>
            </w:r>
          </w:p>
        </w:tc>
        <w:tc>
          <w:tcPr>
            <w:tcW w:w="365" w:type="pct"/>
            <w:tcBorders>
              <w:top w:val="single" w:sz="4" w:space="0" w:color="000000" w:themeColor="text1"/>
              <w:left w:val="single" w:sz="4" w:space="0" w:color="auto"/>
              <w:bottom w:val="single" w:sz="4" w:space="0" w:color="000000" w:themeColor="text1"/>
              <w:right w:val="single" w:sz="4" w:space="0" w:color="auto"/>
            </w:tcBorders>
            <w:hideMark/>
          </w:tcPr>
          <w:p w:rsidR="00F02DB4" w:rsidRPr="000D20BC" w:rsidRDefault="00F02DB4" w:rsidP="00F02DB4">
            <w:pPr>
              <w:suppressAutoHyphens w:val="0"/>
              <w:jc w:val="center"/>
              <w:rPr>
                <w:rFonts w:ascii="Arial" w:eastAsiaTheme="minorEastAsia" w:hAnsi="Arial" w:cs="Arial"/>
                <w:color w:val="FF0000"/>
                <w:lang w:eastAsia="en-US"/>
              </w:rPr>
            </w:pPr>
            <w:r w:rsidRPr="000D20BC">
              <w:rPr>
                <w:rFonts w:ascii="Arial" w:eastAsiaTheme="minorEastAsia" w:hAnsi="Arial" w:cs="Arial"/>
                <w:color w:val="FF0000"/>
                <w:lang w:eastAsia="en-US"/>
              </w:rPr>
              <w:t>X</w:t>
            </w:r>
          </w:p>
        </w:tc>
        <w:tc>
          <w:tcPr>
            <w:tcW w:w="387" w:type="pct"/>
            <w:tcBorders>
              <w:top w:val="single" w:sz="4" w:space="0" w:color="000000" w:themeColor="text1"/>
              <w:left w:val="single" w:sz="4" w:space="0" w:color="auto"/>
              <w:bottom w:val="single" w:sz="4" w:space="0" w:color="000000" w:themeColor="text1"/>
              <w:right w:val="single" w:sz="4" w:space="0" w:color="auto"/>
            </w:tcBorders>
          </w:tcPr>
          <w:p w:rsidR="00F02DB4" w:rsidRPr="000D20BC" w:rsidRDefault="00F02DB4" w:rsidP="00F02DB4">
            <w:pPr>
              <w:suppressAutoHyphens w:val="0"/>
              <w:jc w:val="center"/>
              <w:rPr>
                <w:rFonts w:ascii="Arial" w:eastAsiaTheme="minorEastAsia" w:hAnsi="Arial" w:cs="Arial"/>
                <w:lang w:eastAsia="en-US"/>
              </w:rPr>
            </w:pPr>
            <w:r w:rsidRPr="000D20BC">
              <w:rPr>
                <w:rFonts w:ascii="Arial" w:eastAsiaTheme="minorEastAsia" w:hAnsi="Arial" w:cs="Arial"/>
                <w:color w:val="FF0000"/>
                <w:lang w:eastAsia="en-US"/>
              </w:rPr>
              <w:t>X</w:t>
            </w:r>
          </w:p>
        </w:tc>
        <w:tc>
          <w:tcPr>
            <w:tcW w:w="385" w:type="pct"/>
            <w:gridSpan w:val="2"/>
            <w:tcBorders>
              <w:top w:val="single" w:sz="4" w:space="0" w:color="000000" w:themeColor="text1"/>
              <w:left w:val="single" w:sz="4" w:space="0" w:color="auto"/>
              <w:bottom w:val="single" w:sz="4" w:space="0" w:color="000000" w:themeColor="text1"/>
              <w:right w:val="single" w:sz="4" w:space="0" w:color="auto"/>
            </w:tcBorders>
          </w:tcPr>
          <w:p w:rsidR="00F02DB4" w:rsidRPr="000D20BC" w:rsidRDefault="00F02DB4" w:rsidP="00F02DB4">
            <w:pPr>
              <w:suppressAutoHyphens w:val="0"/>
              <w:rPr>
                <w:rFonts w:ascii="Arial" w:eastAsiaTheme="minorEastAsia" w:hAnsi="Arial" w:cs="Arial"/>
                <w:lang w:eastAsia="en-US"/>
              </w:rPr>
            </w:pPr>
            <w:r w:rsidRPr="000D20BC">
              <w:rPr>
                <w:rFonts w:ascii="Arial" w:eastAsiaTheme="minorEastAsia" w:hAnsi="Arial" w:cs="Arial"/>
                <w:lang w:eastAsia="en-US"/>
              </w:rPr>
              <w:t>X</w:t>
            </w:r>
          </w:p>
        </w:tc>
        <w:tc>
          <w:tcPr>
            <w:tcW w:w="478" w:type="pct"/>
            <w:tcBorders>
              <w:top w:val="single" w:sz="4" w:space="0" w:color="000000" w:themeColor="text1"/>
              <w:left w:val="single" w:sz="4" w:space="0" w:color="auto"/>
              <w:bottom w:val="single" w:sz="4" w:space="0" w:color="000000" w:themeColor="text1"/>
              <w:right w:val="single" w:sz="4" w:space="0" w:color="auto"/>
            </w:tcBorders>
          </w:tcPr>
          <w:p w:rsidR="00F02DB4" w:rsidRPr="000D20BC" w:rsidRDefault="00F02DB4" w:rsidP="00F02DB4">
            <w:pPr>
              <w:suppressAutoHyphens w:val="0"/>
              <w:rPr>
                <w:rFonts w:ascii="Arial" w:eastAsiaTheme="minorEastAsia" w:hAnsi="Arial" w:cs="Arial"/>
                <w:lang w:eastAsia="en-US"/>
              </w:rPr>
            </w:pPr>
            <w:r w:rsidRPr="000D20BC">
              <w:rPr>
                <w:rFonts w:ascii="Arial" w:eastAsiaTheme="minorEastAsia" w:hAnsi="Arial" w:cs="Arial"/>
                <w:lang w:eastAsia="en-US"/>
              </w:rPr>
              <w:t>30484,1</w:t>
            </w:r>
          </w:p>
        </w:tc>
        <w:tc>
          <w:tcPr>
            <w:tcW w:w="479" w:type="pct"/>
            <w:tcBorders>
              <w:top w:val="single" w:sz="4" w:space="0" w:color="000000" w:themeColor="text1"/>
              <w:left w:val="single" w:sz="4" w:space="0" w:color="000000" w:themeColor="text1"/>
              <w:bottom w:val="single" w:sz="4" w:space="0" w:color="000000" w:themeColor="text1"/>
              <w:right w:val="single" w:sz="4" w:space="0" w:color="auto"/>
            </w:tcBorders>
          </w:tcPr>
          <w:p w:rsidR="00F02DB4" w:rsidRPr="000D20BC" w:rsidRDefault="00F02DB4" w:rsidP="00F02DB4">
            <w:pPr>
              <w:suppressAutoHyphens w:val="0"/>
              <w:rPr>
                <w:rFonts w:ascii="Arial" w:eastAsiaTheme="minorEastAsia" w:hAnsi="Arial" w:cs="Arial"/>
                <w:lang w:eastAsia="en-US"/>
              </w:rPr>
            </w:pPr>
            <w:r w:rsidRPr="000D20BC">
              <w:rPr>
                <w:rFonts w:ascii="Arial" w:eastAsiaTheme="minorEastAsia" w:hAnsi="Arial" w:cs="Arial"/>
                <w:lang w:eastAsia="en-US"/>
              </w:rPr>
              <w:t>30484,1</w:t>
            </w:r>
          </w:p>
        </w:tc>
        <w:tc>
          <w:tcPr>
            <w:tcW w:w="431" w:type="pct"/>
            <w:tcBorders>
              <w:top w:val="single" w:sz="4" w:space="0" w:color="000000" w:themeColor="text1"/>
              <w:left w:val="single" w:sz="4" w:space="0" w:color="auto"/>
              <w:bottom w:val="single" w:sz="4" w:space="0" w:color="000000" w:themeColor="text1"/>
              <w:right w:val="single" w:sz="4" w:space="0" w:color="000000" w:themeColor="text1"/>
            </w:tcBorders>
          </w:tcPr>
          <w:p w:rsidR="00F02DB4" w:rsidRPr="000D20BC" w:rsidRDefault="00F02DB4" w:rsidP="00F02DB4">
            <w:pPr>
              <w:suppressAutoHyphens w:val="0"/>
              <w:rPr>
                <w:rFonts w:ascii="Arial" w:eastAsiaTheme="minorEastAsia" w:hAnsi="Arial" w:cs="Arial"/>
                <w:lang w:eastAsia="en-US"/>
              </w:rPr>
            </w:pPr>
            <w:r w:rsidRPr="000D20BC">
              <w:rPr>
                <w:rFonts w:ascii="Arial" w:eastAsiaTheme="minorEastAsia" w:hAnsi="Arial" w:cs="Arial"/>
                <w:lang w:eastAsia="en-US"/>
              </w:rPr>
              <w:t>30484,1</w:t>
            </w:r>
          </w:p>
        </w:tc>
      </w:tr>
      <w:tr w:rsidR="00F02DB4" w:rsidRPr="000D20BC" w:rsidTr="00F02DB4">
        <w:trPr>
          <w:gridAfter w:val="1"/>
          <w:wAfter w:w="80" w:type="pct"/>
        </w:trPr>
        <w:tc>
          <w:tcPr>
            <w:tcW w:w="239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2DB4" w:rsidRPr="000D20BC" w:rsidRDefault="00F02DB4" w:rsidP="00F02DB4">
            <w:pPr>
              <w:suppressAutoHyphens w:val="0"/>
              <w:rPr>
                <w:rFonts w:ascii="Arial" w:eastAsiaTheme="minorEastAsia" w:hAnsi="Arial" w:cs="Arial"/>
                <w:lang w:val="ru-RU" w:eastAsia="en-US"/>
              </w:rPr>
            </w:pPr>
            <w:r w:rsidRPr="000D20BC">
              <w:rPr>
                <w:rFonts w:ascii="Arial" w:eastAsiaTheme="minorEastAsia" w:hAnsi="Arial" w:cs="Arial"/>
                <w:lang w:val="ru-RU" w:eastAsia="en-US"/>
              </w:rPr>
              <w:t>Основное мероприятие 2.2.</w:t>
            </w:r>
          </w:p>
          <w:p w:rsidR="00F02DB4" w:rsidRPr="000D20BC" w:rsidRDefault="00F02DB4" w:rsidP="00F02DB4">
            <w:pPr>
              <w:suppressAutoHyphens w:val="0"/>
              <w:rPr>
                <w:rFonts w:ascii="Arial" w:eastAsiaTheme="minorEastAsia" w:hAnsi="Arial" w:cs="Arial"/>
                <w:lang w:val="ru-RU" w:eastAsia="en-US"/>
              </w:rPr>
            </w:pPr>
            <w:r w:rsidRPr="000D20BC">
              <w:rPr>
                <w:rFonts w:ascii="Arial" w:eastAsiaTheme="minorEastAsia" w:hAnsi="Arial" w:cs="Arial"/>
                <w:lang w:val="ru-RU" w:eastAsia="en-US"/>
              </w:rPr>
              <w:t xml:space="preserve">Обеспечение условий реализация образовательных программ </w:t>
            </w:r>
          </w:p>
        </w:tc>
        <w:tc>
          <w:tcPr>
            <w:tcW w:w="365" w:type="pct"/>
            <w:tcBorders>
              <w:top w:val="single" w:sz="4" w:space="0" w:color="000000" w:themeColor="text1"/>
              <w:left w:val="single" w:sz="4" w:space="0" w:color="auto"/>
              <w:bottom w:val="single" w:sz="4" w:space="0" w:color="000000" w:themeColor="text1"/>
              <w:right w:val="single" w:sz="4" w:space="0" w:color="auto"/>
            </w:tcBorders>
            <w:hideMark/>
          </w:tcPr>
          <w:p w:rsidR="00F02DB4" w:rsidRPr="000D20BC" w:rsidRDefault="00F02DB4" w:rsidP="00F02DB4">
            <w:pPr>
              <w:suppressAutoHyphens w:val="0"/>
              <w:jc w:val="center"/>
              <w:rPr>
                <w:rFonts w:ascii="Arial" w:eastAsiaTheme="minorEastAsia" w:hAnsi="Arial" w:cs="Arial"/>
                <w:color w:val="FF0000"/>
                <w:lang w:eastAsia="en-US"/>
              </w:rPr>
            </w:pPr>
            <w:r w:rsidRPr="000D20BC">
              <w:rPr>
                <w:rFonts w:ascii="Arial" w:eastAsiaTheme="minorEastAsia" w:hAnsi="Arial" w:cs="Arial"/>
                <w:color w:val="FF0000"/>
                <w:lang w:eastAsia="en-US"/>
              </w:rPr>
              <w:t>X</w:t>
            </w:r>
          </w:p>
        </w:tc>
        <w:tc>
          <w:tcPr>
            <w:tcW w:w="387" w:type="pct"/>
            <w:tcBorders>
              <w:top w:val="single" w:sz="4" w:space="0" w:color="000000" w:themeColor="text1"/>
              <w:left w:val="single" w:sz="4" w:space="0" w:color="auto"/>
              <w:bottom w:val="single" w:sz="4" w:space="0" w:color="000000" w:themeColor="text1"/>
              <w:right w:val="single" w:sz="4" w:space="0" w:color="auto"/>
            </w:tcBorders>
          </w:tcPr>
          <w:p w:rsidR="00F02DB4" w:rsidRPr="000D20BC" w:rsidRDefault="00F02DB4" w:rsidP="00F02DB4">
            <w:pPr>
              <w:suppressAutoHyphens w:val="0"/>
              <w:jc w:val="center"/>
              <w:rPr>
                <w:rFonts w:ascii="Arial" w:eastAsiaTheme="minorEastAsia" w:hAnsi="Arial" w:cs="Arial"/>
                <w:color w:val="FF0000"/>
                <w:lang w:eastAsia="en-US"/>
              </w:rPr>
            </w:pPr>
          </w:p>
        </w:tc>
        <w:tc>
          <w:tcPr>
            <w:tcW w:w="385" w:type="pct"/>
            <w:gridSpan w:val="2"/>
            <w:tcBorders>
              <w:top w:val="single" w:sz="4" w:space="0" w:color="000000" w:themeColor="text1"/>
              <w:left w:val="single" w:sz="4" w:space="0" w:color="auto"/>
              <w:bottom w:val="single" w:sz="4" w:space="0" w:color="000000" w:themeColor="text1"/>
              <w:right w:val="single" w:sz="4" w:space="0" w:color="auto"/>
            </w:tcBorders>
          </w:tcPr>
          <w:p w:rsidR="00F02DB4" w:rsidRPr="000D20BC" w:rsidRDefault="00F02DB4" w:rsidP="00F02DB4">
            <w:pPr>
              <w:suppressAutoHyphens w:val="0"/>
              <w:rPr>
                <w:rFonts w:ascii="Arial" w:eastAsiaTheme="minorEastAsia" w:hAnsi="Arial" w:cs="Arial"/>
                <w:lang w:eastAsia="en-US"/>
              </w:rPr>
            </w:pPr>
            <w:r w:rsidRPr="000D20BC">
              <w:rPr>
                <w:rFonts w:ascii="Arial" w:eastAsiaTheme="minorEastAsia" w:hAnsi="Arial" w:cs="Arial"/>
                <w:lang w:eastAsia="en-US"/>
              </w:rPr>
              <w:t>X</w:t>
            </w:r>
          </w:p>
        </w:tc>
        <w:tc>
          <w:tcPr>
            <w:tcW w:w="478" w:type="pct"/>
            <w:tcBorders>
              <w:top w:val="single" w:sz="4" w:space="0" w:color="000000" w:themeColor="text1"/>
              <w:left w:val="single" w:sz="4" w:space="0" w:color="auto"/>
              <w:bottom w:val="single" w:sz="4" w:space="0" w:color="000000" w:themeColor="text1"/>
              <w:right w:val="single" w:sz="4" w:space="0" w:color="auto"/>
            </w:tcBorders>
          </w:tcPr>
          <w:p w:rsidR="00F02DB4" w:rsidRPr="000D20BC" w:rsidRDefault="00F02DB4" w:rsidP="00F02DB4">
            <w:pPr>
              <w:suppressAutoHyphens w:val="0"/>
              <w:rPr>
                <w:rFonts w:ascii="Arial" w:eastAsiaTheme="minorEastAsia" w:hAnsi="Arial" w:cs="Arial"/>
                <w:lang w:eastAsia="en-US"/>
              </w:rPr>
            </w:pPr>
            <w:r w:rsidRPr="000D20BC">
              <w:rPr>
                <w:rFonts w:ascii="Arial" w:eastAsiaTheme="minorEastAsia" w:hAnsi="Arial" w:cs="Arial"/>
                <w:lang w:eastAsia="en-US"/>
              </w:rPr>
              <w:t>30484,1</w:t>
            </w:r>
          </w:p>
        </w:tc>
        <w:tc>
          <w:tcPr>
            <w:tcW w:w="479" w:type="pct"/>
            <w:tcBorders>
              <w:top w:val="single" w:sz="4" w:space="0" w:color="000000" w:themeColor="text1"/>
              <w:left w:val="single" w:sz="4" w:space="0" w:color="000000" w:themeColor="text1"/>
              <w:bottom w:val="single" w:sz="4" w:space="0" w:color="000000" w:themeColor="text1"/>
              <w:right w:val="single" w:sz="4" w:space="0" w:color="auto"/>
            </w:tcBorders>
          </w:tcPr>
          <w:p w:rsidR="00F02DB4" w:rsidRPr="000D20BC" w:rsidRDefault="00F02DB4" w:rsidP="00F02DB4">
            <w:pPr>
              <w:suppressAutoHyphens w:val="0"/>
              <w:rPr>
                <w:rFonts w:ascii="Arial" w:eastAsiaTheme="minorEastAsia" w:hAnsi="Arial" w:cs="Arial"/>
                <w:lang w:eastAsia="en-US"/>
              </w:rPr>
            </w:pPr>
            <w:r w:rsidRPr="000D20BC">
              <w:rPr>
                <w:rFonts w:ascii="Arial" w:eastAsiaTheme="minorEastAsia" w:hAnsi="Arial" w:cs="Arial"/>
                <w:lang w:eastAsia="en-US"/>
              </w:rPr>
              <w:t>30484,1</w:t>
            </w:r>
          </w:p>
        </w:tc>
        <w:tc>
          <w:tcPr>
            <w:tcW w:w="431" w:type="pct"/>
            <w:tcBorders>
              <w:top w:val="single" w:sz="4" w:space="0" w:color="000000" w:themeColor="text1"/>
              <w:left w:val="single" w:sz="4" w:space="0" w:color="auto"/>
              <w:bottom w:val="single" w:sz="4" w:space="0" w:color="000000" w:themeColor="text1"/>
              <w:right w:val="single" w:sz="4" w:space="0" w:color="000000" w:themeColor="text1"/>
            </w:tcBorders>
          </w:tcPr>
          <w:p w:rsidR="00F02DB4" w:rsidRPr="000D20BC" w:rsidRDefault="00F02DB4" w:rsidP="00F02DB4">
            <w:pPr>
              <w:suppressAutoHyphens w:val="0"/>
              <w:rPr>
                <w:rFonts w:ascii="Arial" w:eastAsiaTheme="minorEastAsia" w:hAnsi="Arial" w:cs="Arial"/>
                <w:lang w:eastAsia="en-US"/>
              </w:rPr>
            </w:pPr>
            <w:r w:rsidRPr="000D20BC">
              <w:rPr>
                <w:rFonts w:ascii="Arial" w:eastAsiaTheme="minorEastAsia" w:hAnsi="Arial" w:cs="Arial"/>
                <w:lang w:eastAsia="en-US"/>
              </w:rPr>
              <w:t>30484,1</w:t>
            </w:r>
          </w:p>
        </w:tc>
      </w:tr>
      <w:tr w:rsidR="00F02DB4" w:rsidRPr="000D20BC" w:rsidTr="00F02DB4">
        <w:trPr>
          <w:gridAfter w:val="1"/>
          <w:wAfter w:w="80" w:type="pct"/>
        </w:trPr>
        <w:tc>
          <w:tcPr>
            <w:tcW w:w="4920" w:type="pct"/>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2DB4" w:rsidRPr="000D20BC" w:rsidRDefault="00F02DB4" w:rsidP="00F02DB4">
            <w:pPr>
              <w:suppressAutoHyphens w:val="0"/>
              <w:jc w:val="center"/>
              <w:rPr>
                <w:rFonts w:ascii="Arial" w:eastAsiaTheme="minorEastAsia" w:hAnsi="Arial" w:cs="Arial"/>
                <w:lang w:eastAsia="en-US"/>
              </w:rPr>
            </w:pPr>
          </w:p>
        </w:tc>
      </w:tr>
      <w:tr w:rsidR="00F02DB4" w:rsidRPr="000D20BC" w:rsidTr="00F02DB4">
        <w:trPr>
          <w:gridAfter w:val="1"/>
          <w:wAfter w:w="80" w:type="pct"/>
        </w:trPr>
        <w:tc>
          <w:tcPr>
            <w:tcW w:w="239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2DB4" w:rsidRPr="000D20BC" w:rsidRDefault="00F02DB4" w:rsidP="00F02DB4">
            <w:pPr>
              <w:suppressAutoHyphens w:val="0"/>
              <w:rPr>
                <w:rFonts w:ascii="Arial" w:eastAsiaTheme="minorEastAsia" w:hAnsi="Arial" w:cs="Arial"/>
                <w:b/>
                <w:lang w:val="ru-RU" w:eastAsia="en-US"/>
              </w:rPr>
            </w:pPr>
            <w:r w:rsidRPr="000D20BC">
              <w:rPr>
                <w:rFonts w:ascii="Arial" w:eastAsia="Arial Unicode MS" w:hAnsi="Arial" w:cs="Arial"/>
                <w:color w:val="000000"/>
                <w:lang w:val="ru-RU" w:eastAsia="ru-RU"/>
              </w:rPr>
              <w:t>Наименование услуги</w:t>
            </w:r>
            <w:r w:rsidRPr="000D20BC">
              <w:rPr>
                <w:rFonts w:ascii="Arial" w:eastAsia="Arial Unicode MS" w:hAnsi="Arial" w:cs="Arial"/>
                <w:b/>
                <w:color w:val="000000"/>
                <w:lang w:val="ru-RU" w:eastAsia="ru-RU"/>
              </w:rPr>
              <w:t xml:space="preserve">: </w:t>
            </w:r>
            <w:r w:rsidRPr="000D20BC">
              <w:rPr>
                <w:rFonts w:ascii="Arial" w:eastAsiaTheme="minorEastAsia" w:hAnsi="Arial" w:cs="Arial"/>
                <w:b/>
                <w:lang w:val="ru-RU" w:eastAsia="en-US"/>
              </w:rPr>
              <w:t xml:space="preserve">Организация питания </w:t>
            </w:r>
            <w:proofErr w:type="gramStart"/>
            <w:r w:rsidRPr="000D20BC">
              <w:rPr>
                <w:rFonts w:ascii="Arial" w:eastAsiaTheme="minorEastAsia" w:hAnsi="Arial" w:cs="Arial"/>
                <w:b/>
                <w:lang w:val="ru-RU" w:eastAsia="en-US"/>
              </w:rPr>
              <w:t>обучающихся</w:t>
            </w:r>
            <w:proofErr w:type="gramEnd"/>
          </w:p>
          <w:p w:rsidR="00F02DB4" w:rsidRPr="000D20BC" w:rsidRDefault="00F02DB4" w:rsidP="00F02DB4">
            <w:pPr>
              <w:suppressAutoHyphens w:val="0"/>
              <w:rPr>
                <w:rFonts w:ascii="Arial" w:eastAsiaTheme="minorEastAsia" w:hAnsi="Arial" w:cs="Arial"/>
                <w:lang w:val="ru-RU" w:eastAsia="en-US"/>
              </w:rPr>
            </w:pPr>
            <w:r w:rsidRPr="000D20BC">
              <w:rPr>
                <w:rFonts w:ascii="Arial" w:eastAsiaTheme="minorEastAsia" w:hAnsi="Arial" w:cs="Arial"/>
                <w:lang w:val="ru-RU" w:eastAsia="en-US"/>
              </w:rPr>
              <w:t xml:space="preserve"> Показатель объема услуги:</w:t>
            </w:r>
            <w:r w:rsidRPr="000D20BC">
              <w:rPr>
                <w:rFonts w:ascii="Arial" w:eastAsiaTheme="minorEastAsia" w:hAnsi="Arial" w:cs="Arial"/>
                <w:b/>
                <w:lang w:val="ru-RU" w:eastAsia="en-US"/>
              </w:rPr>
              <w:t xml:space="preserve"> количество физических лиц</w:t>
            </w:r>
          </w:p>
        </w:tc>
        <w:tc>
          <w:tcPr>
            <w:tcW w:w="365" w:type="pct"/>
            <w:tcBorders>
              <w:top w:val="single" w:sz="4" w:space="0" w:color="000000" w:themeColor="text1"/>
              <w:left w:val="single" w:sz="4" w:space="0" w:color="auto"/>
              <w:bottom w:val="single" w:sz="4" w:space="0" w:color="000000" w:themeColor="text1"/>
              <w:right w:val="single" w:sz="4" w:space="0" w:color="auto"/>
            </w:tcBorders>
            <w:hideMark/>
          </w:tcPr>
          <w:p w:rsidR="00F02DB4" w:rsidRPr="000D20BC" w:rsidRDefault="00F02DB4" w:rsidP="00F02DB4">
            <w:pPr>
              <w:suppressAutoHyphens w:val="0"/>
              <w:jc w:val="center"/>
              <w:rPr>
                <w:rFonts w:ascii="Arial" w:eastAsiaTheme="minorEastAsia" w:hAnsi="Arial" w:cs="Arial"/>
                <w:b/>
                <w:lang w:eastAsia="en-US"/>
              </w:rPr>
            </w:pPr>
            <w:r w:rsidRPr="000D20BC">
              <w:rPr>
                <w:rFonts w:ascii="Arial" w:eastAsiaTheme="minorEastAsia" w:hAnsi="Arial" w:cs="Arial"/>
                <w:b/>
                <w:lang w:eastAsia="en-US"/>
              </w:rPr>
              <w:t>638</w:t>
            </w:r>
          </w:p>
        </w:tc>
        <w:tc>
          <w:tcPr>
            <w:tcW w:w="388" w:type="pct"/>
            <w:tcBorders>
              <w:top w:val="single" w:sz="4" w:space="0" w:color="000000" w:themeColor="text1"/>
              <w:left w:val="single" w:sz="4" w:space="0" w:color="auto"/>
              <w:bottom w:val="single" w:sz="4" w:space="0" w:color="000000" w:themeColor="text1"/>
              <w:right w:val="single" w:sz="4" w:space="0" w:color="auto"/>
            </w:tcBorders>
          </w:tcPr>
          <w:p w:rsidR="00F02DB4" w:rsidRPr="000D20BC" w:rsidRDefault="00F02DB4" w:rsidP="00F02DB4">
            <w:pPr>
              <w:suppressAutoHyphens w:val="0"/>
              <w:jc w:val="center"/>
              <w:rPr>
                <w:rFonts w:ascii="Arial" w:eastAsiaTheme="minorEastAsia" w:hAnsi="Arial" w:cs="Arial"/>
                <w:b/>
                <w:lang w:eastAsia="en-US"/>
              </w:rPr>
            </w:pPr>
            <w:r w:rsidRPr="000D20BC">
              <w:rPr>
                <w:rFonts w:ascii="Arial" w:eastAsiaTheme="minorEastAsia" w:hAnsi="Arial" w:cs="Arial"/>
                <w:b/>
                <w:lang w:eastAsia="en-US"/>
              </w:rPr>
              <w:t>638</w:t>
            </w:r>
          </w:p>
        </w:tc>
        <w:tc>
          <w:tcPr>
            <w:tcW w:w="384" w:type="pct"/>
            <w:gridSpan w:val="2"/>
            <w:tcBorders>
              <w:top w:val="single" w:sz="4" w:space="0" w:color="000000" w:themeColor="text1"/>
              <w:left w:val="single" w:sz="4" w:space="0" w:color="auto"/>
              <w:bottom w:val="single" w:sz="4" w:space="0" w:color="000000" w:themeColor="text1"/>
              <w:right w:val="single" w:sz="4" w:space="0" w:color="auto"/>
            </w:tcBorders>
            <w:hideMark/>
          </w:tcPr>
          <w:p w:rsidR="00F02DB4" w:rsidRPr="000D20BC" w:rsidRDefault="00F02DB4" w:rsidP="00F02DB4">
            <w:pPr>
              <w:suppressAutoHyphens w:val="0"/>
              <w:jc w:val="center"/>
              <w:rPr>
                <w:rFonts w:ascii="Arial" w:eastAsiaTheme="minorEastAsia" w:hAnsi="Arial" w:cs="Arial"/>
                <w:b/>
                <w:lang w:eastAsia="en-US"/>
              </w:rPr>
            </w:pPr>
            <w:r w:rsidRPr="000D20BC">
              <w:rPr>
                <w:rFonts w:ascii="Arial" w:eastAsiaTheme="minorEastAsia" w:hAnsi="Arial" w:cs="Arial"/>
                <w:b/>
                <w:lang w:eastAsia="en-US"/>
              </w:rPr>
              <w:t>638</w:t>
            </w:r>
          </w:p>
        </w:tc>
        <w:tc>
          <w:tcPr>
            <w:tcW w:w="478" w:type="pct"/>
            <w:tcBorders>
              <w:top w:val="single" w:sz="4" w:space="0" w:color="000000" w:themeColor="text1"/>
              <w:left w:val="single" w:sz="4" w:space="0" w:color="auto"/>
              <w:bottom w:val="single" w:sz="4" w:space="0" w:color="000000" w:themeColor="text1"/>
              <w:right w:val="single" w:sz="4" w:space="0" w:color="auto"/>
            </w:tcBorders>
            <w:hideMark/>
          </w:tcPr>
          <w:p w:rsidR="00F02DB4" w:rsidRPr="000D20BC" w:rsidRDefault="00F02DB4" w:rsidP="00F02DB4">
            <w:pPr>
              <w:suppressAutoHyphens w:val="0"/>
              <w:jc w:val="center"/>
              <w:rPr>
                <w:rFonts w:ascii="Arial" w:eastAsiaTheme="minorEastAsia" w:hAnsi="Arial" w:cs="Arial"/>
                <w:b/>
                <w:lang w:eastAsia="en-US"/>
              </w:rPr>
            </w:pPr>
            <w:r w:rsidRPr="000D20BC">
              <w:rPr>
                <w:rFonts w:ascii="Arial" w:eastAsiaTheme="minorEastAsia" w:hAnsi="Arial" w:cs="Arial"/>
                <w:b/>
                <w:lang w:eastAsia="en-US"/>
              </w:rPr>
              <w:t>5810</w:t>
            </w:r>
          </w:p>
        </w:tc>
        <w:tc>
          <w:tcPr>
            <w:tcW w:w="479" w:type="pct"/>
            <w:tcBorders>
              <w:top w:val="single" w:sz="4" w:space="0" w:color="000000" w:themeColor="text1"/>
              <w:left w:val="single" w:sz="4" w:space="0" w:color="000000" w:themeColor="text1"/>
              <w:bottom w:val="single" w:sz="4" w:space="0" w:color="000000" w:themeColor="text1"/>
              <w:right w:val="single" w:sz="4" w:space="0" w:color="auto"/>
            </w:tcBorders>
            <w:hideMark/>
          </w:tcPr>
          <w:p w:rsidR="00F02DB4" w:rsidRPr="000D20BC" w:rsidRDefault="00F02DB4" w:rsidP="00F02DB4">
            <w:pPr>
              <w:suppressAutoHyphens w:val="0"/>
              <w:rPr>
                <w:rFonts w:ascii="Arial" w:eastAsiaTheme="minorEastAsia" w:hAnsi="Arial" w:cs="Arial"/>
                <w:b/>
                <w:lang w:eastAsia="en-US"/>
              </w:rPr>
            </w:pPr>
            <w:r w:rsidRPr="000D20BC">
              <w:rPr>
                <w:rFonts w:ascii="Arial" w:eastAsiaTheme="minorEastAsia" w:hAnsi="Arial" w:cs="Arial"/>
                <w:b/>
                <w:lang w:eastAsia="en-US"/>
              </w:rPr>
              <w:t>5810</w:t>
            </w:r>
          </w:p>
        </w:tc>
        <w:tc>
          <w:tcPr>
            <w:tcW w:w="431" w:type="pct"/>
            <w:tcBorders>
              <w:top w:val="single" w:sz="4" w:space="0" w:color="000000" w:themeColor="text1"/>
              <w:left w:val="single" w:sz="4" w:space="0" w:color="auto"/>
              <w:bottom w:val="single" w:sz="4" w:space="0" w:color="000000" w:themeColor="text1"/>
              <w:right w:val="single" w:sz="4" w:space="0" w:color="000000" w:themeColor="text1"/>
            </w:tcBorders>
          </w:tcPr>
          <w:p w:rsidR="00F02DB4" w:rsidRPr="000D20BC" w:rsidRDefault="00F02DB4" w:rsidP="00F02DB4">
            <w:pPr>
              <w:suppressAutoHyphens w:val="0"/>
              <w:rPr>
                <w:rFonts w:ascii="Arial" w:eastAsiaTheme="minorEastAsia" w:hAnsi="Arial" w:cs="Arial"/>
                <w:b/>
                <w:lang w:eastAsia="en-US"/>
              </w:rPr>
            </w:pPr>
            <w:r w:rsidRPr="000D20BC">
              <w:rPr>
                <w:rFonts w:ascii="Arial" w:eastAsiaTheme="minorEastAsia" w:hAnsi="Arial" w:cs="Arial"/>
                <w:b/>
                <w:lang w:eastAsia="en-US"/>
              </w:rPr>
              <w:t>5810</w:t>
            </w:r>
          </w:p>
        </w:tc>
      </w:tr>
      <w:tr w:rsidR="00F02DB4" w:rsidRPr="000D20BC" w:rsidTr="00F02DB4">
        <w:trPr>
          <w:gridAfter w:val="1"/>
          <w:wAfter w:w="80" w:type="pct"/>
          <w:trHeight w:val="630"/>
        </w:trPr>
        <w:tc>
          <w:tcPr>
            <w:tcW w:w="2396" w:type="pct"/>
            <w:tcBorders>
              <w:top w:val="single" w:sz="4" w:space="0" w:color="000000" w:themeColor="text1"/>
              <w:left w:val="single" w:sz="4" w:space="0" w:color="000000" w:themeColor="text1"/>
              <w:bottom w:val="nil"/>
              <w:right w:val="single" w:sz="4" w:space="0" w:color="auto"/>
            </w:tcBorders>
            <w:hideMark/>
          </w:tcPr>
          <w:p w:rsidR="00F02DB4" w:rsidRPr="000D20BC" w:rsidRDefault="00F02DB4" w:rsidP="00F02DB4">
            <w:pPr>
              <w:suppressAutoHyphens w:val="0"/>
              <w:rPr>
                <w:rFonts w:ascii="Arial" w:eastAsiaTheme="minorEastAsia" w:hAnsi="Arial" w:cs="Arial"/>
                <w:lang w:eastAsia="en-US"/>
              </w:rPr>
            </w:pPr>
            <w:r w:rsidRPr="000D20BC">
              <w:rPr>
                <w:rFonts w:ascii="Arial" w:eastAsiaTheme="minorEastAsia" w:hAnsi="Arial" w:cs="Arial"/>
                <w:lang w:eastAsia="en-US"/>
              </w:rPr>
              <w:t>МБОУ «</w:t>
            </w:r>
            <w:proofErr w:type="spellStart"/>
            <w:r w:rsidRPr="000D20BC">
              <w:rPr>
                <w:rFonts w:ascii="Arial" w:eastAsiaTheme="minorEastAsia" w:hAnsi="Arial" w:cs="Arial"/>
                <w:lang w:eastAsia="en-US"/>
              </w:rPr>
              <w:t>Гимназия</w:t>
            </w:r>
            <w:proofErr w:type="spellEnd"/>
            <w:r w:rsidRPr="000D20BC">
              <w:rPr>
                <w:rFonts w:ascii="Arial" w:eastAsiaTheme="minorEastAsia" w:hAnsi="Arial" w:cs="Arial"/>
                <w:lang w:eastAsia="en-US"/>
              </w:rPr>
              <w:t xml:space="preserve"> №1»</w:t>
            </w:r>
          </w:p>
        </w:tc>
        <w:tc>
          <w:tcPr>
            <w:tcW w:w="365" w:type="pct"/>
            <w:tcBorders>
              <w:top w:val="single" w:sz="4" w:space="0" w:color="000000" w:themeColor="text1"/>
              <w:left w:val="single" w:sz="4" w:space="0" w:color="auto"/>
              <w:bottom w:val="nil"/>
              <w:right w:val="single" w:sz="4" w:space="0" w:color="auto"/>
            </w:tcBorders>
            <w:vAlign w:val="bottom"/>
            <w:hideMark/>
          </w:tcPr>
          <w:p w:rsidR="00F02DB4" w:rsidRPr="000D20BC" w:rsidRDefault="00F02DB4" w:rsidP="00F02DB4">
            <w:pPr>
              <w:suppressAutoHyphens w:val="0"/>
              <w:jc w:val="right"/>
              <w:rPr>
                <w:rFonts w:ascii="Arial" w:eastAsiaTheme="minorEastAsia" w:hAnsi="Arial" w:cs="Arial"/>
                <w:color w:val="000000"/>
                <w:lang w:eastAsia="en-US"/>
              </w:rPr>
            </w:pPr>
            <w:r w:rsidRPr="000D20BC">
              <w:rPr>
                <w:rFonts w:ascii="Arial" w:eastAsiaTheme="minorEastAsia" w:hAnsi="Arial" w:cs="Arial"/>
                <w:color w:val="000000"/>
                <w:lang w:eastAsia="en-US"/>
              </w:rPr>
              <w:t>80</w:t>
            </w:r>
          </w:p>
        </w:tc>
        <w:tc>
          <w:tcPr>
            <w:tcW w:w="388" w:type="pct"/>
            <w:tcBorders>
              <w:top w:val="single" w:sz="4" w:space="0" w:color="000000" w:themeColor="text1"/>
              <w:left w:val="single" w:sz="4" w:space="0" w:color="auto"/>
              <w:bottom w:val="nil"/>
              <w:right w:val="single" w:sz="4" w:space="0" w:color="auto"/>
            </w:tcBorders>
            <w:vAlign w:val="bottom"/>
          </w:tcPr>
          <w:p w:rsidR="00F02DB4" w:rsidRPr="000D20BC" w:rsidRDefault="00F02DB4" w:rsidP="00F02DB4">
            <w:pPr>
              <w:suppressAutoHyphens w:val="0"/>
              <w:jc w:val="right"/>
              <w:rPr>
                <w:rFonts w:ascii="Arial" w:eastAsiaTheme="minorEastAsia" w:hAnsi="Arial" w:cs="Arial"/>
                <w:color w:val="000000"/>
                <w:lang w:eastAsia="en-US"/>
              </w:rPr>
            </w:pPr>
            <w:r w:rsidRPr="000D20BC">
              <w:rPr>
                <w:rFonts w:ascii="Arial" w:eastAsiaTheme="minorEastAsia" w:hAnsi="Arial" w:cs="Arial"/>
                <w:color w:val="000000"/>
                <w:lang w:eastAsia="en-US"/>
              </w:rPr>
              <w:t>80</w:t>
            </w:r>
          </w:p>
        </w:tc>
        <w:tc>
          <w:tcPr>
            <w:tcW w:w="384" w:type="pct"/>
            <w:gridSpan w:val="2"/>
            <w:tcBorders>
              <w:top w:val="single" w:sz="4" w:space="0" w:color="000000" w:themeColor="text1"/>
              <w:left w:val="single" w:sz="4" w:space="0" w:color="auto"/>
              <w:bottom w:val="nil"/>
              <w:right w:val="single" w:sz="4" w:space="0" w:color="auto"/>
            </w:tcBorders>
            <w:vAlign w:val="bottom"/>
            <w:hideMark/>
          </w:tcPr>
          <w:p w:rsidR="00F02DB4" w:rsidRPr="000D20BC" w:rsidRDefault="00F02DB4" w:rsidP="00F02DB4">
            <w:pPr>
              <w:suppressAutoHyphens w:val="0"/>
              <w:jc w:val="right"/>
              <w:rPr>
                <w:rFonts w:ascii="Arial" w:eastAsiaTheme="minorEastAsia" w:hAnsi="Arial" w:cs="Arial"/>
                <w:color w:val="000000"/>
                <w:lang w:eastAsia="en-US"/>
              </w:rPr>
            </w:pPr>
            <w:r w:rsidRPr="000D20BC">
              <w:rPr>
                <w:rFonts w:ascii="Arial" w:eastAsiaTheme="minorEastAsia" w:hAnsi="Arial" w:cs="Arial"/>
                <w:color w:val="000000"/>
                <w:lang w:eastAsia="en-US"/>
              </w:rPr>
              <w:t>80</w:t>
            </w:r>
          </w:p>
        </w:tc>
        <w:tc>
          <w:tcPr>
            <w:tcW w:w="478" w:type="pct"/>
            <w:tcBorders>
              <w:top w:val="single" w:sz="4" w:space="0" w:color="000000" w:themeColor="text1"/>
              <w:left w:val="single" w:sz="4" w:space="0" w:color="auto"/>
              <w:bottom w:val="nil"/>
              <w:right w:val="single" w:sz="4" w:space="0" w:color="auto"/>
            </w:tcBorders>
            <w:hideMark/>
          </w:tcPr>
          <w:p w:rsidR="00F02DB4" w:rsidRPr="000D20BC" w:rsidRDefault="00F02DB4" w:rsidP="00F02DB4">
            <w:pPr>
              <w:suppressAutoHyphens w:val="0"/>
              <w:jc w:val="center"/>
              <w:rPr>
                <w:rFonts w:ascii="Arial" w:eastAsiaTheme="minorEastAsia" w:hAnsi="Arial" w:cs="Arial"/>
                <w:lang w:eastAsia="en-US"/>
              </w:rPr>
            </w:pPr>
          </w:p>
        </w:tc>
        <w:tc>
          <w:tcPr>
            <w:tcW w:w="479" w:type="pct"/>
            <w:tcBorders>
              <w:top w:val="single" w:sz="4" w:space="0" w:color="000000" w:themeColor="text1"/>
              <w:left w:val="single" w:sz="4" w:space="0" w:color="auto"/>
              <w:bottom w:val="nil"/>
              <w:right w:val="single" w:sz="4" w:space="0" w:color="auto"/>
            </w:tcBorders>
            <w:hideMark/>
          </w:tcPr>
          <w:p w:rsidR="00F02DB4" w:rsidRPr="000D20BC" w:rsidRDefault="00F02DB4" w:rsidP="00F02DB4">
            <w:pPr>
              <w:suppressAutoHyphens w:val="0"/>
              <w:jc w:val="center"/>
              <w:rPr>
                <w:rFonts w:ascii="Arial" w:eastAsiaTheme="minorEastAsia" w:hAnsi="Arial" w:cs="Arial"/>
                <w:lang w:eastAsia="en-US"/>
              </w:rPr>
            </w:pPr>
          </w:p>
        </w:tc>
        <w:tc>
          <w:tcPr>
            <w:tcW w:w="431" w:type="pct"/>
            <w:tcBorders>
              <w:top w:val="single" w:sz="4" w:space="0" w:color="000000" w:themeColor="text1"/>
              <w:left w:val="single" w:sz="4" w:space="0" w:color="auto"/>
              <w:bottom w:val="nil"/>
              <w:right w:val="single" w:sz="4" w:space="0" w:color="000000" w:themeColor="text1"/>
            </w:tcBorders>
          </w:tcPr>
          <w:p w:rsidR="00F02DB4" w:rsidRPr="000D20BC" w:rsidRDefault="00F02DB4" w:rsidP="00F02DB4">
            <w:pPr>
              <w:suppressAutoHyphens w:val="0"/>
              <w:jc w:val="center"/>
              <w:rPr>
                <w:rFonts w:ascii="Arial" w:eastAsiaTheme="minorEastAsia" w:hAnsi="Arial" w:cs="Arial"/>
                <w:lang w:eastAsia="en-US"/>
              </w:rPr>
            </w:pPr>
          </w:p>
        </w:tc>
      </w:tr>
      <w:tr w:rsidR="00F02DB4" w:rsidRPr="000D20BC" w:rsidTr="00F02DB4">
        <w:trPr>
          <w:gridAfter w:val="1"/>
          <w:wAfter w:w="80" w:type="pct"/>
          <w:trHeight w:val="191"/>
        </w:trPr>
        <w:tc>
          <w:tcPr>
            <w:tcW w:w="2396" w:type="pct"/>
            <w:tcBorders>
              <w:top w:val="single" w:sz="4" w:space="0" w:color="000000" w:themeColor="text1"/>
              <w:left w:val="single" w:sz="4" w:space="0" w:color="000000" w:themeColor="text1"/>
              <w:bottom w:val="nil"/>
              <w:right w:val="single" w:sz="4" w:space="0" w:color="auto"/>
            </w:tcBorders>
            <w:hideMark/>
          </w:tcPr>
          <w:p w:rsidR="00F02DB4" w:rsidRPr="000D20BC" w:rsidRDefault="00F02DB4" w:rsidP="00F02DB4">
            <w:pPr>
              <w:suppressAutoHyphens w:val="0"/>
              <w:rPr>
                <w:rFonts w:ascii="Arial" w:eastAsiaTheme="minorEastAsia" w:hAnsi="Arial" w:cs="Arial"/>
                <w:lang w:eastAsia="en-US"/>
              </w:rPr>
            </w:pPr>
            <w:r w:rsidRPr="000D20BC">
              <w:rPr>
                <w:rFonts w:ascii="Arial" w:eastAsiaTheme="minorEastAsia" w:hAnsi="Arial" w:cs="Arial"/>
                <w:lang w:eastAsia="en-US"/>
              </w:rPr>
              <w:t>МБОУ «</w:t>
            </w:r>
            <w:proofErr w:type="spellStart"/>
            <w:r w:rsidRPr="000D20BC">
              <w:rPr>
                <w:rFonts w:ascii="Arial" w:eastAsiaTheme="minorEastAsia" w:hAnsi="Arial" w:cs="Arial"/>
                <w:lang w:eastAsia="en-US"/>
              </w:rPr>
              <w:t>Гимназия</w:t>
            </w:r>
            <w:proofErr w:type="spellEnd"/>
            <w:r w:rsidRPr="000D20BC">
              <w:rPr>
                <w:rFonts w:ascii="Arial" w:eastAsiaTheme="minorEastAsia" w:hAnsi="Arial" w:cs="Arial"/>
                <w:lang w:eastAsia="en-US"/>
              </w:rPr>
              <w:t xml:space="preserve"> №2»</w:t>
            </w:r>
          </w:p>
          <w:p w:rsidR="00F02DB4" w:rsidRPr="000D20BC" w:rsidRDefault="00F02DB4" w:rsidP="00F02DB4">
            <w:pPr>
              <w:suppressAutoHyphens w:val="0"/>
              <w:rPr>
                <w:rFonts w:ascii="Arial" w:eastAsiaTheme="minorEastAsia" w:hAnsi="Arial" w:cs="Arial"/>
                <w:lang w:eastAsia="en-US"/>
              </w:rPr>
            </w:pPr>
          </w:p>
        </w:tc>
        <w:tc>
          <w:tcPr>
            <w:tcW w:w="365" w:type="pct"/>
            <w:tcBorders>
              <w:top w:val="single" w:sz="4" w:space="0" w:color="000000" w:themeColor="text1"/>
              <w:left w:val="single" w:sz="4" w:space="0" w:color="auto"/>
              <w:bottom w:val="nil"/>
              <w:right w:val="single" w:sz="4" w:space="0" w:color="auto"/>
            </w:tcBorders>
            <w:vAlign w:val="bottom"/>
            <w:hideMark/>
          </w:tcPr>
          <w:p w:rsidR="00F02DB4" w:rsidRPr="000D20BC" w:rsidRDefault="00F02DB4" w:rsidP="00F02DB4">
            <w:pPr>
              <w:suppressAutoHyphens w:val="0"/>
              <w:jc w:val="right"/>
              <w:rPr>
                <w:rFonts w:ascii="Arial" w:eastAsiaTheme="minorEastAsia" w:hAnsi="Arial" w:cs="Arial"/>
                <w:color w:val="000000"/>
                <w:lang w:eastAsia="en-US"/>
              </w:rPr>
            </w:pPr>
            <w:r w:rsidRPr="000D20BC">
              <w:rPr>
                <w:rFonts w:ascii="Arial" w:eastAsiaTheme="minorEastAsia" w:hAnsi="Arial" w:cs="Arial"/>
                <w:color w:val="000000"/>
                <w:lang w:eastAsia="en-US"/>
              </w:rPr>
              <w:t>70</w:t>
            </w:r>
          </w:p>
        </w:tc>
        <w:tc>
          <w:tcPr>
            <w:tcW w:w="388" w:type="pct"/>
            <w:tcBorders>
              <w:top w:val="single" w:sz="4" w:space="0" w:color="000000" w:themeColor="text1"/>
              <w:left w:val="single" w:sz="4" w:space="0" w:color="auto"/>
              <w:bottom w:val="nil"/>
              <w:right w:val="single" w:sz="4" w:space="0" w:color="auto"/>
            </w:tcBorders>
            <w:vAlign w:val="bottom"/>
          </w:tcPr>
          <w:p w:rsidR="00F02DB4" w:rsidRPr="000D20BC" w:rsidRDefault="00F02DB4" w:rsidP="00F02DB4">
            <w:pPr>
              <w:suppressAutoHyphens w:val="0"/>
              <w:jc w:val="right"/>
              <w:rPr>
                <w:rFonts w:ascii="Arial" w:eastAsiaTheme="minorEastAsia" w:hAnsi="Arial" w:cs="Arial"/>
                <w:color w:val="000000"/>
                <w:lang w:eastAsia="en-US"/>
              </w:rPr>
            </w:pPr>
            <w:r w:rsidRPr="000D20BC">
              <w:rPr>
                <w:rFonts w:ascii="Arial" w:eastAsiaTheme="minorEastAsia" w:hAnsi="Arial" w:cs="Arial"/>
                <w:color w:val="000000"/>
                <w:lang w:eastAsia="en-US"/>
              </w:rPr>
              <w:t>70</w:t>
            </w:r>
          </w:p>
        </w:tc>
        <w:tc>
          <w:tcPr>
            <w:tcW w:w="384" w:type="pct"/>
            <w:gridSpan w:val="2"/>
            <w:tcBorders>
              <w:top w:val="single" w:sz="4" w:space="0" w:color="000000" w:themeColor="text1"/>
              <w:left w:val="single" w:sz="4" w:space="0" w:color="auto"/>
              <w:bottom w:val="nil"/>
              <w:right w:val="single" w:sz="4" w:space="0" w:color="auto"/>
            </w:tcBorders>
            <w:vAlign w:val="bottom"/>
            <w:hideMark/>
          </w:tcPr>
          <w:p w:rsidR="00F02DB4" w:rsidRPr="000D20BC" w:rsidRDefault="00F02DB4" w:rsidP="00F02DB4">
            <w:pPr>
              <w:suppressAutoHyphens w:val="0"/>
              <w:jc w:val="right"/>
              <w:rPr>
                <w:rFonts w:ascii="Arial" w:eastAsiaTheme="minorEastAsia" w:hAnsi="Arial" w:cs="Arial"/>
                <w:color w:val="000000"/>
                <w:lang w:eastAsia="en-US"/>
              </w:rPr>
            </w:pPr>
            <w:r w:rsidRPr="000D20BC">
              <w:rPr>
                <w:rFonts w:ascii="Arial" w:eastAsiaTheme="minorEastAsia" w:hAnsi="Arial" w:cs="Arial"/>
                <w:color w:val="000000"/>
                <w:lang w:eastAsia="en-US"/>
              </w:rPr>
              <w:t>70</w:t>
            </w:r>
          </w:p>
        </w:tc>
        <w:tc>
          <w:tcPr>
            <w:tcW w:w="478" w:type="pct"/>
            <w:tcBorders>
              <w:top w:val="single" w:sz="4" w:space="0" w:color="000000" w:themeColor="text1"/>
              <w:left w:val="single" w:sz="4" w:space="0" w:color="auto"/>
              <w:bottom w:val="nil"/>
              <w:right w:val="single" w:sz="4" w:space="0" w:color="auto"/>
            </w:tcBorders>
            <w:hideMark/>
          </w:tcPr>
          <w:p w:rsidR="00F02DB4" w:rsidRPr="000D20BC" w:rsidRDefault="00F02DB4" w:rsidP="00F02DB4">
            <w:pPr>
              <w:suppressAutoHyphens w:val="0"/>
              <w:jc w:val="center"/>
              <w:rPr>
                <w:rFonts w:ascii="Arial" w:eastAsiaTheme="minorEastAsia" w:hAnsi="Arial" w:cs="Arial"/>
                <w:lang w:eastAsia="en-US"/>
              </w:rPr>
            </w:pPr>
          </w:p>
        </w:tc>
        <w:tc>
          <w:tcPr>
            <w:tcW w:w="479" w:type="pct"/>
            <w:tcBorders>
              <w:top w:val="single" w:sz="4" w:space="0" w:color="000000" w:themeColor="text1"/>
              <w:left w:val="single" w:sz="4" w:space="0" w:color="auto"/>
              <w:bottom w:val="nil"/>
              <w:right w:val="single" w:sz="4" w:space="0" w:color="auto"/>
            </w:tcBorders>
            <w:hideMark/>
          </w:tcPr>
          <w:p w:rsidR="00F02DB4" w:rsidRPr="000D20BC" w:rsidRDefault="00F02DB4" w:rsidP="00F02DB4">
            <w:pPr>
              <w:suppressAutoHyphens w:val="0"/>
              <w:jc w:val="center"/>
              <w:rPr>
                <w:rFonts w:ascii="Arial" w:eastAsiaTheme="minorEastAsia" w:hAnsi="Arial" w:cs="Arial"/>
                <w:lang w:eastAsia="en-US"/>
              </w:rPr>
            </w:pPr>
          </w:p>
        </w:tc>
        <w:tc>
          <w:tcPr>
            <w:tcW w:w="431" w:type="pct"/>
            <w:tcBorders>
              <w:top w:val="single" w:sz="4" w:space="0" w:color="000000" w:themeColor="text1"/>
              <w:left w:val="single" w:sz="4" w:space="0" w:color="auto"/>
              <w:bottom w:val="nil"/>
              <w:right w:val="single" w:sz="4" w:space="0" w:color="000000" w:themeColor="text1"/>
            </w:tcBorders>
          </w:tcPr>
          <w:p w:rsidR="00F02DB4" w:rsidRPr="000D20BC" w:rsidRDefault="00F02DB4" w:rsidP="00F02DB4">
            <w:pPr>
              <w:suppressAutoHyphens w:val="0"/>
              <w:jc w:val="center"/>
              <w:rPr>
                <w:rFonts w:ascii="Arial" w:eastAsiaTheme="minorEastAsia" w:hAnsi="Arial" w:cs="Arial"/>
                <w:lang w:eastAsia="en-US"/>
              </w:rPr>
            </w:pPr>
          </w:p>
        </w:tc>
      </w:tr>
      <w:tr w:rsidR="00F02DB4" w:rsidRPr="000D20BC" w:rsidTr="00F02DB4">
        <w:trPr>
          <w:gridAfter w:val="1"/>
          <w:wAfter w:w="80" w:type="pct"/>
          <w:trHeight w:val="704"/>
        </w:trPr>
        <w:tc>
          <w:tcPr>
            <w:tcW w:w="2396" w:type="pct"/>
            <w:tcBorders>
              <w:top w:val="single" w:sz="4" w:space="0" w:color="000000" w:themeColor="text1"/>
              <w:left w:val="single" w:sz="4" w:space="0" w:color="000000" w:themeColor="text1"/>
              <w:bottom w:val="nil"/>
              <w:right w:val="single" w:sz="4" w:space="0" w:color="auto"/>
            </w:tcBorders>
            <w:hideMark/>
          </w:tcPr>
          <w:p w:rsidR="00F02DB4" w:rsidRPr="000D20BC" w:rsidRDefault="00F02DB4" w:rsidP="00F02DB4">
            <w:pPr>
              <w:suppressAutoHyphens w:val="0"/>
              <w:rPr>
                <w:rFonts w:ascii="Arial" w:eastAsiaTheme="minorEastAsia" w:hAnsi="Arial" w:cs="Arial"/>
                <w:lang w:eastAsia="en-US"/>
              </w:rPr>
            </w:pPr>
            <w:r w:rsidRPr="000D20BC">
              <w:rPr>
                <w:rFonts w:ascii="Arial" w:eastAsiaTheme="minorEastAsia" w:hAnsi="Arial" w:cs="Arial"/>
                <w:lang w:eastAsia="en-US"/>
              </w:rPr>
              <w:t>МБОУ «</w:t>
            </w:r>
            <w:proofErr w:type="spellStart"/>
            <w:r w:rsidRPr="000D20BC">
              <w:rPr>
                <w:rFonts w:ascii="Arial" w:eastAsiaTheme="minorEastAsia" w:hAnsi="Arial" w:cs="Arial"/>
                <w:lang w:eastAsia="en-US"/>
              </w:rPr>
              <w:t>Лицей</w:t>
            </w:r>
            <w:proofErr w:type="spellEnd"/>
            <w:r w:rsidRPr="000D20BC">
              <w:rPr>
                <w:rFonts w:ascii="Arial" w:eastAsiaTheme="minorEastAsia" w:hAnsi="Arial" w:cs="Arial"/>
                <w:lang w:eastAsia="en-US"/>
              </w:rPr>
              <w:t xml:space="preserve"> №3»</w:t>
            </w:r>
          </w:p>
        </w:tc>
        <w:tc>
          <w:tcPr>
            <w:tcW w:w="365" w:type="pct"/>
            <w:tcBorders>
              <w:top w:val="single" w:sz="4" w:space="0" w:color="000000" w:themeColor="text1"/>
              <w:left w:val="single" w:sz="4" w:space="0" w:color="auto"/>
              <w:bottom w:val="nil"/>
              <w:right w:val="single" w:sz="4" w:space="0" w:color="auto"/>
            </w:tcBorders>
            <w:vAlign w:val="bottom"/>
            <w:hideMark/>
          </w:tcPr>
          <w:p w:rsidR="00F02DB4" w:rsidRPr="000D20BC" w:rsidRDefault="00F02DB4" w:rsidP="00F02DB4">
            <w:pPr>
              <w:suppressAutoHyphens w:val="0"/>
              <w:jc w:val="right"/>
              <w:rPr>
                <w:rFonts w:ascii="Arial" w:eastAsiaTheme="minorEastAsia" w:hAnsi="Arial" w:cs="Arial"/>
                <w:color w:val="000000"/>
                <w:lang w:eastAsia="en-US"/>
              </w:rPr>
            </w:pPr>
            <w:r w:rsidRPr="000D20BC">
              <w:rPr>
                <w:rFonts w:ascii="Arial" w:eastAsiaTheme="minorEastAsia" w:hAnsi="Arial" w:cs="Arial"/>
                <w:color w:val="000000"/>
                <w:lang w:eastAsia="en-US"/>
              </w:rPr>
              <w:t>65</w:t>
            </w:r>
          </w:p>
        </w:tc>
        <w:tc>
          <w:tcPr>
            <w:tcW w:w="388" w:type="pct"/>
            <w:tcBorders>
              <w:top w:val="single" w:sz="4" w:space="0" w:color="000000" w:themeColor="text1"/>
              <w:left w:val="single" w:sz="4" w:space="0" w:color="auto"/>
              <w:bottom w:val="nil"/>
              <w:right w:val="single" w:sz="4" w:space="0" w:color="auto"/>
            </w:tcBorders>
            <w:vAlign w:val="bottom"/>
          </w:tcPr>
          <w:p w:rsidR="00F02DB4" w:rsidRPr="000D20BC" w:rsidRDefault="00F02DB4" w:rsidP="00F02DB4">
            <w:pPr>
              <w:suppressAutoHyphens w:val="0"/>
              <w:jc w:val="right"/>
              <w:rPr>
                <w:rFonts w:ascii="Arial" w:eastAsiaTheme="minorEastAsia" w:hAnsi="Arial" w:cs="Arial"/>
                <w:color w:val="000000"/>
                <w:lang w:eastAsia="en-US"/>
              </w:rPr>
            </w:pPr>
            <w:r w:rsidRPr="000D20BC">
              <w:rPr>
                <w:rFonts w:ascii="Arial" w:eastAsiaTheme="minorEastAsia" w:hAnsi="Arial" w:cs="Arial"/>
                <w:color w:val="000000"/>
                <w:lang w:eastAsia="en-US"/>
              </w:rPr>
              <w:t>65</w:t>
            </w:r>
          </w:p>
        </w:tc>
        <w:tc>
          <w:tcPr>
            <w:tcW w:w="384" w:type="pct"/>
            <w:gridSpan w:val="2"/>
            <w:tcBorders>
              <w:top w:val="single" w:sz="4" w:space="0" w:color="000000" w:themeColor="text1"/>
              <w:left w:val="single" w:sz="4" w:space="0" w:color="auto"/>
              <w:bottom w:val="nil"/>
              <w:right w:val="single" w:sz="4" w:space="0" w:color="auto"/>
            </w:tcBorders>
            <w:vAlign w:val="bottom"/>
            <w:hideMark/>
          </w:tcPr>
          <w:p w:rsidR="00F02DB4" w:rsidRPr="000D20BC" w:rsidRDefault="00F02DB4" w:rsidP="00F02DB4">
            <w:pPr>
              <w:suppressAutoHyphens w:val="0"/>
              <w:jc w:val="right"/>
              <w:rPr>
                <w:rFonts w:ascii="Arial" w:eastAsiaTheme="minorEastAsia" w:hAnsi="Arial" w:cs="Arial"/>
                <w:color w:val="000000"/>
                <w:lang w:eastAsia="en-US"/>
              </w:rPr>
            </w:pPr>
            <w:r w:rsidRPr="000D20BC">
              <w:rPr>
                <w:rFonts w:ascii="Arial" w:eastAsiaTheme="minorEastAsia" w:hAnsi="Arial" w:cs="Arial"/>
                <w:color w:val="000000"/>
                <w:lang w:eastAsia="en-US"/>
              </w:rPr>
              <w:t>65</w:t>
            </w:r>
          </w:p>
        </w:tc>
        <w:tc>
          <w:tcPr>
            <w:tcW w:w="478" w:type="pct"/>
            <w:tcBorders>
              <w:top w:val="single" w:sz="4" w:space="0" w:color="000000" w:themeColor="text1"/>
              <w:left w:val="single" w:sz="4" w:space="0" w:color="auto"/>
              <w:bottom w:val="nil"/>
              <w:right w:val="single" w:sz="4" w:space="0" w:color="auto"/>
            </w:tcBorders>
            <w:hideMark/>
          </w:tcPr>
          <w:p w:rsidR="00F02DB4" w:rsidRPr="000D20BC" w:rsidRDefault="00F02DB4" w:rsidP="00F02DB4">
            <w:pPr>
              <w:suppressAutoHyphens w:val="0"/>
              <w:jc w:val="center"/>
              <w:rPr>
                <w:rFonts w:ascii="Arial" w:eastAsiaTheme="minorEastAsia" w:hAnsi="Arial" w:cs="Arial"/>
                <w:lang w:eastAsia="en-US"/>
              </w:rPr>
            </w:pPr>
          </w:p>
        </w:tc>
        <w:tc>
          <w:tcPr>
            <w:tcW w:w="479" w:type="pct"/>
            <w:tcBorders>
              <w:top w:val="single" w:sz="4" w:space="0" w:color="000000" w:themeColor="text1"/>
              <w:left w:val="single" w:sz="4" w:space="0" w:color="auto"/>
              <w:bottom w:val="nil"/>
              <w:right w:val="single" w:sz="4" w:space="0" w:color="auto"/>
            </w:tcBorders>
            <w:hideMark/>
          </w:tcPr>
          <w:p w:rsidR="00F02DB4" w:rsidRPr="000D20BC" w:rsidRDefault="00F02DB4" w:rsidP="00F02DB4">
            <w:pPr>
              <w:suppressAutoHyphens w:val="0"/>
              <w:jc w:val="center"/>
              <w:rPr>
                <w:rFonts w:ascii="Arial" w:eastAsiaTheme="minorEastAsia" w:hAnsi="Arial" w:cs="Arial"/>
                <w:lang w:eastAsia="en-US"/>
              </w:rPr>
            </w:pPr>
          </w:p>
        </w:tc>
        <w:tc>
          <w:tcPr>
            <w:tcW w:w="431" w:type="pct"/>
            <w:tcBorders>
              <w:top w:val="single" w:sz="4" w:space="0" w:color="000000" w:themeColor="text1"/>
              <w:left w:val="single" w:sz="4" w:space="0" w:color="auto"/>
              <w:bottom w:val="nil"/>
              <w:right w:val="single" w:sz="4" w:space="0" w:color="000000" w:themeColor="text1"/>
            </w:tcBorders>
          </w:tcPr>
          <w:p w:rsidR="00F02DB4" w:rsidRPr="000D20BC" w:rsidRDefault="00F02DB4" w:rsidP="00F02DB4">
            <w:pPr>
              <w:suppressAutoHyphens w:val="0"/>
              <w:jc w:val="center"/>
              <w:rPr>
                <w:rFonts w:ascii="Arial" w:eastAsiaTheme="minorEastAsia" w:hAnsi="Arial" w:cs="Arial"/>
                <w:lang w:eastAsia="en-US"/>
              </w:rPr>
            </w:pPr>
          </w:p>
        </w:tc>
      </w:tr>
      <w:tr w:rsidR="00F02DB4" w:rsidRPr="000D20BC" w:rsidTr="00F02DB4">
        <w:trPr>
          <w:gridAfter w:val="1"/>
          <w:wAfter w:w="80" w:type="pct"/>
        </w:trPr>
        <w:tc>
          <w:tcPr>
            <w:tcW w:w="239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2DB4" w:rsidRPr="000D20BC" w:rsidRDefault="00F02DB4" w:rsidP="00F02DB4">
            <w:pPr>
              <w:suppressAutoHyphens w:val="0"/>
              <w:rPr>
                <w:rFonts w:ascii="Arial" w:eastAsiaTheme="minorEastAsia" w:hAnsi="Arial" w:cs="Arial"/>
                <w:lang w:val="ru-RU" w:eastAsia="en-US"/>
              </w:rPr>
            </w:pPr>
            <w:r w:rsidRPr="000D20BC">
              <w:rPr>
                <w:rFonts w:ascii="Arial" w:eastAsiaTheme="minorEastAsia" w:hAnsi="Arial" w:cs="Arial"/>
                <w:lang w:val="ru-RU" w:eastAsia="en-US"/>
              </w:rPr>
              <w:t>МБОУ «Средняя общеобразовательная школа с углубленным изучением иностранных языков №4»</w:t>
            </w:r>
          </w:p>
        </w:tc>
        <w:tc>
          <w:tcPr>
            <w:tcW w:w="365" w:type="pct"/>
            <w:tcBorders>
              <w:top w:val="single" w:sz="4" w:space="0" w:color="000000" w:themeColor="text1"/>
              <w:left w:val="single" w:sz="4" w:space="0" w:color="auto"/>
              <w:bottom w:val="single" w:sz="4" w:space="0" w:color="000000" w:themeColor="text1"/>
              <w:right w:val="single" w:sz="4" w:space="0" w:color="auto"/>
            </w:tcBorders>
            <w:vAlign w:val="bottom"/>
          </w:tcPr>
          <w:p w:rsidR="00F02DB4" w:rsidRPr="000D20BC" w:rsidRDefault="00F02DB4" w:rsidP="00F02DB4">
            <w:pPr>
              <w:suppressAutoHyphens w:val="0"/>
              <w:jc w:val="right"/>
              <w:rPr>
                <w:rFonts w:ascii="Arial" w:eastAsiaTheme="minorEastAsia" w:hAnsi="Arial" w:cs="Arial"/>
                <w:color w:val="000000"/>
                <w:lang w:eastAsia="en-US"/>
              </w:rPr>
            </w:pPr>
            <w:r w:rsidRPr="000D20BC">
              <w:rPr>
                <w:rFonts w:ascii="Arial" w:eastAsiaTheme="minorEastAsia" w:hAnsi="Arial" w:cs="Arial"/>
                <w:color w:val="000000"/>
                <w:lang w:eastAsia="en-US"/>
              </w:rPr>
              <w:t>108</w:t>
            </w:r>
          </w:p>
        </w:tc>
        <w:tc>
          <w:tcPr>
            <w:tcW w:w="388" w:type="pct"/>
            <w:tcBorders>
              <w:top w:val="single" w:sz="4" w:space="0" w:color="000000" w:themeColor="text1"/>
              <w:left w:val="single" w:sz="4" w:space="0" w:color="auto"/>
              <w:bottom w:val="single" w:sz="4" w:space="0" w:color="000000" w:themeColor="text1"/>
              <w:right w:val="single" w:sz="4" w:space="0" w:color="auto"/>
            </w:tcBorders>
            <w:vAlign w:val="bottom"/>
          </w:tcPr>
          <w:p w:rsidR="00F02DB4" w:rsidRPr="000D20BC" w:rsidRDefault="00F02DB4" w:rsidP="00F02DB4">
            <w:pPr>
              <w:suppressAutoHyphens w:val="0"/>
              <w:jc w:val="right"/>
              <w:rPr>
                <w:rFonts w:ascii="Arial" w:eastAsiaTheme="minorEastAsia" w:hAnsi="Arial" w:cs="Arial"/>
                <w:color w:val="000000"/>
                <w:lang w:eastAsia="en-US"/>
              </w:rPr>
            </w:pPr>
            <w:r w:rsidRPr="000D20BC">
              <w:rPr>
                <w:rFonts w:ascii="Arial" w:eastAsiaTheme="minorEastAsia" w:hAnsi="Arial" w:cs="Arial"/>
                <w:color w:val="000000"/>
                <w:lang w:eastAsia="en-US"/>
              </w:rPr>
              <w:t>108</w:t>
            </w:r>
          </w:p>
        </w:tc>
        <w:tc>
          <w:tcPr>
            <w:tcW w:w="384" w:type="pct"/>
            <w:gridSpan w:val="2"/>
            <w:tcBorders>
              <w:top w:val="single" w:sz="4" w:space="0" w:color="000000" w:themeColor="text1"/>
              <w:left w:val="single" w:sz="4" w:space="0" w:color="auto"/>
              <w:bottom w:val="single" w:sz="4" w:space="0" w:color="000000" w:themeColor="text1"/>
              <w:right w:val="single" w:sz="4" w:space="0" w:color="auto"/>
            </w:tcBorders>
            <w:vAlign w:val="bottom"/>
          </w:tcPr>
          <w:p w:rsidR="00F02DB4" w:rsidRPr="000D20BC" w:rsidRDefault="00F02DB4" w:rsidP="00F02DB4">
            <w:pPr>
              <w:suppressAutoHyphens w:val="0"/>
              <w:jc w:val="right"/>
              <w:rPr>
                <w:rFonts w:ascii="Arial" w:eastAsiaTheme="minorEastAsia" w:hAnsi="Arial" w:cs="Arial"/>
                <w:color w:val="000000"/>
                <w:lang w:eastAsia="en-US"/>
              </w:rPr>
            </w:pPr>
            <w:r w:rsidRPr="000D20BC">
              <w:rPr>
                <w:rFonts w:ascii="Arial" w:eastAsiaTheme="minorEastAsia" w:hAnsi="Arial" w:cs="Arial"/>
                <w:color w:val="000000"/>
                <w:lang w:eastAsia="en-US"/>
              </w:rPr>
              <w:t>108</w:t>
            </w:r>
          </w:p>
        </w:tc>
        <w:tc>
          <w:tcPr>
            <w:tcW w:w="478" w:type="pct"/>
            <w:tcBorders>
              <w:top w:val="single" w:sz="4" w:space="0" w:color="000000" w:themeColor="text1"/>
              <w:left w:val="single" w:sz="4" w:space="0" w:color="auto"/>
              <w:bottom w:val="single" w:sz="4" w:space="0" w:color="000000" w:themeColor="text1"/>
              <w:right w:val="single" w:sz="4" w:space="0" w:color="auto"/>
            </w:tcBorders>
          </w:tcPr>
          <w:p w:rsidR="00F02DB4" w:rsidRPr="000D20BC" w:rsidRDefault="00F02DB4" w:rsidP="00F02DB4">
            <w:pPr>
              <w:suppressAutoHyphens w:val="0"/>
              <w:jc w:val="center"/>
              <w:rPr>
                <w:rFonts w:ascii="Arial" w:eastAsiaTheme="minorEastAsia" w:hAnsi="Arial" w:cs="Arial"/>
                <w:lang w:eastAsia="en-US"/>
              </w:rPr>
            </w:pPr>
          </w:p>
        </w:tc>
        <w:tc>
          <w:tcPr>
            <w:tcW w:w="479" w:type="pct"/>
            <w:tcBorders>
              <w:top w:val="single" w:sz="4" w:space="0" w:color="000000" w:themeColor="text1"/>
              <w:left w:val="single" w:sz="4" w:space="0" w:color="auto"/>
              <w:bottom w:val="single" w:sz="4" w:space="0" w:color="000000" w:themeColor="text1"/>
              <w:right w:val="single" w:sz="4" w:space="0" w:color="auto"/>
            </w:tcBorders>
          </w:tcPr>
          <w:p w:rsidR="00F02DB4" w:rsidRPr="000D20BC" w:rsidRDefault="00F02DB4" w:rsidP="00F02DB4">
            <w:pPr>
              <w:suppressAutoHyphens w:val="0"/>
              <w:jc w:val="center"/>
              <w:rPr>
                <w:rFonts w:ascii="Arial" w:eastAsiaTheme="minorEastAsia" w:hAnsi="Arial" w:cs="Arial"/>
                <w:lang w:eastAsia="en-US"/>
              </w:rPr>
            </w:pPr>
          </w:p>
        </w:tc>
        <w:tc>
          <w:tcPr>
            <w:tcW w:w="431" w:type="pct"/>
            <w:tcBorders>
              <w:top w:val="single" w:sz="4" w:space="0" w:color="000000" w:themeColor="text1"/>
              <w:left w:val="single" w:sz="4" w:space="0" w:color="auto"/>
              <w:bottom w:val="single" w:sz="4" w:space="0" w:color="000000" w:themeColor="text1"/>
              <w:right w:val="single" w:sz="4" w:space="0" w:color="auto"/>
            </w:tcBorders>
          </w:tcPr>
          <w:p w:rsidR="00F02DB4" w:rsidRPr="000D20BC" w:rsidRDefault="00F02DB4" w:rsidP="00F02DB4">
            <w:pPr>
              <w:suppressAutoHyphens w:val="0"/>
              <w:jc w:val="center"/>
              <w:rPr>
                <w:rFonts w:ascii="Arial" w:eastAsiaTheme="minorEastAsia" w:hAnsi="Arial" w:cs="Arial"/>
                <w:lang w:eastAsia="en-US"/>
              </w:rPr>
            </w:pPr>
          </w:p>
        </w:tc>
      </w:tr>
      <w:tr w:rsidR="00F02DB4" w:rsidRPr="000D20BC" w:rsidTr="00F02DB4">
        <w:trPr>
          <w:gridAfter w:val="1"/>
          <w:wAfter w:w="80" w:type="pct"/>
        </w:trPr>
        <w:tc>
          <w:tcPr>
            <w:tcW w:w="239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2DB4" w:rsidRPr="000D20BC" w:rsidRDefault="00F02DB4" w:rsidP="00F02DB4">
            <w:pPr>
              <w:suppressAutoHyphens w:val="0"/>
              <w:rPr>
                <w:rFonts w:ascii="Arial" w:eastAsiaTheme="minorEastAsia" w:hAnsi="Arial" w:cs="Arial"/>
                <w:lang w:eastAsia="en-US"/>
              </w:rPr>
            </w:pPr>
            <w:r w:rsidRPr="000D20BC">
              <w:rPr>
                <w:rFonts w:ascii="Arial" w:eastAsiaTheme="minorEastAsia" w:hAnsi="Arial" w:cs="Arial"/>
                <w:lang w:eastAsia="en-US"/>
              </w:rPr>
              <w:t>МБОУ СОШ №5</w:t>
            </w:r>
          </w:p>
        </w:tc>
        <w:tc>
          <w:tcPr>
            <w:tcW w:w="365" w:type="pct"/>
            <w:tcBorders>
              <w:top w:val="single" w:sz="4" w:space="0" w:color="000000" w:themeColor="text1"/>
              <w:left w:val="single" w:sz="4" w:space="0" w:color="auto"/>
              <w:bottom w:val="single" w:sz="4" w:space="0" w:color="000000" w:themeColor="text1"/>
              <w:right w:val="single" w:sz="4" w:space="0" w:color="auto"/>
            </w:tcBorders>
            <w:vAlign w:val="bottom"/>
          </w:tcPr>
          <w:p w:rsidR="00F02DB4" w:rsidRPr="000D20BC" w:rsidRDefault="00F02DB4" w:rsidP="00F02DB4">
            <w:pPr>
              <w:suppressAutoHyphens w:val="0"/>
              <w:jc w:val="right"/>
              <w:rPr>
                <w:rFonts w:ascii="Arial" w:eastAsiaTheme="minorEastAsia" w:hAnsi="Arial" w:cs="Arial"/>
                <w:color w:val="000000"/>
                <w:lang w:eastAsia="en-US"/>
              </w:rPr>
            </w:pPr>
            <w:r w:rsidRPr="000D20BC">
              <w:rPr>
                <w:rFonts w:ascii="Arial" w:eastAsiaTheme="minorEastAsia" w:hAnsi="Arial" w:cs="Arial"/>
                <w:color w:val="000000"/>
                <w:lang w:eastAsia="en-US"/>
              </w:rPr>
              <w:t>200</w:t>
            </w:r>
          </w:p>
        </w:tc>
        <w:tc>
          <w:tcPr>
            <w:tcW w:w="388" w:type="pct"/>
            <w:tcBorders>
              <w:top w:val="single" w:sz="4" w:space="0" w:color="000000" w:themeColor="text1"/>
              <w:left w:val="single" w:sz="4" w:space="0" w:color="auto"/>
              <w:bottom w:val="single" w:sz="4" w:space="0" w:color="000000" w:themeColor="text1"/>
              <w:right w:val="single" w:sz="4" w:space="0" w:color="auto"/>
            </w:tcBorders>
            <w:vAlign w:val="bottom"/>
          </w:tcPr>
          <w:p w:rsidR="00F02DB4" w:rsidRPr="000D20BC" w:rsidRDefault="00F02DB4" w:rsidP="00F02DB4">
            <w:pPr>
              <w:suppressAutoHyphens w:val="0"/>
              <w:jc w:val="right"/>
              <w:rPr>
                <w:rFonts w:ascii="Arial" w:eastAsiaTheme="minorEastAsia" w:hAnsi="Arial" w:cs="Arial"/>
                <w:color w:val="000000"/>
                <w:lang w:eastAsia="en-US"/>
              </w:rPr>
            </w:pPr>
            <w:r w:rsidRPr="000D20BC">
              <w:rPr>
                <w:rFonts w:ascii="Arial" w:eastAsiaTheme="minorEastAsia" w:hAnsi="Arial" w:cs="Arial"/>
                <w:color w:val="000000"/>
                <w:lang w:eastAsia="en-US"/>
              </w:rPr>
              <w:t>200</w:t>
            </w:r>
          </w:p>
        </w:tc>
        <w:tc>
          <w:tcPr>
            <w:tcW w:w="384" w:type="pct"/>
            <w:gridSpan w:val="2"/>
            <w:tcBorders>
              <w:top w:val="single" w:sz="4" w:space="0" w:color="000000" w:themeColor="text1"/>
              <w:left w:val="single" w:sz="4" w:space="0" w:color="auto"/>
              <w:bottom w:val="single" w:sz="4" w:space="0" w:color="000000" w:themeColor="text1"/>
              <w:right w:val="single" w:sz="4" w:space="0" w:color="auto"/>
            </w:tcBorders>
            <w:vAlign w:val="bottom"/>
          </w:tcPr>
          <w:p w:rsidR="00F02DB4" w:rsidRPr="000D20BC" w:rsidRDefault="00F02DB4" w:rsidP="00F02DB4">
            <w:pPr>
              <w:suppressAutoHyphens w:val="0"/>
              <w:jc w:val="right"/>
              <w:rPr>
                <w:rFonts w:ascii="Arial" w:eastAsiaTheme="minorEastAsia" w:hAnsi="Arial" w:cs="Arial"/>
                <w:color w:val="000000"/>
                <w:lang w:eastAsia="en-US"/>
              </w:rPr>
            </w:pPr>
            <w:r w:rsidRPr="000D20BC">
              <w:rPr>
                <w:rFonts w:ascii="Arial" w:eastAsiaTheme="minorEastAsia" w:hAnsi="Arial" w:cs="Arial"/>
                <w:color w:val="000000"/>
                <w:lang w:eastAsia="en-US"/>
              </w:rPr>
              <w:t>200</w:t>
            </w:r>
          </w:p>
        </w:tc>
        <w:tc>
          <w:tcPr>
            <w:tcW w:w="478" w:type="pct"/>
            <w:tcBorders>
              <w:top w:val="single" w:sz="4" w:space="0" w:color="000000" w:themeColor="text1"/>
              <w:left w:val="single" w:sz="4" w:space="0" w:color="auto"/>
              <w:bottom w:val="single" w:sz="4" w:space="0" w:color="000000" w:themeColor="text1"/>
              <w:right w:val="single" w:sz="4" w:space="0" w:color="auto"/>
            </w:tcBorders>
          </w:tcPr>
          <w:p w:rsidR="00F02DB4" w:rsidRPr="000D20BC" w:rsidRDefault="00F02DB4" w:rsidP="00F02DB4">
            <w:pPr>
              <w:suppressAutoHyphens w:val="0"/>
              <w:jc w:val="center"/>
              <w:rPr>
                <w:rFonts w:ascii="Arial" w:eastAsiaTheme="minorEastAsia" w:hAnsi="Arial" w:cs="Arial"/>
                <w:b/>
                <w:lang w:eastAsia="en-US"/>
              </w:rPr>
            </w:pPr>
          </w:p>
        </w:tc>
        <w:tc>
          <w:tcPr>
            <w:tcW w:w="479" w:type="pct"/>
            <w:tcBorders>
              <w:top w:val="single" w:sz="4" w:space="0" w:color="000000" w:themeColor="text1"/>
              <w:left w:val="single" w:sz="4" w:space="0" w:color="auto"/>
              <w:bottom w:val="single" w:sz="4" w:space="0" w:color="000000" w:themeColor="text1"/>
              <w:right w:val="single" w:sz="4" w:space="0" w:color="auto"/>
            </w:tcBorders>
          </w:tcPr>
          <w:p w:rsidR="00F02DB4" w:rsidRPr="000D20BC" w:rsidRDefault="00F02DB4" w:rsidP="00F02DB4">
            <w:pPr>
              <w:suppressAutoHyphens w:val="0"/>
              <w:jc w:val="center"/>
              <w:rPr>
                <w:rFonts w:ascii="Arial" w:eastAsiaTheme="minorEastAsia" w:hAnsi="Arial" w:cs="Arial"/>
                <w:b/>
                <w:lang w:eastAsia="en-US"/>
              </w:rPr>
            </w:pPr>
          </w:p>
        </w:tc>
        <w:tc>
          <w:tcPr>
            <w:tcW w:w="431" w:type="pct"/>
            <w:tcBorders>
              <w:top w:val="single" w:sz="4" w:space="0" w:color="000000" w:themeColor="text1"/>
              <w:left w:val="single" w:sz="4" w:space="0" w:color="auto"/>
              <w:bottom w:val="single" w:sz="4" w:space="0" w:color="000000" w:themeColor="text1"/>
              <w:right w:val="single" w:sz="4" w:space="0" w:color="auto"/>
            </w:tcBorders>
          </w:tcPr>
          <w:p w:rsidR="00F02DB4" w:rsidRPr="000D20BC" w:rsidRDefault="00F02DB4" w:rsidP="00F02DB4">
            <w:pPr>
              <w:suppressAutoHyphens w:val="0"/>
              <w:jc w:val="center"/>
              <w:rPr>
                <w:rFonts w:ascii="Arial" w:eastAsiaTheme="minorEastAsia" w:hAnsi="Arial" w:cs="Arial"/>
                <w:b/>
                <w:lang w:eastAsia="en-US"/>
              </w:rPr>
            </w:pPr>
          </w:p>
        </w:tc>
      </w:tr>
      <w:tr w:rsidR="00F02DB4" w:rsidRPr="000D20BC" w:rsidTr="00F02DB4">
        <w:trPr>
          <w:gridAfter w:val="1"/>
          <w:wAfter w:w="80" w:type="pct"/>
        </w:trPr>
        <w:tc>
          <w:tcPr>
            <w:tcW w:w="239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2DB4" w:rsidRPr="000D20BC" w:rsidRDefault="00F02DB4" w:rsidP="00F02DB4">
            <w:pPr>
              <w:suppressAutoHyphens w:val="0"/>
              <w:rPr>
                <w:rFonts w:ascii="Arial" w:eastAsiaTheme="minorEastAsia" w:hAnsi="Arial" w:cs="Arial"/>
                <w:lang w:eastAsia="en-US"/>
              </w:rPr>
            </w:pPr>
            <w:r w:rsidRPr="000D20BC">
              <w:rPr>
                <w:rFonts w:ascii="Arial" w:eastAsiaTheme="minorEastAsia" w:hAnsi="Arial" w:cs="Arial"/>
                <w:lang w:eastAsia="en-US"/>
              </w:rPr>
              <w:t>МБОУ СОШ №6</w:t>
            </w:r>
          </w:p>
        </w:tc>
        <w:tc>
          <w:tcPr>
            <w:tcW w:w="365" w:type="pct"/>
            <w:tcBorders>
              <w:top w:val="single" w:sz="4" w:space="0" w:color="000000" w:themeColor="text1"/>
              <w:left w:val="single" w:sz="4" w:space="0" w:color="000000" w:themeColor="text1"/>
              <w:bottom w:val="single" w:sz="4" w:space="0" w:color="000000" w:themeColor="text1"/>
              <w:right w:val="single" w:sz="4" w:space="0" w:color="auto"/>
            </w:tcBorders>
            <w:vAlign w:val="bottom"/>
          </w:tcPr>
          <w:p w:rsidR="00F02DB4" w:rsidRPr="000D20BC" w:rsidRDefault="00F02DB4" w:rsidP="00F02DB4">
            <w:pPr>
              <w:suppressAutoHyphens w:val="0"/>
              <w:jc w:val="right"/>
              <w:rPr>
                <w:rFonts w:ascii="Arial" w:eastAsiaTheme="minorEastAsia" w:hAnsi="Arial" w:cs="Arial"/>
                <w:color w:val="000000"/>
                <w:lang w:eastAsia="en-US"/>
              </w:rPr>
            </w:pPr>
            <w:r w:rsidRPr="000D20BC">
              <w:rPr>
                <w:rFonts w:ascii="Arial" w:eastAsiaTheme="minorEastAsia" w:hAnsi="Arial" w:cs="Arial"/>
                <w:color w:val="000000"/>
                <w:lang w:eastAsia="en-US"/>
              </w:rPr>
              <w:t>115</w:t>
            </w:r>
          </w:p>
        </w:tc>
        <w:tc>
          <w:tcPr>
            <w:tcW w:w="388" w:type="pct"/>
            <w:tcBorders>
              <w:top w:val="single" w:sz="4" w:space="0" w:color="000000" w:themeColor="text1"/>
              <w:left w:val="single" w:sz="4" w:space="0" w:color="auto"/>
              <w:bottom w:val="single" w:sz="4" w:space="0" w:color="000000" w:themeColor="text1"/>
              <w:right w:val="single" w:sz="4" w:space="0" w:color="000000" w:themeColor="text1"/>
            </w:tcBorders>
            <w:vAlign w:val="bottom"/>
          </w:tcPr>
          <w:p w:rsidR="00F02DB4" w:rsidRPr="000D20BC" w:rsidRDefault="00F02DB4" w:rsidP="00F02DB4">
            <w:pPr>
              <w:suppressAutoHyphens w:val="0"/>
              <w:jc w:val="right"/>
              <w:rPr>
                <w:rFonts w:ascii="Arial" w:eastAsiaTheme="minorEastAsia" w:hAnsi="Arial" w:cs="Arial"/>
                <w:color w:val="000000"/>
                <w:lang w:eastAsia="en-US"/>
              </w:rPr>
            </w:pPr>
            <w:r w:rsidRPr="000D20BC">
              <w:rPr>
                <w:rFonts w:ascii="Arial" w:eastAsiaTheme="minorEastAsia" w:hAnsi="Arial" w:cs="Arial"/>
                <w:color w:val="000000"/>
                <w:lang w:eastAsia="en-US"/>
              </w:rPr>
              <w:t>115</w:t>
            </w:r>
          </w:p>
        </w:tc>
        <w:tc>
          <w:tcPr>
            <w:tcW w:w="3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02DB4" w:rsidRPr="000D20BC" w:rsidRDefault="00F02DB4" w:rsidP="00F02DB4">
            <w:pPr>
              <w:suppressAutoHyphens w:val="0"/>
              <w:jc w:val="right"/>
              <w:rPr>
                <w:rFonts w:ascii="Arial" w:eastAsiaTheme="minorEastAsia" w:hAnsi="Arial" w:cs="Arial"/>
                <w:color w:val="000000"/>
                <w:lang w:eastAsia="en-US"/>
              </w:rPr>
            </w:pPr>
            <w:r w:rsidRPr="000D20BC">
              <w:rPr>
                <w:rFonts w:ascii="Arial" w:eastAsiaTheme="minorEastAsia" w:hAnsi="Arial" w:cs="Arial"/>
                <w:color w:val="000000"/>
                <w:lang w:eastAsia="en-US"/>
              </w:rPr>
              <w:t>115</w:t>
            </w:r>
          </w:p>
        </w:tc>
        <w:tc>
          <w:tcPr>
            <w:tcW w:w="48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2DB4" w:rsidRPr="000D20BC" w:rsidRDefault="00F02DB4" w:rsidP="00F02DB4">
            <w:pPr>
              <w:suppressAutoHyphens w:val="0"/>
              <w:jc w:val="center"/>
              <w:rPr>
                <w:rFonts w:ascii="Arial" w:eastAsiaTheme="minorEastAsia" w:hAnsi="Arial" w:cs="Arial"/>
                <w:b/>
                <w:lang w:eastAsia="en-US"/>
              </w:rPr>
            </w:pPr>
          </w:p>
        </w:tc>
        <w:tc>
          <w:tcPr>
            <w:tcW w:w="479" w:type="pct"/>
            <w:tcBorders>
              <w:top w:val="single" w:sz="4" w:space="0" w:color="000000" w:themeColor="text1"/>
              <w:left w:val="single" w:sz="4" w:space="0" w:color="000000" w:themeColor="text1"/>
              <w:bottom w:val="single" w:sz="4" w:space="0" w:color="000000" w:themeColor="text1"/>
              <w:right w:val="single" w:sz="4" w:space="0" w:color="auto"/>
            </w:tcBorders>
          </w:tcPr>
          <w:p w:rsidR="00F02DB4" w:rsidRPr="000D20BC" w:rsidRDefault="00F02DB4" w:rsidP="00F02DB4">
            <w:pPr>
              <w:suppressAutoHyphens w:val="0"/>
              <w:jc w:val="center"/>
              <w:rPr>
                <w:rFonts w:ascii="Arial" w:eastAsiaTheme="minorEastAsia" w:hAnsi="Arial" w:cs="Arial"/>
                <w:b/>
                <w:lang w:eastAsia="en-US"/>
              </w:rPr>
            </w:pPr>
          </w:p>
        </w:tc>
        <w:tc>
          <w:tcPr>
            <w:tcW w:w="431" w:type="pct"/>
            <w:tcBorders>
              <w:top w:val="single" w:sz="4" w:space="0" w:color="000000" w:themeColor="text1"/>
              <w:left w:val="single" w:sz="4" w:space="0" w:color="auto"/>
              <w:bottom w:val="single" w:sz="4" w:space="0" w:color="000000" w:themeColor="text1"/>
              <w:right w:val="single" w:sz="4" w:space="0" w:color="000000" w:themeColor="text1"/>
            </w:tcBorders>
          </w:tcPr>
          <w:p w:rsidR="00F02DB4" w:rsidRPr="000D20BC" w:rsidRDefault="00F02DB4" w:rsidP="00F02DB4">
            <w:pPr>
              <w:suppressAutoHyphens w:val="0"/>
              <w:jc w:val="center"/>
              <w:rPr>
                <w:rFonts w:ascii="Arial" w:eastAsiaTheme="minorEastAsia" w:hAnsi="Arial" w:cs="Arial"/>
                <w:b/>
                <w:lang w:eastAsia="en-US"/>
              </w:rPr>
            </w:pPr>
          </w:p>
        </w:tc>
      </w:tr>
      <w:tr w:rsidR="00F02DB4" w:rsidRPr="000D20BC" w:rsidTr="00F02DB4">
        <w:trPr>
          <w:gridAfter w:val="1"/>
          <w:wAfter w:w="80" w:type="pct"/>
        </w:trPr>
        <w:tc>
          <w:tcPr>
            <w:tcW w:w="239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2DB4" w:rsidRPr="000D20BC" w:rsidRDefault="00F02DB4" w:rsidP="00F02DB4">
            <w:pPr>
              <w:suppressAutoHyphens w:val="0"/>
              <w:rPr>
                <w:rFonts w:ascii="Arial" w:eastAsiaTheme="minorEastAsia" w:hAnsi="Arial" w:cs="Arial"/>
                <w:lang w:val="ru-RU" w:eastAsia="en-US"/>
              </w:rPr>
            </w:pPr>
            <w:r w:rsidRPr="000D20BC">
              <w:rPr>
                <w:rFonts w:ascii="Arial" w:eastAsiaTheme="minorEastAsia" w:hAnsi="Arial" w:cs="Arial"/>
                <w:b/>
                <w:lang w:val="ru-RU" w:eastAsia="en-US"/>
              </w:rPr>
              <w:t>Подпрограмма 2«Развитие дошкольного и общего образования детей на 2016-2020 годы»</w:t>
            </w:r>
          </w:p>
        </w:tc>
        <w:tc>
          <w:tcPr>
            <w:tcW w:w="365" w:type="pct"/>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F02DB4" w:rsidRPr="000D20BC" w:rsidRDefault="00F02DB4" w:rsidP="00F02DB4">
            <w:pPr>
              <w:suppressAutoHyphens w:val="0"/>
              <w:jc w:val="center"/>
              <w:rPr>
                <w:rFonts w:ascii="Arial" w:eastAsiaTheme="minorEastAsia" w:hAnsi="Arial" w:cs="Arial"/>
                <w:color w:val="FF0000"/>
                <w:lang w:eastAsia="en-US"/>
              </w:rPr>
            </w:pPr>
            <w:r w:rsidRPr="000D20BC">
              <w:rPr>
                <w:rFonts w:ascii="Arial" w:eastAsiaTheme="minorEastAsia" w:hAnsi="Arial" w:cs="Arial"/>
                <w:color w:val="FF0000"/>
                <w:lang w:eastAsia="en-US"/>
              </w:rPr>
              <w:t>X</w:t>
            </w:r>
          </w:p>
        </w:tc>
        <w:tc>
          <w:tcPr>
            <w:tcW w:w="388" w:type="pct"/>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F02DB4" w:rsidRPr="000D20BC" w:rsidRDefault="00F02DB4" w:rsidP="00F02DB4">
            <w:pPr>
              <w:suppressAutoHyphens w:val="0"/>
              <w:jc w:val="center"/>
              <w:rPr>
                <w:rFonts w:ascii="Arial" w:eastAsiaTheme="minorEastAsia" w:hAnsi="Arial" w:cs="Arial"/>
                <w:color w:val="FF0000"/>
                <w:lang w:eastAsia="en-US"/>
              </w:rPr>
            </w:pPr>
            <w:r w:rsidRPr="000D20BC">
              <w:rPr>
                <w:rFonts w:ascii="Arial" w:eastAsiaTheme="minorEastAsia" w:hAnsi="Arial" w:cs="Arial"/>
                <w:color w:val="FF0000"/>
                <w:lang w:eastAsia="en-US"/>
              </w:rPr>
              <w:t>X</w:t>
            </w:r>
          </w:p>
        </w:tc>
        <w:tc>
          <w:tcPr>
            <w:tcW w:w="3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02DB4" w:rsidRPr="000D20BC" w:rsidRDefault="00F02DB4" w:rsidP="00F02DB4">
            <w:pPr>
              <w:suppressAutoHyphens w:val="0"/>
              <w:jc w:val="center"/>
              <w:rPr>
                <w:rFonts w:ascii="Arial" w:eastAsiaTheme="minorEastAsia" w:hAnsi="Arial" w:cs="Arial"/>
                <w:b/>
                <w:lang w:eastAsia="en-US"/>
              </w:rPr>
            </w:pPr>
            <w:r w:rsidRPr="000D20BC">
              <w:rPr>
                <w:rFonts w:ascii="Arial" w:eastAsiaTheme="minorEastAsia" w:hAnsi="Arial" w:cs="Arial"/>
                <w:b/>
                <w:lang w:eastAsia="en-US"/>
              </w:rPr>
              <w:t>X</w:t>
            </w:r>
          </w:p>
        </w:tc>
        <w:tc>
          <w:tcPr>
            <w:tcW w:w="48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2DB4" w:rsidRPr="000D20BC" w:rsidRDefault="00F02DB4" w:rsidP="00F02DB4">
            <w:pPr>
              <w:suppressAutoHyphens w:val="0"/>
              <w:rPr>
                <w:rFonts w:ascii="Arial" w:eastAsiaTheme="minorEastAsia" w:hAnsi="Arial" w:cs="Arial"/>
                <w:lang w:eastAsia="en-US"/>
              </w:rPr>
            </w:pPr>
            <w:r w:rsidRPr="000D20BC">
              <w:rPr>
                <w:rFonts w:ascii="Arial" w:eastAsiaTheme="minorEastAsia" w:hAnsi="Arial" w:cs="Arial"/>
                <w:lang w:eastAsia="en-US"/>
              </w:rPr>
              <w:t>5810</w:t>
            </w:r>
          </w:p>
        </w:tc>
        <w:tc>
          <w:tcPr>
            <w:tcW w:w="479" w:type="pct"/>
            <w:tcBorders>
              <w:top w:val="single" w:sz="4" w:space="0" w:color="000000" w:themeColor="text1"/>
              <w:left w:val="single" w:sz="4" w:space="0" w:color="000000" w:themeColor="text1"/>
              <w:bottom w:val="single" w:sz="4" w:space="0" w:color="000000" w:themeColor="text1"/>
              <w:right w:val="single" w:sz="4" w:space="0" w:color="auto"/>
            </w:tcBorders>
          </w:tcPr>
          <w:p w:rsidR="00F02DB4" w:rsidRPr="000D20BC" w:rsidRDefault="00F02DB4" w:rsidP="00F02DB4">
            <w:pPr>
              <w:suppressAutoHyphens w:val="0"/>
              <w:rPr>
                <w:rFonts w:ascii="Arial" w:eastAsiaTheme="minorEastAsia" w:hAnsi="Arial" w:cs="Arial"/>
                <w:lang w:eastAsia="en-US"/>
              </w:rPr>
            </w:pPr>
            <w:r w:rsidRPr="000D20BC">
              <w:rPr>
                <w:rFonts w:ascii="Arial" w:eastAsiaTheme="minorEastAsia" w:hAnsi="Arial" w:cs="Arial"/>
                <w:lang w:eastAsia="en-US"/>
              </w:rPr>
              <w:t>5810</w:t>
            </w:r>
          </w:p>
        </w:tc>
        <w:tc>
          <w:tcPr>
            <w:tcW w:w="431" w:type="pct"/>
            <w:tcBorders>
              <w:top w:val="single" w:sz="4" w:space="0" w:color="000000" w:themeColor="text1"/>
              <w:left w:val="single" w:sz="4" w:space="0" w:color="auto"/>
              <w:bottom w:val="single" w:sz="4" w:space="0" w:color="000000" w:themeColor="text1"/>
              <w:right w:val="single" w:sz="4" w:space="0" w:color="000000" w:themeColor="text1"/>
            </w:tcBorders>
          </w:tcPr>
          <w:p w:rsidR="00F02DB4" w:rsidRPr="000D20BC" w:rsidRDefault="00F02DB4" w:rsidP="00F02DB4">
            <w:pPr>
              <w:suppressAutoHyphens w:val="0"/>
              <w:rPr>
                <w:rFonts w:ascii="Arial" w:eastAsiaTheme="minorEastAsia" w:hAnsi="Arial" w:cs="Arial"/>
                <w:lang w:eastAsia="en-US"/>
              </w:rPr>
            </w:pPr>
            <w:r w:rsidRPr="000D20BC">
              <w:rPr>
                <w:rFonts w:ascii="Arial" w:eastAsiaTheme="minorEastAsia" w:hAnsi="Arial" w:cs="Arial"/>
                <w:lang w:eastAsia="en-US"/>
              </w:rPr>
              <w:t>5810</w:t>
            </w:r>
          </w:p>
        </w:tc>
      </w:tr>
      <w:tr w:rsidR="00F02DB4" w:rsidRPr="000D20BC" w:rsidTr="00F02DB4">
        <w:trPr>
          <w:gridAfter w:val="1"/>
          <w:wAfter w:w="80" w:type="pct"/>
        </w:trPr>
        <w:tc>
          <w:tcPr>
            <w:tcW w:w="239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2DB4" w:rsidRPr="000D20BC" w:rsidRDefault="00F02DB4" w:rsidP="00F02DB4">
            <w:pPr>
              <w:suppressAutoHyphens w:val="0"/>
              <w:rPr>
                <w:rFonts w:ascii="Arial" w:eastAsiaTheme="minorEastAsia" w:hAnsi="Arial" w:cs="Arial"/>
                <w:lang w:val="ru-RU" w:eastAsia="en-US"/>
              </w:rPr>
            </w:pPr>
            <w:r w:rsidRPr="000D20BC">
              <w:rPr>
                <w:rFonts w:ascii="Arial" w:eastAsiaTheme="minorEastAsia" w:hAnsi="Arial" w:cs="Arial"/>
                <w:lang w:val="ru-RU" w:eastAsia="en-US"/>
              </w:rPr>
              <w:t>Основное мероприятие 2.3.</w:t>
            </w:r>
          </w:p>
          <w:p w:rsidR="00F02DB4" w:rsidRPr="000D20BC" w:rsidRDefault="00F02DB4" w:rsidP="00F02DB4">
            <w:pPr>
              <w:suppressAutoHyphens w:val="0"/>
              <w:rPr>
                <w:rFonts w:ascii="Arial" w:eastAsiaTheme="minorEastAsia" w:hAnsi="Arial" w:cs="Arial"/>
                <w:b/>
                <w:lang w:val="ru-RU" w:eastAsia="en-US"/>
              </w:rPr>
            </w:pPr>
            <w:r w:rsidRPr="000D20BC">
              <w:rPr>
                <w:rFonts w:ascii="Arial" w:eastAsiaTheme="minorEastAsia" w:hAnsi="Arial" w:cs="Arial"/>
                <w:b/>
                <w:lang w:val="ru-RU" w:eastAsia="en-US"/>
              </w:rPr>
              <w:t>Содействие развитию дошкольного  и общего образования</w:t>
            </w:r>
          </w:p>
        </w:tc>
        <w:tc>
          <w:tcPr>
            <w:tcW w:w="365" w:type="pct"/>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F02DB4" w:rsidRPr="000D20BC" w:rsidRDefault="00F02DB4" w:rsidP="00F02DB4">
            <w:pPr>
              <w:suppressAutoHyphens w:val="0"/>
              <w:jc w:val="center"/>
              <w:rPr>
                <w:rFonts w:ascii="Arial" w:eastAsiaTheme="minorEastAsia" w:hAnsi="Arial" w:cs="Arial"/>
                <w:color w:val="FF0000"/>
                <w:lang w:eastAsia="en-US"/>
              </w:rPr>
            </w:pPr>
            <w:r w:rsidRPr="000D20BC">
              <w:rPr>
                <w:rFonts w:ascii="Arial" w:eastAsiaTheme="minorEastAsia" w:hAnsi="Arial" w:cs="Arial"/>
                <w:color w:val="FF0000"/>
                <w:lang w:eastAsia="en-US"/>
              </w:rPr>
              <w:t>X</w:t>
            </w:r>
          </w:p>
        </w:tc>
        <w:tc>
          <w:tcPr>
            <w:tcW w:w="388" w:type="pct"/>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F02DB4" w:rsidRPr="000D20BC" w:rsidRDefault="00F02DB4" w:rsidP="00F02DB4">
            <w:pPr>
              <w:suppressAutoHyphens w:val="0"/>
              <w:jc w:val="center"/>
              <w:rPr>
                <w:rFonts w:ascii="Arial" w:eastAsiaTheme="minorEastAsia" w:hAnsi="Arial" w:cs="Arial"/>
                <w:color w:val="FF0000"/>
                <w:lang w:eastAsia="en-US"/>
              </w:rPr>
            </w:pPr>
            <w:r w:rsidRPr="000D20BC">
              <w:rPr>
                <w:rFonts w:ascii="Arial" w:eastAsiaTheme="minorEastAsia" w:hAnsi="Arial" w:cs="Arial"/>
                <w:color w:val="FF0000"/>
                <w:lang w:eastAsia="en-US"/>
              </w:rPr>
              <w:t>X</w:t>
            </w:r>
          </w:p>
        </w:tc>
        <w:tc>
          <w:tcPr>
            <w:tcW w:w="3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02DB4" w:rsidRPr="000D20BC" w:rsidRDefault="00F02DB4" w:rsidP="00F02DB4">
            <w:pPr>
              <w:suppressAutoHyphens w:val="0"/>
              <w:jc w:val="center"/>
              <w:rPr>
                <w:rFonts w:ascii="Arial" w:eastAsiaTheme="minorEastAsia" w:hAnsi="Arial" w:cs="Arial"/>
                <w:b/>
                <w:lang w:eastAsia="en-US"/>
              </w:rPr>
            </w:pPr>
            <w:r w:rsidRPr="000D20BC">
              <w:rPr>
                <w:rFonts w:ascii="Arial" w:eastAsiaTheme="minorEastAsia" w:hAnsi="Arial" w:cs="Arial"/>
                <w:color w:val="FF0000"/>
                <w:lang w:eastAsia="en-US"/>
              </w:rPr>
              <w:t>X</w:t>
            </w:r>
          </w:p>
          <w:p w:rsidR="00F02DB4" w:rsidRPr="000D20BC" w:rsidRDefault="00F02DB4" w:rsidP="00F02DB4">
            <w:pPr>
              <w:suppressAutoHyphens w:val="0"/>
              <w:jc w:val="center"/>
              <w:rPr>
                <w:rFonts w:ascii="Arial" w:eastAsiaTheme="minorEastAsia" w:hAnsi="Arial" w:cs="Arial"/>
                <w:b/>
                <w:lang w:eastAsia="en-US"/>
              </w:rPr>
            </w:pPr>
          </w:p>
        </w:tc>
        <w:tc>
          <w:tcPr>
            <w:tcW w:w="48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2DB4" w:rsidRPr="000D20BC" w:rsidRDefault="00F02DB4" w:rsidP="00F02DB4">
            <w:pPr>
              <w:suppressAutoHyphens w:val="0"/>
              <w:rPr>
                <w:rFonts w:ascii="Arial" w:eastAsiaTheme="minorEastAsia" w:hAnsi="Arial" w:cs="Arial"/>
                <w:lang w:eastAsia="en-US"/>
              </w:rPr>
            </w:pPr>
            <w:r w:rsidRPr="000D20BC">
              <w:rPr>
                <w:rFonts w:ascii="Arial" w:eastAsiaTheme="minorEastAsia" w:hAnsi="Arial" w:cs="Arial"/>
                <w:lang w:eastAsia="en-US"/>
              </w:rPr>
              <w:t>5810</w:t>
            </w:r>
          </w:p>
        </w:tc>
        <w:tc>
          <w:tcPr>
            <w:tcW w:w="479" w:type="pct"/>
            <w:tcBorders>
              <w:top w:val="single" w:sz="4" w:space="0" w:color="000000" w:themeColor="text1"/>
              <w:left w:val="single" w:sz="4" w:space="0" w:color="000000" w:themeColor="text1"/>
              <w:bottom w:val="single" w:sz="4" w:space="0" w:color="000000" w:themeColor="text1"/>
              <w:right w:val="single" w:sz="4" w:space="0" w:color="auto"/>
            </w:tcBorders>
          </w:tcPr>
          <w:p w:rsidR="00F02DB4" w:rsidRPr="000D20BC" w:rsidRDefault="00F02DB4" w:rsidP="00F02DB4">
            <w:pPr>
              <w:suppressAutoHyphens w:val="0"/>
              <w:rPr>
                <w:rFonts w:ascii="Arial" w:eastAsiaTheme="minorEastAsia" w:hAnsi="Arial" w:cs="Arial"/>
                <w:lang w:eastAsia="en-US"/>
              </w:rPr>
            </w:pPr>
            <w:r w:rsidRPr="000D20BC">
              <w:rPr>
                <w:rFonts w:ascii="Arial" w:eastAsiaTheme="minorEastAsia" w:hAnsi="Arial" w:cs="Arial"/>
                <w:lang w:eastAsia="en-US"/>
              </w:rPr>
              <w:t>5810</w:t>
            </w:r>
          </w:p>
        </w:tc>
        <w:tc>
          <w:tcPr>
            <w:tcW w:w="431" w:type="pct"/>
            <w:tcBorders>
              <w:top w:val="single" w:sz="4" w:space="0" w:color="000000" w:themeColor="text1"/>
              <w:left w:val="single" w:sz="4" w:space="0" w:color="auto"/>
              <w:bottom w:val="single" w:sz="4" w:space="0" w:color="000000" w:themeColor="text1"/>
              <w:right w:val="single" w:sz="4" w:space="0" w:color="000000" w:themeColor="text1"/>
            </w:tcBorders>
          </w:tcPr>
          <w:p w:rsidR="00F02DB4" w:rsidRPr="000D20BC" w:rsidRDefault="00F02DB4" w:rsidP="00F02DB4">
            <w:pPr>
              <w:suppressAutoHyphens w:val="0"/>
              <w:rPr>
                <w:rFonts w:ascii="Arial" w:eastAsiaTheme="minorEastAsia" w:hAnsi="Arial" w:cs="Arial"/>
                <w:lang w:eastAsia="en-US"/>
              </w:rPr>
            </w:pPr>
            <w:r w:rsidRPr="000D20BC">
              <w:rPr>
                <w:rFonts w:ascii="Arial" w:eastAsiaTheme="minorEastAsia" w:hAnsi="Arial" w:cs="Arial"/>
                <w:lang w:eastAsia="en-US"/>
              </w:rPr>
              <w:t>5810</w:t>
            </w:r>
          </w:p>
        </w:tc>
      </w:tr>
    </w:tbl>
    <w:p w:rsidR="00F02DB4" w:rsidRPr="000D20BC" w:rsidRDefault="00F02DB4" w:rsidP="00F02DB4">
      <w:pPr>
        <w:suppressAutoHyphens w:val="0"/>
        <w:rPr>
          <w:rFonts w:ascii="Arial" w:eastAsiaTheme="minorEastAsia" w:hAnsi="Arial" w:cs="Arial"/>
          <w:lang w:val="en-US" w:eastAsia="en-US" w:bidi="en-US"/>
        </w:rPr>
      </w:pPr>
    </w:p>
    <w:tbl>
      <w:tblPr>
        <w:tblStyle w:val="29"/>
        <w:tblW w:w="15451" w:type="dxa"/>
        <w:tblInd w:w="-34" w:type="dxa"/>
        <w:tblLayout w:type="fixed"/>
        <w:tblLook w:val="04A0"/>
      </w:tblPr>
      <w:tblGrid>
        <w:gridCol w:w="1276"/>
        <w:gridCol w:w="225"/>
        <w:gridCol w:w="1476"/>
        <w:gridCol w:w="584"/>
        <w:gridCol w:w="1684"/>
        <w:gridCol w:w="709"/>
        <w:gridCol w:w="62"/>
        <w:gridCol w:w="647"/>
        <w:gridCol w:w="611"/>
        <w:gridCol w:w="239"/>
        <w:gridCol w:w="430"/>
        <w:gridCol w:w="563"/>
        <w:gridCol w:w="462"/>
        <w:gridCol w:w="388"/>
        <w:gridCol w:w="125"/>
        <w:gridCol w:w="768"/>
        <w:gridCol w:w="99"/>
        <w:gridCol w:w="797"/>
        <w:gridCol w:w="196"/>
        <w:gridCol w:w="700"/>
        <w:gridCol w:w="292"/>
        <w:gridCol w:w="604"/>
        <w:gridCol w:w="388"/>
        <w:gridCol w:w="508"/>
        <w:gridCol w:w="484"/>
        <w:gridCol w:w="1134"/>
      </w:tblGrid>
      <w:tr w:rsidR="004523DD" w:rsidRPr="000D20BC" w:rsidTr="00565D23">
        <w:trPr>
          <w:trHeight w:val="645"/>
        </w:trPr>
        <w:tc>
          <w:tcPr>
            <w:tcW w:w="1501" w:type="dxa"/>
            <w:gridSpan w:val="2"/>
            <w:tcBorders>
              <w:top w:val="nil"/>
              <w:left w:val="nil"/>
              <w:bottom w:val="nil"/>
              <w:right w:val="nil"/>
            </w:tcBorders>
            <w:hideMark/>
          </w:tcPr>
          <w:p w:rsidR="004523DD" w:rsidRPr="000D20BC" w:rsidRDefault="004523DD" w:rsidP="004523DD">
            <w:pPr>
              <w:suppressAutoHyphens w:val="0"/>
              <w:rPr>
                <w:rFonts w:ascii="Arial" w:eastAsiaTheme="minorHAnsi" w:hAnsi="Arial" w:cs="Arial"/>
                <w:lang w:eastAsia="en-US"/>
              </w:rPr>
            </w:pPr>
          </w:p>
        </w:tc>
        <w:tc>
          <w:tcPr>
            <w:tcW w:w="2060" w:type="dxa"/>
            <w:gridSpan w:val="2"/>
            <w:tcBorders>
              <w:top w:val="nil"/>
              <w:left w:val="nil"/>
              <w:bottom w:val="nil"/>
              <w:right w:val="nil"/>
            </w:tcBorders>
            <w:hideMark/>
          </w:tcPr>
          <w:p w:rsidR="004523DD" w:rsidRPr="000D20BC" w:rsidRDefault="004523DD" w:rsidP="004523DD">
            <w:pPr>
              <w:suppressAutoHyphens w:val="0"/>
              <w:rPr>
                <w:rFonts w:ascii="Arial" w:eastAsiaTheme="minorHAnsi" w:hAnsi="Arial" w:cs="Arial"/>
                <w:lang w:eastAsia="en-US"/>
              </w:rPr>
            </w:pPr>
          </w:p>
        </w:tc>
        <w:tc>
          <w:tcPr>
            <w:tcW w:w="2455" w:type="dxa"/>
            <w:gridSpan w:val="3"/>
            <w:tcBorders>
              <w:top w:val="nil"/>
              <w:left w:val="nil"/>
              <w:bottom w:val="nil"/>
              <w:right w:val="nil"/>
            </w:tcBorders>
            <w:hideMark/>
          </w:tcPr>
          <w:p w:rsidR="004523DD" w:rsidRPr="000D20BC" w:rsidRDefault="004523DD" w:rsidP="004523DD">
            <w:pPr>
              <w:suppressAutoHyphens w:val="0"/>
              <w:rPr>
                <w:rFonts w:ascii="Arial" w:eastAsiaTheme="minorHAnsi" w:hAnsi="Arial" w:cs="Arial"/>
                <w:lang w:eastAsia="en-US"/>
              </w:rPr>
            </w:pPr>
          </w:p>
        </w:tc>
        <w:tc>
          <w:tcPr>
            <w:tcW w:w="647" w:type="dxa"/>
            <w:tcBorders>
              <w:top w:val="nil"/>
              <w:left w:val="nil"/>
              <w:bottom w:val="nil"/>
              <w:right w:val="nil"/>
            </w:tcBorders>
            <w:hideMark/>
          </w:tcPr>
          <w:p w:rsidR="004523DD" w:rsidRPr="000D20BC" w:rsidRDefault="004523DD" w:rsidP="004523DD">
            <w:pPr>
              <w:suppressAutoHyphens w:val="0"/>
              <w:rPr>
                <w:rFonts w:ascii="Arial" w:eastAsiaTheme="minorHAnsi" w:hAnsi="Arial" w:cs="Arial"/>
                <w:lang w:eastAsia="en-US"/>
              </w:rPr>
            </w:pPr>
          </w:p>
        </w:tc>
        <w:tc>
          <w:tcPr>
            <w:tcW w:w="611" w:type="dxa"/>
            <w:tcBorders>
              <w:top w:val="nil"/>
              <w:left w:val="nil"/>
              <w:bottom w:val="nil"/>
              <w:right w:val="nil"/>
            </w:tcBorders>
            <w:hideMark/>
          </w:tcPr>
          <w:p w:rsidR="004523DD" w:rsidRPr="000D20BC" w:rsidRDefault="004523DD" w:rsidP="004523DD">
            <w:pPr>
              <w:suppressAutoHyphens w:val="0"/>
              <w:rPr>
                <w:rFonts w:ascii="Arial" w:eastAsiaTheme="minorHAnsi" w:hAnsi="Arial" w:cs="Arial"/>
                <w:lang w:eastAsia="en-US"/>
              </w:rPr>
            </w:pPr>
          </w:p>
        </w:tc>
        <w:tc>
          <w:tcPr>
            <w:tcW w:w="669" w:type="dxa"/>
            <w:gridSpan w:val="2"/>
            <w:tcBorders>
              <w:top w:val="nil"/>
              <w:left w:val="nil"/>
              <w:bottom w:val="nil"/>
              <w:right w:val="nil"/>
            </w:tcBorders>
            <w:hideMark/>
          </w:tcPr>
          <w:p w:rsidR="004523DD" w:rsidRPr="000D20BC" w:rsidRDefault="004523DD" w:rsidP="004523DD">
            <w:pPr>
              <w:suppressAutoHyphens w:val="0"/>
              <w:rPr>
                <w:rFonts w:ascii="Arial" w:eastAsiaTheme="minorHAnsi" w:hAnsi="Arial" w:cs="Arial"/>
                <w:lang w:eastAsia="en-US"/>
              </w:rPr>
            </w:pPr>
          </w:p>
        </w:tc>
        <w:tc>
          <w:tcPr>
            <w:tcW w:w="1025" w:type="dxa"/>
            <w:gridSpan w:val="2"/>
            <w:tcBorders>
              <w:top w:val="nil"/>
              <w:left w:val="nil"/>
              <w:bottom w:val="nil"/>
              <w:right w:val="nil"/>
            </w:tcBorders>
            <w:hideMark/>
          </w:tcPr>
          <w:p w:rsidR="004523DD" w:rsidRPr="000D20BC" w:rsidRDefault="004523DD" w:rsidP="004523DD">
            <w:pPr>
              <w:suppressAutoHyphens w:val="0"/>
              <w:rPr>
                <w:rFonts w:ascii="Arial" w:eastAsiaTheme="minorHAnsi" w:hAnsi="Arial" w:cs="Arial"/>
                <w:lang w:eastAsia="en-US"/>
              </w:rPr>
            </w:pPr>
          </w:p>
        </w:tc>
        <w:tc>
          <w:tcPr>
            <w:tcW w:w="513" w:type="dxa"/>
            <w:gridSpan w:val="2"/>
            <w:tcBorders>
              <w:top w:val="nil"/>
              <w:left w:val="nil"/>
              <w:bottom w:val="nil"/>
              <w:right w:val="nil"/>
            </w:tcBorders>
            <w:hideMark/>
          </w:tcPr>
          <w:p w:rsidR="004523DD" w:rsidRPr="000D20BC" w:rsidRDefault="004523DD" w:rsidP="004523DD">
            <w:pPr>
              <w:suppressAutoHyphens w:val="0"/>
              <w:rPr>
                <w:rFonts w:ascii="Arial" w:eastAsiaTheme="minorHAnsi" w:hAnsi="Arial" w:cs="Arial"/>
                <w:lang w:eastAsia="en-US"/>
              </w:rPr>
            </w:pPr>
          </w:p>
        </w:tc>
        <w:tc>
          <w:tcPr>
            <w:tcW w:w="768" w:type="dxa"/>
            <w:tcBorders>
              <w:top w:val="nil"/>
              <w:left w:val="nil"/>
              <w:bottom w:val="nil"/>
              <w:right w:val="nil"/>
            </w:tcBorders>
            <w:hideMark/>
          </w:tcPr>
          <w:p w:rsidR="004523DD" w:rsidRPr="000D20BC" w:rsidRDefault="004523DD" w:rsidP="004523DD">
            <w:pPr>
              <w:suppressAutoHyphens w:val="0"/>
              <w:rPr>
                <w:rFonts w:ascii="Arial" w:eastAsiaTheme="minorHAnsi" w:hAnsi="Arial" w:cs="Arial"/>
                <w:lang w:eastAsia="en-US"/>
              </w:rPr>
            </w:pPr>
          </w:p>
        </w:tc>
        <w:tc>
          <w:tcPr>
            <w:tcW w:w="5202" w:type="dxa"/>
            <w:gridSpan w:val="10"/>
            <w:tcBorders>
              <w:top w:val="nil"/>
              <w:left w:val="nil"/>
              <w:bottom w:val="nil"/>
              <w:right w:val="nil"/>
            </w:tcBorders>
            <w:hideMark/>
          </w:tcPr>
          <w:p w:rsidR="004523DD" w:rsidRPr="000D20BC" w:rsidRDefault="004523DD" w:rsidP="004523DD">
            <w:pPr>
              <w:suppressAutoHyphens w:val="0"/>
              <w:rPr>
                <w:rFonts w:ascii="Arial" w:eastAsiaTheme="minorHAnsi" w:hAnsi="Arial" w:cs="Arial"/>
                <w:lang w:eastAsia="en-US"/>
              </w:rPr>
            </w:pPr>
            <w:r w:rsidRPr="000D20BC">
              <w:rPr>
                <w:rFonts w:ascii="Arial" w:eastAsiaTheme="minorHAnsi" w:hAnsi="Arial" w:cs="Arial"/>
                <w:lang w:eastAsia="en-US"/>
              </w:rPr>
              <w:t xml:space="preserve">Приложение № 4 </w:t>
            </w:r>
          </w:p>
          <w:p w:rsidR="004523DD" w:rsidRPr="000D20BC" w:rsidRDefault="004523DD" w:rsidP="004523DD">
            <w:pPr>
              <w:suppressAutoHyphens w:val="0"/>
              <w:rPr>
                <w:rFonts w:ascii="Arial" w:eastAsiaTheme="minorHAnsi" w:hAnsi="Arial" w:cs="Arial"/>
                <w:lang w:eastAsia="en-US"/>
              </w:rPr>
            </w:pPr>
            <w:r w:rsidRPr="000D20BC">
              <w:rPr>
                <w:rFonts w:ascii="Arial" w:eastAsiaTheme="minorHAnsi" w:hAnsi="Arial" w:cs="Arial"/>
                <w:lang w:eastAsia="en-US"/>
              </w:rPr>
              <w:t>к муниципальной программе</w:t>
            </w:r>
            <w:r w:rsidRPr="000D20BC">
              <w:rPr>
                <w:rFonts w:ascii="Arial" w:eastAsiaTheme="minorHAnsi" w:hAnsi="Arial" w:cs="Arial"/>
                <w:lang w:eastAsia="en-US"/>
              </w:rPr>
              <w:br/>
              <w:t>«Развитие образования  города Курчатова Курской области на 2016-2020 годы"</w:t>
            </w:r>
          </w:p>
        </w:tc>
      </w:tr>
      <w:tr w:rsidR="004523DD" w:rsidRPr="000D20BC" w:rsidTr="00565D23">
        <w:trPr>
          <w:trHeight w:val="300"/>
        </w:trPr>
        <w:tc>
          <w:tcPr>
            <w:tcW w:w="1501" w:type="dxa"/>
            <w:gridSpan w:val="2"/>
            <w:tcBorders>
              <w:top w:val="nil"/>
              <w:left w:val="nil"/>
              <w:bottom w:val="nil"/>
              <w:right w:val="nil"/>
            </w:tcBorders>
            <w:hideMark/>
          </w:tcPr>
          <w:p w:rsidR="004523DD" w:rsidRPr="000D20BC" w:rsidRDefault="004523DD" w:rsidP="004523DD">
            <w:pPr>
              <w:suppressAutoHyphens w:val="0"/>
              <w:rPr>
                <w:rFonts w:ascii="Arial" w:eastAsiaTheme="minorHAnsi" w:hAnsi="Arial" w:cs="Arial"/>
                <w:lang w:eastAsia="en-US"/>
              </w:rPr>
            </w:pPr>
          </w:p>
        </w:tc>
        <w:tc>
          <w:tcPr>
            <w:tcW w:w="2060" w:type="dxa"/>
            <w:gridSpan w:val="2"/>
            <w:tcBorders>
              <w:top w:val="nil"/>
              <w:left w:val="nil"/>
              <w:bottom w:val="nil"/>
              <w:right w:val="nil"/>
            </w:tcBorders>
            <w:hideMark/>
          </w:tcPr>
          <w:p w:rsidR="004523DD" w:rsidRPr="000D20BC" w:rsidRDefault="004523DD" w:rsidP="004523DD">
            <w:pPr>
              <w:suppressAutoHyphens w:val="0"/>
              <w:rPr>
                <w:rFonts w:ascii="Arial" w:eastAsiaTheme="minorHAnsi" w:hAnsi="Arial" w:cs="Arial"/>
                <w:lang w:eastAsia="en-US"/>
              </w:rPr>
            </w:pPr>
          </w:p>
        </w:tc>
        <w:tc>
          <w:tcPr>
            <w:tcW w:w="2455" w:type="dxa"/>
            <w:gridSpan w:val="3"/>
            <w:tcBorders>
              <w:top w:val="nil"/>
              <w:left w:val="nil"/>
              <w:bottom w:val="nil"/>
              <w:right w:val="nil"/>
            </w:tcBorders>
            <w:hideMark/>
          </w:tcPr>
          <w:p w:rsidR="004523DD" w:rsidRPr="000D20BC" w:rsidRDefault="004523DD" w:rsidP="004523DD">
            <w:pPr>
              <w:suppressAutoHyphens w:val="0"/>
              <w:rPr>
                <w:rFonts w:ascii="Arial" w:eastAsiaTheme="minorHAnsi" w:hAnsi="Arial" w:cs="Arial"/>
                <w:lang w:eastAsia="en-US"/>
              </w:rPr>
            </w:pPr>
          </w:p>
        </w:tc>
        <w:tc>
          <w:tcPr>
            <w:tcW w:w="647" w:type="dxa"/>
            <w:tcBorders>
              <w:top w:val="nil"/>
              <w:left w:val="nil"/>
              <w:bottom w:val="nil"/>
              <w:right w:val="nil"/>
            </w:tcBorders>
            <w:hideMark/>
          </w:tcPr>
          <w:p w:rsidR="004523DD" w:rsidRPr="000D20BC" w:rsidRDefault="004523DD" w:rsidP="004523DD">
            <w:pPr>
              <w:suppressAutoHyphens w:val="0"/>
              <w:rPr>
                <w:rFonts w:ascii="Arial" w:eastAsiaTheme="minorHAnsi" w:hAnsi="Arial" w:cs="Arial"/>
                <w:lang w:eastAsia="en-US"/>
              </w:rPr>
            </w:pPr>
          </w:p>
        </w:tc>
        <w:tc>
          <w:tcPr>
            <w:tcW w:w="611" w:type="dxa"/>
            <w:tcBorders>
              <w:top w:val="nil"/>
              <w:left w:val="nil"/>
              <w:bottom w:val="nil"/>
              <w:right w:val="nil"/>
            </w:tcBorders>
            <w:hideMark/>
          </w:tcPr>
          <w:p w:rsidR="004523DD" w:rsidRPr="000D20BC" w:rsidRDefault="004523DD" w:rsidP="004523DD">
            <w:pPr>
              <w:suppressAutoHyphens w:val="0"/>
              <w:rPr>
                <w:rFonts w:ascii="Arial" w:eastAsiaTheme="minorHAnsi" w:hAnsi="Arial" w:cs="Arial"/>
                <w:lang w:eastAsia="en-US"/>
              </w:rPr>
            </w:pPr>
          </w:p>
        </w:tc>
        <w:tc>
          <w:tcPr>
            <w:tcW w:w="669" w:type="dxa"/>
            <w:gridSpan w:val="2"/>
            <w:tcBorders>
              <w:top w:val="nil"/>
              <w:left w:val="nil"/>
              <w:bottom w:val="nil"/>
              <w:right w:val="nil"/>
            </w:tcBorders>
            <w:hideMark/>
          </w:tcPr>
          <w:p w:rsidR="004523DD" w:rsidRPr="000D20BC" w:rsidRDefault="004523DD" w:rsidP="004523DD">
            <w:pPr>
              <w:suppressAutoHyphens w:val="0"/>
              <w:rPr>
                <w:rFonts w:ascii="Arial" w:eastAsiaTheme="minorHAnsi" w:hAnsi="Arial" w:cs="Arial"/>
                <w:lang w:eastAsia="en-US"/>
              </w:rPr>
            </w:pPr>
          </w:p>
        </w:tc>
        <w:tc>
          <w:tcPr>
            <w:tcW w:w="1025" w:type="dxa"/>
            <w:gridSpan w:val="2"/>
            <w:tcBorders>
              <w:top w:val="nil"/>
              <w:left w:val="nil"/>
              <w:bottom w:val="nil"/>
              <w:right w:val="nil"/>
            </w:tcBorders>
            <w:hideMark/>
          </w:tcPr>
          <w:p w:rsidR="004523DD" w:rsidRPr="000D20BC" w:rsidRDefault="004523DD" w:rsidP="004523DD">
            <w:pPr>
              <w:suppressAutoHyphens w:val="0"/>
              <w:rPr>
                <w:rFonts w:ascii="Arial" w:eastAsiaTheme="minorHAnsi" w:hAnsi="Arial" w:cs="Arial"/>
                <w:lang w:eastAsia="en-US"/>
              </w:rPr>
            </w:pPr>
          </w:p>
        </w:tc>
        <w:tc>
          <w:tcPr>
            <w:tcW w:w="513" w:type="dxa"/>
            <w:gridSpan w:val="2"/>
            <w:tcBorders>
              <w:top w:val="nil"/>
              <w:left w:val="nil"/>
              <w:bottom w:val="nil"/>
              <w:right w:val="nil"/>
            </w:tcBorders>
            <w:hideMark/>
          </w:tcPr>
          <w:p w:rsidR="004523DD" w:rsidRPr="000D20BC" w:rsidRDefault="004523DD" w:rsidP="004523DD">
            <w:pPr>
              <w:suppressAutoHyphens w:val="0"/>
              <w:rPr>
                <w:rFonts w:ascii="Arial" w:eastAsiaTheme="minorHAnsi" w:hAnsi="Arial" w:cs="Arial"/>
                <w:lang w:eastAsia="en-US"/>
              </w:rPr>
            </w:pPr>
          </w:p>
        </w:tc>
        <w:tc>
          <w:tcPr>
            <w:tcW w:w="768" w:type="dxa"/>
            <w:tcBorders>
              <w:top w:val="nil"/>
              <w:left w:val="nil"/>
              <w:bottom w:val="nil"/>
              <w:right w:val="nil"/>
            </w:tcBorders>
            <w:hideMark/>
          </w:tcPr>
          <w:p w:rsidR="004523DD" w:rsidRPr="000D20BC" w:rsidRDefault="004523DD" w:rsidP="004523DD">
            <w:pPr>
              <w:suppressAutoHyphens w:val="0"/>
              <w:rPr>
                <w:rFonts w:ascii="Arial" w:eastAsiaTheme="minorHAnsi" w:hAnsi="Arial" w:cs="Arial"/>
                <w:lang w:eastAsia="en-US"/>
              </w:rPr>
            </w:pPr>
          </w:p>
        </w:tc>
        <w:tc>
          <w:tcPr>
            <w:tcW w:w="896" w:type="dxa"/>
            <w:gridSpan w:val="2"/>
            <w:tcBorders>
              <w:top w:val="nil"/>
              <w:left w:val="nil"/>
              <w:bottom w:val="nil"/>
              <w:right w:val="nil"/>
            </w:tcBorders>
            <w:hideMark/>
          </w:tcPr>
          <w:p w:rsidR="004523DD" w:rsidRPr="000D20BC" w:rsidRDefault="004523DD" w:rsidP="004523DD">
            <w:pPr>
              <w:suppressAutoHyphens w:val="0"/>
              <w:rPr>
                <w:rFonts w:ascii="Arial" w:eastAsiaTheme="minorHAnsi" w:hAnsi="Arial" w:cs="Arial"/>
                <w:lang w:eastAsia="en-US"/>
              </w:rPr>
            </w:pPr>
          </w:p>
        </w:tc>
        <w:tc>
          <w:tcPr>
            <w:tcW w:w="896" w:type="dxa"/>
            <w:gridSpan w:val="2"/>
            <w:tcBorders>
              <w:top w:val="nil"/>
              <w:left w:val="nil"/>
              <w:bottom w:val="nil"/>
              <w:right w:val="nil"/>
            </w:tcBorders>
            <w:hideMark/>
          </w:tcPr>
          <w:p w:rsidR="004523DD" w:rsidRPr="000D20BC" w:rsidRDefault="004523DD" w:rsidP="004523DD">
            <w:pPr>
              <w:suppressAutoHyphens w:val="0"/>
              <w:rPr>
                <w:rFonts w:ascii="Arial" w:eastAsiaTheme="minorHAnsi" w:hAnsi="Arial" w:cs="Arial"/>
                <w:lang w:eastAsia="en-US"/>
              </w:rPr>
            </w:pPr>
          </w:p>
        </w:tc>
        <w:tc>
          <w:tcPr>
            <w:tcW w:w="896" w:type="dxa"/>
            <w:gridSpan w:val="2"/>
            <w:tcBorders>
              <w:top w:val="nil"/>
              <w:left w:val="nil"/>
              <w:bottom w:val="nil"/>
              <w:right w:val="nil"/>
            </w:tcBorders>
            <w:hideMark/>
          </w:tcPr>
          <w:p w:rsidR="004523DD" w:rsidRPr="000D20BC" w:rsidRDefault="004523DD" w:rsidP="004523DD">
            <w:pPr>
              <w:suppressAutoHyphens w:val="0"/>
              <w:rPr>
                <w:rFonts w:ascii="Arial" w:eastAsiaTheme="minorHAnsi" w:hAnsi="Arial" w:cs="Arial"/>
                <w:lang w:eastAsia="en-US"/>
              </w:rPr>
            </w:pPr>
          </w:p>
        </w:tc>
        <w:tc>
          <w:tcPr>
            <w:tcW w:w="896" w:type="dxa"/>
            <w:gridSpan w:val="2"/>
            <w:tcBorders>
              <w:top w:val="nil"/>
              <w:left w:val="nil"/>
              <w:bottom w:val="nil"/>
              <w:right w:val="nil"/>
            </w:tcBorders>
            <w:hideMark/>
          </w:tcPr>
          <w:p w:rsidR="004523DD" w:rsidRPr="000D20BC" w:rsidRDefault="004523DD" w:rsidP="004523DD">
            <w:pPr>
              <w:suppressAutoHyphens w:val="0"/>
              <w:rPr>
                <w:rFonts w:ascii="Arial" w:eastAsiaTheme="minorHAnsi" w:hAnsi="Arial" w:cs="Arial"/>
                <w:lang w:eastAsia="en-US"/>
              </w:rPr>
            </w:pPr>
          </w:p>
        </w:tc>
        <w:tc>
          <w:tcPr>
            <w:tcW w:w="1618" w:type="dxa"/>
            <w:gridSpan w:val="2"/>
            <w:tcBorders>
              <w:top w:val="nil"/>
              <w:left w:val="nil"/>
              <w:bottom w:val="nil"/>
              <w:right w:val="nil"/>
            </w:tcBorders>
            <w:hideMark/>
          </w:tcPr>
          <w:p w:rsidR="004523DD" w:rsidRPr="000D20BC" w:rsidRDefault="004523DD" w:rsidP="004523DD">
            <w:pPr>
              <w:suppressAutoHyphens w:val="0"/>
              <w:rPr>
                <w:rFonts w:ascii="Arial" w:eastAsiaTheme="minorHAnsi" w:hAnsi="Arial" w:cs="Arial"/>
                <w:lang w:eastAsia="en-US"/>
              </w:rPr>
            </w:pPr>
          </w:p>
        </w:tc>
      </w:tr>
      <w:tr w:rsidR="004523DD" w:rsidRPr="000D20BC" w:rsidTr="00565D23">
        <w:trPr>
          <w:trHeight w:val="525"/>
        </w:trPr>
        <w:tc>
          <w:tcPr>
            <w:tcW w:w="15451" w:type="dxa"/>
            <w:gridSpan w:val="26"/>
            <w:tcBorders>
              <w:top w:val="nil"/>
              <w:left w:val="nil"/>
              <w:bottom w:val="single" w:sz="4" w:space="0" w:color="auto"/>
              <w:right w:val="nil"/>
            </w:tcBorders>
            <w:hideMark/>
          </w:tcPr>
          <w:p w:rsidR="004523DD" w:rsidRPr="000D20BC" w:rsidRDefault="004523DD" w:rsidP="004523DD">
            <w:pPr>
              <w:suppressAutoHyphens w:val="0"/>
              <w:rPr>
                <w:rFonts w:ascii="Arial" w:eastAsiaTheme="minorHAnsi" w:hAnsi="Arial" w:cs="Arial"/>
                <w:lang w:eastAsia="en-US"/>
              </w:rPr>
            </w:pPr>
            <w:r w:rsidRPr="000D20BC">
              <w:rPr>
                <w:rFonts w:ascii="Arial" w:eastAsiaTheme="minorHAnsi" w:hAnsi="Arial" w:cs="Arial"/>
                <w:lang w:eastAsia="en-US"/>
              </w:rPr>
              <w:lastRenderedPageBreak/>
              <w:t>Ресурсное обеспечение реализации муниципальной программы "Развитие образования  города Курчатова Курской области на 2016-2020 годы" за счет средств городского бюджета (тыс. руб.)</w:t>
            </w:r>
          </w:p>
        </w:tc>
      </w:tr>
      <w:tr w:rsidR="004523DD" w:rsidRPr="000D20BC" w:rsidTr="00565D23">
        <w:trPr>
          <w:trHeight w:val="1665"/>
        </w:trPr>
        <w:tc>
          <w:tcPr>
            <w:tcW w:w="1276" w:type="dxa"/>
            <w:vMerge w:val="restart"/>
            <w:tcBorders>
              <w:top w:val="single" w:sz="4" w:space="0" w:color="auto"/>
            </w:tcBorders>
            <w:hideMark/>
          </w:tcPr>
          <w:p w:rsidR="004523DD" w:rsidRPr="000D20BC" w:rsidRDefault="004523DD" w:rsidP="004523DD">
            <w:pPr>
              <w:suppressAutoHyphens w:val="0"/>
              <w:rPr>
                <w:rFonts w:ascii="Arial" w:eastAsiaTheme="minorHAnsi" w:hAnsi="Arial" w:cs="Arial"/>
                <w:lang w:eastAsia="en-US"/>
              </w:rPr>
            </w:pPr>
            <w:r w:rsidRPr="000D20BC">
              <w:rPr>
                <w:rFonts w:ascii="Arial" w:eastAsiaTheme="minorHAnsi" w:hAnsi="Arial" w:cs="Arial"/>
                <w:lang w:eastAsia="en-US"/>
              </w:rPr>
              <w:t>Статус</w:t>
            </w:r>
          </w:p>
        </w:tc>
        <w:tc>
          <w:tcPr>
            <w:tcW w:w="1701" w:type="dxa"/>
            <w:gridSpan w:val="2"/>
            <w:vMerge w:val="restart"/>
            <w:tcBorders>
              <w:top w:val="single" w:sz="4" w:space="0" w:color="auto"/>
            </w:tcBorders>
            <w:hideMark/>
          </w:tcPr>
          <w:p w:rsidR="004523DD" w:rsidRPr="000D20BC" w:rsidRDefault="004523DD" w:rsidP="004523DD">
            <w:pPr>
              <w:suppressAutoHyphens w:val="0"/>
              <w:rPr>
                <w:rFonts w:ascii="Arial" w:eastAsiaTheme="minorHAnsi" w:hAnsi="Arial" w:cs="Arial"/>
                <w:lang w:eastAsia="en-US"/>
              </w:rPr>
            </w:pPr>
            <w:r w:rsidRPr="000D20BC">
              <w:rPr>
                <w:rFonts w:ascii="Arial" w:eastAsiaTheme="minorHAnsi" w:hAnsi="Arial" w:cs="Arial"/>
                <w:lang w:eastAsia="en-US"/>
              </w:rPr>
              <w:t>Наименование муниципальной программы, подпрограммы муниципальной программы, основного мероприятия</w:t>
            </w:r>
          </w:p>
        </w:tc>
        <w:tc>
          <w:tcPr>
            <w:tcW w:w="2268" w:type="dxa"/>
            <w:gridSpan w:val="2"/>
            <w:vMerge w:val="restart"/>
            <w:tcBorders>
              <w:top w:val="single" w:sz="4" w:space="0" w:color="auto"/>
            </w:tcBorders>
            <w:hideMark/>
          </w:tcPr>
          <w:p w:rsidR="004523DD" w:rsidRPr="000D20BC" w:rsidRDefault="004523DD" w:rsidP="004523DD">
            <w:pPr>
              <w:suppressAutoHyphens w:val="0"/>
              <w:rPr>
                <w:rFonts w:ascii="Arial" w:eastAsiaTheme="minorHAnsi" w:hAnsi="Arial" w:cs="Arial"/>
                <w:lang w:eastAsia="en-US"/>
              </w:rPr>
            </w:pPr>
            <w:r w:rsidRPr="000D20BC">
              <w:rPr>
                <w:rFonts w:ascii="Arial" w:eastAsiaTheme="minorHAnsi" w:hAnsi="Arial" w:cs="Arial"/>
                <w:lang w:eastAsia="en-US"/>
              </w:rPr>
              <w:t xml:space="preserve">Ответственный исполнитель, </w:t>
            </w:r>
            <w:proofErr w:type="spellStart"/>
            <w:r w:rsidRPr="000D20BC">
              <w:rPr>
                <w:rFonts w:ascii="Arial" w:eastAsiaTheme="minorHAnsi" w:hAnsi="Arial" w:cs="Arial"/>
                <w:lang w:eastAsia="en-US"/>
              </w:rPr>
              <w:t>соисполнители</w:t>
            </w:r>
            <w:proofErr w:type="gramStart"/>
            <w:r w:rsidRPr="000D20BC">
              <w:rPr>
                <w:rFonts w:ascii="Arial" w:eastAsiaTheme="minorHAnsi" w:hAnsi="Arial" w:cs="Arial"/>
                <w:lang w:eastAsia="en-US"/>
              </w:rPr>
              <w:t>,у</w:t>
            </w:r>
            <w:proofErr w:type="gramEnd"/>
            <w:r w:rsidRPr="000D20BC">
              <w:rPr>
                <w:rFonts w:ascii="Arial" w:eastAsiaTheme="minorHAnsi" w:hAnsi="Arial" w:cs="Arial"/>
                <w:lang w:eastAsia="en-US"/>
              </w:rPr>
              <w:t>частники</w:t>
            </w:r>
            <w:proofErr w:type="spellEnd"/>
          </w:p>
        </w:tc>
        <w:tc>
          <w:tcPr>
            <w:tcW w:w="4111" w:type="dxa"/>
            <w:gridSpan w:val="9"/>
            <w:tcBorders>
              <w:top w:val="single" w:sz="4" w:space="0" w:color="auto"/>
            </w:tcBorders>
            <w:hideMark/>
          </w:tcPr>
          <w:p w:rsidR="004523DD" w:rsidRPr="000D20BC" w:rsidRDefault="004523DD" w:rsidP="004523DD">
            <w:pPr>
              <w:suppressAutoHyphens w:val="0"/>
              <w:rPr>
                <w:rFonts w:ascii="Arial" w:eastAsiaTheme="minorHAnsi" w:hAnsi="Arial" w:cs="Arial"/>
                <w:lang w:eastAsia="en-US"/>
              </w:rPr>
            </w:pPr>
            <w:r w:rsidRPr="000D20BC">
              <w:rPr>
                <w:rFonts w:ascii="Arial" w:eastAsiaTheme="minorHAnsi" w:hAnsi="Arial" w:cs="Arial"/>
                <w:lang w:eastAsia="en-US"/>
              </w:rPr>
              <w:t>Код бюджетной классификации &lt;1&gt;</w:t>
            </w:r>
          </w:p>
        </w:tc>
        <w:tc>
          <w:tcPr>
            <w:tcW w:w="4961" w:type="dxa"/>
            <w:gridSpan w:val="11"/>
            <w:tcBorders>
              <w:top w:val="single" w:sz="4" w:space="0" w:color="auto"/>
            </w:tcBorders>
            <w:hideMark/>
          </w:tcPr>
          <w:p w:rsidR="004523DD" w:rsidRPr="000D20BC" w:rsidRDefault="004523DD" w:rsidP="004523DD">
            <w:pPr>
              <w:suppressAutoHyphens w:val="0"/>
              <w:rPr>
                <w:rFonts w:ascii="Arial" w:eastAsiaTheme="minorHAnsi" w:hAnsi="Arial" w:cs="Arial"/>
                <w:lang w:eastAsia="en-US"/>
              </w:rPr>
            </w:pPr>
            <w:r w:rsidRPr="000D20BC">
              <w:rPr>
                <w:rFonts w:ascii="Arial" w:eastAsiaTheme="minorHAnsi" w:hAnsi="Arial" w:cs="Arial"/>
                <w:lang w:eastAsia="en-US"/>
              </w:rPr>
              <w:t> </w:t>
            </w:r>
          </w:p>
        </w:tc>
        <w:tc>
          <w:tcPr>
            <w:tcW w:w="1134" w:type="dxa"/>
            <w:vMerge w:val="restart"/>
            <w:tcBorders>
              <w:top w:val="single" w:sz="4" w:space="0" w:color="auto"/>
            </w:tcBorders>
            <w:hideMark/>
          </w:tcPr>
          <w:p w:rsidR="004523DD" w:rsidRPr="000D20BC" w:rsidRDefault="004523DD" w:rsidP="004523DD">
            <w:pPr>
              <w:suppressAutoHyphens w:val="0"/>
              <w:rPr>
                <w:rFonts w:ascii="Arial" w:eastAsiaTheme="minorHAnsi" w:hAnsi="Arial" w:cs="Arial"/>
                <w:lang w:eastAsia="en-US"/>
              </w:rPr>
            </w:pPr>
            <w:r w:rsidRPr="000D20BC">
              <w:rPr>
                <w:rFonts w:ascii="Arial" w:eastAsiaTheme="minorHAnsi" w:hAnsi="Arial" w:cs="Arial"/>
                <w:lang w:eastAsia="en-US"/>
              </w:rPr>
              <w:t>Итого</w:t>
            </w:r>
          </w:p>
        </w:tc>
      </w:tr>
      <w:tr w:rsidR="004523DD" w:rsidRPr="000D20BC" w:rsidTr="00565D23">
        <w:trPr>
          <w:trHeight w:val="1020"/>
        </w:trPr>
        <w:tc>
          <w:tcPr>
            <w:tcW w:w="1276" w:type="dxa"/>
            <w:vMerge/>
            <w:hideMark/>
          </w:tcPr>
          <w:p w:rsidR="004523DD" w:rsidRPr="000D20BC" w:rsidRDefault="004523DD" w:rsidP="004523DD">
            <w:pPr>
              <w:suppressAutoHyphens w:val="0"/>
              <w:rPr>
                <w:rFonts w:ascii="Arial" w:eastAsiaTheme="minorHAnsi" w:hAnsi="Arial" w:cs="Arial"/>
                <w:lang w:eastAsia="en-US"/>
              </w:rPr>
            </w:pPr>
          </w:p>
        </w:tc>
        <w:tc>
          <w:tcPr>
            <w:tcW w:w="1701" w:type="dxa"/>
            <w:gridSpan w:val="2"/>
            <w:vMerge/>
            <w:hideMark/>
          </w:tcPr>
          <w:p w:rsidR="004523DD" w:rsidRPr="000D20BC" w:rsidRDefault="004523DD" w:rsidP="004523DD">
            <w:pPr>
              <w:suppressAutoHyphens w:val="0"/>
              <w:rPr>
                <w:rFonts w:ascii="Arial" w:eastAsiaTheme="minorHAnsi" w:hAnsi="Arial" w:cs="Arial"/>
                <w:lang w:eastAsia="en-US"/>
              </w:rPr>
            </w:pPr>
          </w:p>
        </w:tc>
        <w:tc>
          <w:tcPr>
            <w:tcW w:w="2268" w:type="dxa"/>
            <w:gridSpan w:val="2"/>
            <w:vMerge/>
            <w:hideMark/>
          </w:tcPr>
          <w:p w:rsidR="004523DD" w:rsidRPr="000D20BC" w:rsidRDefault="004523DD" w:rsidP="004523DD">
            <w:pPr>
              <w:suppressAutoHyphens w:val="0"/>
              <w:rPr>
                <w:rFonts w:ascii="Arial" w:eastAsiaTheme="minorHAnsi" w:hAnsi="Arial" w:cs="Arial"/>
                <w:lang w:eastAsia="en-US"/>
              </w:rPr>
            </w:pPr>
          </w:p>
        </w:tc>
        <w:tc>
          <w:tcPr>
            <w:tcW w:w="709" w:type="dxa"/>
            <w:hideMark/>
          </w:tcPr>
          <w:p w:rsidR="004523DD" w:rsidRPr="000D20BC" w:rsidRDefault="004523DD" w:rsidP="004523DD">
            <w:pPr>
              <w:suppressAutoHyphens w:val="0"/>
              <w:rPr>
                <w:rFonts w:ascii="Arial" w:eastAsiaTheme="minorHAnsi" w:hAnsi="Arial" w:cs="Arial"/>
                <w:lang w:eastAsia="en-US"/>
              </w:rPr>
            </w:pPr>
            <w:r w:rsidRPr="000D20BC">
              <w:rPr>
                <w:rFonts w:ascii="Arial" w:eastAsiaTheme="minorHAnsi" w:hAnsi="Arial" w:cs="Arial"/>
                <w:lang w:eastAsia="en-US"/>
              </w:rPr>
              <w:t>ГРБС</w:t>
            </w:r>
          </w:p>
        </w:tc>
        <w:tc>
          <w:tcPr>
            <w:tcW w:w="709" w:type="dxa"/>
            <w:gridSpan w:val="2"/>
            <w:hideMark/>
          </w:tcPr>
          <w:p w:rsidR="004523DD" w:rsidRPr="000D20BC" w:rsidRDefault="004523DD" w:rsidP="004523DD">
            <w:pPr>
              <w:suppressAutoHyphens w:val="0"/>
              <w:rPr>
                <w:rFonts w:ascii="Arial" w:eastAsiaTheme="minorHAnsi" w:hAnsi="Arial" w:cs="Arial"/>
                <w:lang w:eastAsia="en-US"/>
              </w:rPr>
            </w:pPr>
            <w:proofErr w:type="spellStart"/>
            <w:r w:rsidRPr="000D20BC">
              <w:rPr>
                <w:rFonts w:ascii="Arial" w:eastAsiaTheme="minorHAnsi" w:hAnsi="Arial" w:cs="Arial"/>
                <w:lang w:eastAsia="en-US"/>
              </w:rPr>
              <w:t>РзПр</w:t>
            </w:r>
            <w:proofErr w:type="spellEnd"/>
          </w:p>
        </w:tc>
        <w:tc>
          <w:tcPr>
            <w:tcW w:w="1843" w:type="dxa"/>
            <w:gridSpan w:val="4"/>
            <w:hideMark/>
          </w:tcPr>
          <w:p w:rsidR="004523DD" w:rsidRPr="000D20BC" w:rsidRDefault="004523DD" w:rsidP="004523DD">
            <w:pPr>
              <w:suppressAutoHyphens w:val="0"/>
              <w:rPr>
                <w:rFonts w:ascii="Arial" w:eastAsiaTheme="minorHAnsi" w:hAnsi="Arial" w:cs="Arial"/>
                <w:lang w:eastAsia="en-US"/>
              </w:rPr>
            </w:pPr>
            <w:r w:rsidRPr="000D20BC">
              <w:rPr>
                <w:rFonts w:ascii="Arial" w:eastAsiaTheme="minorHAnsi" w:hAnsi="Arial" w:cs="Arial"/>
                <w:lang w:eastAsia="en-US"/>
              </w:rPr>
              <w:t>ЦСР</w:t>
            </w:r>
          </w:p>
        </w:tc>
        <w:tc>
          <w:tcPr>
            <w:tcW w:w="850" w:type="dxa"/>
            <w:gridSpan w:val="2"/>
            <w:hideMark/>
          </w:tcPr>
          <w:p w:rsidR="004523DD" w:rsidRPr="000D20BC" w:rsidRDefault="004523DD" w:rsidP="004523DD">
            <w:pPr>
              <w:suppressAutoHyphens w:val="0"/>
              <w:rPr>
                <w:rFonts w:ascii="Arial" w:eastAsiaTheme="minorHAnsi" w:hAnsi="Arial" w:cs="Arial"/>
                <w:lang w:eastAsia="en-US"/>
              </w:rPr>
            </w:pPr>
            <w:r w:rsidRPr="000D20BC">
              <w:rPr>
                <w:rFonts w:ascii="Arial" w:eastAsiaTheme="minorHAnsi" w:hAnsi="Arial" w:cs="Arial"/>
                <w:lang w:eastAsia="en-US"/>
              </w:rPr>
              <w:t>ВР</w:t>
            </w:r>
          </w:p>
        </w:tc>
        <w:tc>
          <w:tcPr>
            <w:tcW w:w="992" w:type="dxa"/>
            <w:gridSpan w:val="3"/>
            <w:hideMark/>
          </w:tcPr>
          <w:p w:rsidR="004523DD" w:rsidRPr="000D20BC" w:rsidRDefault="004523DD" w:rsidP="004523DD">
            <w:pPr>
              <w:suppressAutoHyphens w:val="0"/>
              <w:rPr>
                <w:rFonts w:ascii="Arial" w:eastAsiaTheme="minorHAnsi" w:hAnsi="Arial" w:cs="Arial"/>
                <w:lang w:eastAsia="en-US"/>
              </w:rPr>
            </w:pPr>
            <w:r w:rsidRPr="000D20BC">
              <w:rPr>
                <w:rFonts w:ascii="Arial" w:eastAsiaTheme="minorHAnsi" w:hAnsi="Arial" w:cs="Arial"/>
                <w:lang w:eastAsia="en-US"/>
              </w:rPr>
              <w:t>2016</w:t>
            </w:r>
          </w:p>
        </w:tc>
        <w:tc>
          <w:tcPr>
            <w:tcW w:w="993" w:type="dxa"/>
            <w:gridSpan w:val="2"/>
            <w:hideMark/>
          </w:tcPr>
          <w:p w:rsidR="004523DD" w:rsidRPr="000D20BC" w:rsidRDefault="004523DD" w:rsidP="004523DD">
            <w:pPr>
              <w:suppressAutoHyphens w:val="0"/>
              <w:rPr>
                <w:rFonts w:ascii="Arial" w:eastAsiaTheme="minorHAnsi" w:hAnsi="Arial" w:cs="Arial"/>
                <w:lang w:eastAsia="en-US"/>
              </w:rPr>
            </w:pPr>
            <w:r w:rsidRPr="000D20BC">
              <w:rPr>
                <w:rFonts w:ascii="Arial" w:eastAsiaTheme="minorHAnsi" w:hAnsi="Arial" w:cs="Arial"/>
                <w:lang w:eastAsia="en-US"/>
              </w:rPr>
              <w:t>2017</w:t>
            </w:r>
          </w:p>
        </w:tc>
        <w:tc>
          <w:tcPr>
            <w:tcW w:w="992" w:type="dxa"/>
            <w:gridSpan w:val="2"/>
            <w:hideMark/>
          </w:tcPr>
          <w:p w:rsidR="004523DD" w:rsidRPr="000D20BC" w:rsidRDefault="004523DD" w:rsidP="004523DD">
            <w:pPr>
              <w:suppressAutoHyphens w:val="0"/>
              <w:rPr>
                <w:rFonts w:ascii="Arial" w:eastAsiaTheme="minorHAnsi" w:hAnsi="Arial" w:cs="Arial"/>
                <w:lang w:eastAsia="en-US"/>
              </w:rPr>
            </w:pPr>
            <w:r w:rsidRPr="000D20BC">
              <w:rPr>
                <w:rFonts w:ascii="Arial" w:eastAsiaTheme="minorHAnsi" w:hAnsi="Arial" w:cs="Arial"/>
                <w:lang w:eastAsia="en-US"/>
              </w:rPr>
              <w:t>2018</w:t>
            </w:r>
          </w:p>
        </w:tc>
        <w:tc>
          <w:tcPr>
            <w:tcW w:w="992" w:type="dxa"/>
            <w:gridSpan w:val="2"/>
            <w:hideMark/>
          </w:tcPr>
          <w:p w:rsidR="004523DD" w:rsidRPr="000D20BC" w:rsidRDefault="004523DD" w:rsidP="004523DD">
            <w:pPr>
              <w:suppressAutoHyphens w:val="0"/>
              <w:rPr>
                <w:rFonts w:ascii="Arial" w:eastAsiaTheme="minorHAnsi" w:hAnsi="Arial" w:cs="Arial"/>
                <w:lang w:eastAsia="en-US"/>
              </w:rPr>
            </w:pPr>
            <w:r w:rsidRPr="000D20BC">
              <w:rPr>
                <w:rFonts w:ascii="Arial" w:eastAsiaTheme="minorHAnsi" w:hAnsi="Arial" w:cs="Arial"/>
                <w:lang w:eastAsia="en-US"/>
              </w:rPr>
              <w:t>2019</w:t>
            </w:r>
          </w:p>
        </w:tc>
        <w:tc>
          <w:tcPr>
            <w:tcW w:w="992" w:type="dxa"/>
            <w:gridSpan w:val="2"/>
            <w:hideMark/>
          </w:tcPr>
          <w:p w:rsidR="004523DD" w:rsidRPr="000D20BC" w:rsidRDefault="004523DD" w:rsidP="004523DD">
            <w:pPr>
              <w:suppressAutoHyphens w:val="0"/>
              <w:rPr>
                <w:rFonts w:ascii="Arial" w:eastAsiaTheme="minorHAnsi" w:hAnsi="Arial" w:cs="Arial"/>
                <w:lang w:eastAsia="en-US"/>
              </w:rPr>
            </w:pPr>
            <w:r w:rsidRPr="000D20BC">
              <w:rPr>
                <w:rFonts w:ascii="Arial" w:eastAsiaTheme="minorHAnsi" w:hAnsi="Arial" w:cs="Arial"/>
                <w:lang w:eastAsia="en-US"/>
              </w:rPr>
              <w:t>2020</w:t>
            </w:r>
          </w:p>
        </w:tc>
        <w:tc>
          <w:tcPr>
            <w:tcW w:w="1134" w:type="dxa"/>
            <w:vMerge/>
            <w:hideMark/>
          </w:tcPr>
          <w:p w:rsidR="004523DD" w:rsidRPr="000D20BC" w:rsidRDefault="004523DD" w:rsidP="004523DD">
            <w:pPr>
              <w:suppressAutoHyphens w:val="0"/>
              <w:rPr>
                <w:rFonts w:ascii="Arial" w:eastAsiaTheme="minorHAnsi" w:hAnsi="Arial" w:cs="Arial"/>
                <w:lang w:eastAsia="en-US"/>
              </w:rPr>
            </w:pPr>
          </w:p>
        </w:tc>
      </w:tr>
      <w:tr w:rsidR="004523DD" w:rsidRPr="000D20BC" w:rsidTr="00565D23">
        <w:trPr>
          <w:trHeight w:val="300"/>
        </w:trPr>
        <w:tc>
          <w:tcPr>
            <w:tcW w:w="1276" w:type="dxa"/>
            <w:hideMark/>
          </w:tcPr>
          <w:p w:rsidR="004523DD" w:rsidRPr="000D20BC" w:rsidRDefault="004523DD" w:rsidP="004523DD">
            <w:pPr>
              <w:suppressAutoHyphens w:val="0"/>
              <w:rPr>
                <w:rFonts w:ascii="Arial" w:eastAsiaTheme="minorHAnsi" w:hAnsi="Arial" w:cs="Arial"/>
                <w:lang w:eastAsia="en-US"/>
              </w:rPr>
            </w:pPr>
            <w:r w:rsidRPr="000D20BC">
              <w:rPr>
                <w:rFonts w:ascii="Arial" w:eastAsiaTheme="minorHAnsi" w:hAnsi="Arial" w:cs="Arial"/>
                <w:lang w:eastAsia="en-US"/>
              </w:rPr>
              <w:t>1</w:t>
            </w:r>
          </w:p>
        </w:tc>
        <w:tc>
          <w:tcPr>
            <w:tcW w:w="1701" w:type="dxa"/>
            <w:gridSpan w:val="2"/>
            <w:hideMark/>
          </w:tcPr>
          <w:p w:rsidR="004523DD" w:rsidRPr="000D20BC" w:rsidRDefault="004523DD" w:rsidP="004523DD">
            <w:pPr>
              <w:suppressAutoHyphens w:val="0"/>
              <w:rPr>
                <w:rFonts w:ascii="Arial" w:eastAsiaTheme="minorHAnsi" w:hAnsi="Arial" w:cs="Arial"/>
                <w:lang w:eastAsia="en-US"/>
              </w:rPr>
            </w:pPr>
            <w:r w:rsidRPr="000D20BC">
              <w:rPr>
                <w:rFonts w:ascii="Arial" w:eastAsiaTheme="minorHAnsi" w:hAnsi="Arial" w:cs="Arial"/>
                <w:lang w:eastAsia="en-US"/>
              </w:rPr>
              <w:t>2</w:t>
            </w:r>
          </w:p>
        </w:tc>
        <w:tc>
          <w:tcPr>
            <w:tcW w:w="2268" w:type="dxa"/>
            <w:gridSpan w:val="2"/>
            <w:hideMark/>
          </w:tcPr>
          <w:p w:rsidR="004523DD" w:rsidRPr="000D20BC" w:rsidRDefault="004523DD" w:rsidP="004523DD">
            <w:pPr>
              <w:suppressAutoHyphens w:val="0"/>
              <w:rPr>
                <w:rFonts w:ascii="Arial" w:eastAsiaTheme="minorHAnsi" w:hAnsi="Arial" w:cs="Arial"/>
                <w:lang w:eastAsia="en-US"/>
              </w:rPr>
            </w:pPr>
            <w:r w:rsidRPr="000D20BC">
              <w:rPr>
                <w:rFonts w:ascii="Arial" w:eastAsiaTheme="minorHAnsi" w:hAnsi="Arial" w:cs="Arial"/>
                <w:lang w:eastAsia="en-US"/>
              </w:rPr>
              <w:t>3</w:t>
            </w:r>
          </w:p>
        </w:tc>
        <w:tc>
          <w:tcPr>
            <w:tcW w:w="709" w:type="dxa"/>
            <w:hideMark/>
          </w:tcPr>
          <w:p w:rsidR="004523DD" w:rsidRPr="000D20BC" w:rsidRDefault="004523DD" w:rsidP="004523DD">
            <w:pPr>
              <w:suppressAutoHyphens w:val="0"/>
              <w:rPr>
                <w:rFonts w:ascii="Arial" w:eastAsiaTheme="minorHAnsi" w:hAnsi="Arial" w:cs="Arial"/>
                <w:lang w:eastAsia="en-US"/>
              </w:rPr>
            </w:pPr>
            <w:r w:rsidRPr="000D20BC">
              <w:rPr>
                <w:rFonts w:ascii="Arial" w:eastAsiaTheme="minorHAnsi" w:hAnsi="Arial" w:cs="Arial"/>
                <w:lang w:eastAsia="en-US"/>
              </w:rPr>
              <w:t>4</w:t>
            </w:r>
          </w:p>
        </w:tc>
        <w:tc>
          <w:tcPr>
            <w:tcW w:w="709" w:type="dxa"/>
            <w:gridSpan w:val="2"/>
            <w:hideMark/>
          </w:tcPr>
          <w:p w:rsidR="004523DD" w:rsidRPr="000D20BC" w:rsidRDefault="004523DD" w:rsidP="004523DD">
            <w:pPr>
              <w:suppressAutoHyphens w:val="0"/>
              <w:rPr>
                <w:rFonts w:ascii="Arial" w:eastAsiaTheme="minorHAnsi" w:hAnsi="Arial" w:cs="Arial"/>
                <w:lang w:eastAsia="en-US"/>
              </w:rPr>
            </w:pPr>
            <w:r w:rsidRPr="000D20BC">
              <w:rPr>
                <w:rFonts w:ascii="Arial" w:eastAsiaTheme="minorHAnsi" w:hAnsi="Arial" w:cs="Arial"/>
                <w:lang w:eastAsia="en-US"/>
              </w:rPr>
              <w:t>5</w:t>
            </w:r>
          </w:p>
        </w:tc>
        <w:tc>
          <w:tcPr>
            <w:tcW w:w="850" w:type="dxa"/>
            <w:gridSpan w:val="2"/>
            <w:hideMark/>
          </w:tcPr>
          <w:p w:rsidR="004523DD" w:rsidRPr="000D20BC" w:rsidRDefault="004523DD" w:rsidP="004523DD">
            <w:pPr>
              <w:suppressAutoHyphens w:val="0"/>
              <w:rPr>
                <w:rFonts w:ascii="Arial" w:eastAsiaTheme="minorHAnsi" w:hAnsi="Arial" w:cs="Arial"/>
                <w:lang w:eastAsia="en-US"/>
              </w:rPr>
            </w:pPr>
            <w:r w:rsidRPr="000D20BC">
              <w:rPr>
                <w:rFonts w:ascii="Arial" w:eastAsiaTheme="minorHAnsi" w:hAnsi="Arial" w:cs="Arial"/>
                <w:lang w:eastAsia="en-US"/>
              </w:rPr>
              <w:t> </w:t>
            </w:r>
          </w:p>
        </w:tc>
        <w:tc>
          <w:tcPr>
            <w:tcW w:w="993" w:type="dxa"/>
            <w:gridSpan w:val="2"/>
            <w:hideMark/>
          </w:tcPr>
          <w:p w:rsidR="004523DD" w:rsidRPr="000D20BC" w:rsidRDefault="004523DD" w:rsidP="004523DD">
            <w:pPr>
              <w:suppressAutoHyphens w:val="0"/>
              <w:rPr>
                <w:rFonts w:ascii="Arial" w:eastAsiaTheme="minorHAnsi" w:hAnsi="Arial" w:cs="Arial"/>
                <w:lang w:eastAsia="en-US"/>
              </w:rPr>
            </w:pPr>
            <w:r w:rsidRPr="000D20BC">
              <w:rPr>
                <w:rFonts w:ascii="Arial" w:eastAsiaTheme="minorHAnsi" w:hAnsi="Arial" w:cs="Arial"/>
                <w:lang w:eastAsia="en-US"/>
              </w:rPr>
              <w:t>6</w:t>
            </w:r>
          </w:p>
        </w:tc>
        <w:tc>
          <w:tcPr>
            <w:tcW w:w="850" w:type="dxa"/>
            <w:gridSpan w:val="2"/>
            <w:hideMark/>
          </w:tcPr>
          <w:p w:rsidR="004523DD" w:rsidRPr="000D20BC" w:rsidRDefault="004523DD" w:rsidP="004523DD">
            <w:pPr>
              <w:suppressAutoHyphens w:val="0"/>
              <w:rPr>
                <w:rFonts w:ascii="Arial" w:eastAsiaTheme="minorHAnsi" w:hAnsi="Arial" w:cs="Arial"/>
                <w:lang w:eastAsia="en-US"/>
              </w:rPr>
            </w:pPr>
            <w:r w:rsidRPr="000D20BC">
              <w:rPr>
                <w:rFonts w:ascii="Arial" w:eastAsiaTheme="minorHAnsi" w:hAnsi="Arial" w:cs="Arial"/>
                <w:lang w:eastAsia="en-US"/>
              </w:rPr>
              <w:t>7</w:t>
            </w:r>
          </w:p>
        </w:tc>
        <w:tc>
          <w:tcPr>
            <w:tcW w:w="992" w:type="dxa"/>
            <w:gridSpan w:val="3"/>
            <w:hideMark/>
          </w:tcPr>
          <w:p w:rsidR="004523DD" w:rsidRPr="000D20BC" w:rsidRDefault="004523DD" w:rsidP="004523DD">
            <w:pPr>
              <w:suppressAutoHyphens w:val="0"/>
              <w:rPr>
                <w:rFonts w:ascii="Arial" w:eastAsiaTheme="minorHAnsi" w:hAnsi="Arial" w:cs="Arial"/>
                <w:lang w:eastAsia="en-US"/>
              </w:rPr>
            </w:pPr>
            <w:r w:rsidRPr="000D20BC">
              <w:rPr>
                <w:rFonts w:ascii="Arial" w:eastAsiaTheme="minorHAnsi" w:hAnsi="Arial" w:cs="Arial"/>
                <w:lang w:eastAsia="en-US"/>
              </w:rPr>
              <w:t>10</w:t>
            </w:r>
          </w:p>
        </w:tc>
        <w:tc>
          <w:tcPr>
            <w:tcW w:w="993" w:type="dxa"/>
            <w:gridSpan w:val="2"/>
            <w:hideMark/>
          </w:tcPr>
          <w:p w:rsidR="004523DD" w:rsidRPr="000D20BC" w:rsidRDefault="004523DD" w:rsidP="004523DD">
            <w:pPr>
              <w:suppressAutoHyphens w:val="0"/>
              <w:rPr>
                <w:rFonts w:ascii="Arial" w:eastAsiaTheme="minorHAnsi" w:hAnsi="Arial" w:cs="Arial"/>
                <w:lang w:eastAsia="en-US"/>
              </w:rPr>
            </w:pPr>
            <w:r w:rsidRPr="000D20BC">
              <w:rPr>
                <w:rFonts w:ascii="Arial" w:eastAsiaTheme="minorHAnsi" w:hAnsi="Arial" w:cs="Arial"/>
                <w:lang w:eastAsia="en-US"/>
              </w:rPr>
              <w:t>11</w:t>
            </w:r>
          </w:p>
        </w:tc>
        <w:tc>
          <w:tcPr>
            <w:tcW w:w="992" w:type="dxa"/>
            <w:gridSpan w:val="2"/>
            <w:hideMark/>
          </w:tcPr>
          <w:p w:rsidR="004523DD" w:rsidRPr="000D20BC" w:rsidRDefault="004523DD" w:rsidP="004523DD">
            <w:pPr>
              <w:suppressAutoHyphens w:val="0"/>
              <w:rPr>
                <w:rFonts w:ascii="Arial" w:eastAsiaTheme="minorHAnsi" w:hAnsi="Arial" w:cs="Arial"/>
                <w:lang w:eastAsia="en-US"/>
              </w:rPr>
            </w:pPr>
            <w:r w:rsidRPr="000D20BC">
              <w:rPr>
                <w:rFonts w:ascii="Arial" w:eastAsiaTheme="minorHAnsi" w:hAnsi="Arial" w:cs="Arial"/>
                <w:lang w:eastAsia="en-US"/>
              </w:rPr>
              <w:t>12</w:t>
            </w:r>
          </w:p>
        </w:tc>
        <w:tc>
          <w:tcPr>
            <w:tcW w:w="992" w:type="dxa"/>
            <w:gridSpan w:val="2"/>
            <w:hideMark/>
          </w:tcPr>
          <w:p w:rsidR="004523DD" w:rsidRPr="000D20BC" w:rsidRDefault="004523DD" w:rsidP="004523DD">
            <w:pPr>
              <w:suppressAutoHyphens w:val="0"/>
              <w:rPr>
                <w:rFonts w:ascii="Arial" w:eastAsiaTheme="minorHAnsi" w:hAnsi="Arial" w:cs="Arial"/>
                <w:lang w:eastAsia="en-US"/>
              </w:rPr>
            </w:pPr>
            <w:r w:rsidRPr="000D20BC">
              <w:rPr>
                <w:rFonts w:ascii="Arial" w:eastAsiaTheme="minorHAnsi" w:hAnsi="Arial" w:cs="Arial"/>
                <w:lang w:eastAsia="en-US"/>
              </w:rPr>
              <w:t>13</w:t>
            </w:r>
          </w:p>
        </w:tc>
        <w:tc>
          <w:tcPr>
            <w:tcW w:w="992" w:type="dxa"/>
            <w:gridSpan w:val="2"/>
            <w:hideMark/>
          </w:tcPr>
          <w:p w:rsidR="004523DD" w:rsidRPr="000D20BC" w:rsidRDefault="004523DD" w:rsidP="004523DD">
            <w:pPr>
              <w:suppressAutoHyphens w:val="0"/>
              <w:rPr>
                <w:rFonts w:ascii="Arial" w:eastAsiaTheme="minorHAnsi" w:hAnsi="Arial" w:cs="Arial"/>
                <w:lang w:eastAsia="en-US"/>
              </w:rPr>
            </w:pPr>
            <w:r w:rsidRPr="000D20BC">
              <w:rPr>
                <w:rFonts w:ascii="Arial" w:eastAsiaTheme="minorHAnsi" w:hAnsi="Arial" w:cs="Arial"/>
                <w:lang w:eastAsia="en-US"/>
              </w:rPr>
              <w:t>14</w:t>
            </w:r>
          </w:p>
        </w:tc>
        <w:tc>
          <w:tcPr>
            <w:tcW w:w="1134" w:type="dxa"/>
            <w:hideMark/>
          </w:tcPr>
          <w:p w:rsidR="004523DD" w:rsidRPr="000D20BC" w:rsidRDefault="004523DD" w:rsidP="004523DD">
            <w:pPr>
              <w:suppressAutoHyphens w:val="0"/>
              <w:rPr>
                <w:rFonts w:ascii="Arial" w:eastAsiaTheme="minorHAnsi" w:hAnsi="Arial" w:cs="Arial"/>
                <w:lang w:eastAsia="en-US"/>
              </w:rPr>
            </w:pPr>
            <w:r w:rsidRPr="000D20BC">
              <w:rPr>
                <w:rFonts w:ascii="Arial" w:eastAsiaTheme="minorHAnsi" w:hAnsi="Arial" w:cs="Arial"/>
                <w:lang w:eastAsia="en-US"/>
              </w:rPr>
              <w:t>15</w:t>
            </w:r>
          </w:p>
        </w:tc>
      </w:tr>
      <w:tr w:rsidR="004523DD" w:rsidRPr="000D20BC" w:rsidTr="00565D23">
        <w:trPr>
          <w:trHeight w:val="765"/>
        </w:trPr>
        <w:tc>
          <w:tcPr>
            <w:tcW w:w="1276" w:type="dxa"/>
            <w:vMerge w:val="restart"/>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Муниципальная программа</w:t>
            </w:r>
          </w:p>
        </w:tc>
        <w:tc>
          <w:tcPr>
            <w:tcW w:w="1701" w:type="dxa"/>
            <w:gridSpan w:val="2"/>
            <w:vMerge w:val="restart"/>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"Развитие образования  города Курчатова Курской области на 2016 - 2020 годы"</w:t>
            </w:r>
          </w:p>
        </w:tc>
        <w:tc>
          <w:tcPr>
            <w:tcW w:w="2268"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всего</w:t>
            </w:r>
          </w:p>
        </w:tc>
        <w:tc>
          <w:tcPr>
            <w:tcW w:w="709" w:type="dxa"/>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005</w:t>
            </w:r>
          </w:p>
        </w:tc>
        <w:tc>
          <w:tcPr>
            <w:tcW w:w="709"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Х</w:t>
            </w:r>
          </w:p>
        </w:tc>
        <w:tc>
          <w:tcPr>
            <w:tcW w:w="850"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Х</w:t>
            </w:r>
          </w:p>
        </w:tc>
        <w:tc>
          <w:tcPr>
            <w:tcW w:w="993"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Х</w:t>
            </w:r>
          </w:p>
        </w:tc>
        <w:tc>
          <w:tcPr>
            <w:tcW w:w="850"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Х</w:t>
            </w:r>
          </w:p>
        </w:tc>
        <w:tc>
          <w:tcPr>
            <w:tcW w:w="992" w:type="dxa"/>
            <w:gridSpan w:val="3"/>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225769,2</w:t>
            </w:r>
          </w:p>
        </w:tc>
        <w:tc>
          <w:tcPr>
            <w:tcW w:w="993"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225657,3</w:t>
            </w:r>
          </w:p>
        </w:tc>
        <w:tc>
          <w:tcPr>
            <w:tcW w:w="992"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225710,2</w:t>
            </w:r>
          </w:p>
        </w:tc>
        <w:tc>
          <w:tcPr>
            <w:tcW w:w="992"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225280,2</w:t>
            </w:r>
          </w:p>
        </w:tc>
        <w:tc>
          <w:tcPr>
            <w:tcW w:w="992"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223180,2</w:t>
            </w:r>
          </w:p>
        </w:tc>
        <w:tc>
          <w:tcPr>
            <w:tcW w:w="1134" w:type="dxa"/>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1125597,1</w:t>
            </w:r>
          </w:p>
        </w:tc>
      </w:tr>
      <w:tr w:rsidR="004523DD" w:rsidRPr="000D20BC" w:rsidTr="00565D23">
        <w:trPr>
          <w:trHeight w:val="1365"/>
        </w:trPr>
        <w:tc>
          <w:tcPr>
            <w:tcW w:w="1276" w:type="dxa"/>
            <w:vMerge/>
            <w:hideMark/>
          </w:tcPr>
          <w:p w:rsidR="004523DD" w:rsidRPr="000D20BC" w:rsidRDefault="004523DD" w:rsidP="004523DD">
            <w:pPr>
              <w:suppressAutoHyphens w:val="0"/>
              <w:rPr>
                <w:rFonts w:ascii="Arial" w:eastAsiaTheme="minorHAnsi" w:hAnsi="Arial" w:cs="Arial"/>
                <w:sz w:val="20"/>
                <w:szCs w:val="20"/>
                <w:lang w:eastAsia="en-US"/>
              </w:rPr>
            </w:pPr>
          </w:p>
        </w:tc>
        <w:tc>
          <w:tcPr>
            <w:tcW w:w="1701" w:type="dxa"/>
            <w:gridSpan w:val="2"/>
            <w:vMerge/>
            <w:hideMark/>
          </w:tcPr>
          <w:p w:rsidR="004523DD" w:rsidRPr="000D20BC" w:rsidRDefault="004523DD" w:rsidP="004523DD">
            <w:pPr>
              <w:suppressAutoHyphens w:val="0"/>
              <w:rPr>
                <w:rFonts w:ascii="Arial" w:eastAsiaTheme="minorHAnsi" w:hAnsi="Arial" w:cs="Arial"/>
                <w:sz w:val="20"/>
                <w:szCs w:val="20"/>
                <w:lang w:eastAsia="en-US"/>
              </w:rPr>
            </w:pPr>
          </w:p>
        </w:tc>
        <w:tc>
          <w:tcPr>
            <w:tcW w:w="2268"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Комитет образования города Курчатова</w:t>
            </w:r>
          </w:p>
        </w:tc>
        <w:tc>
          <w:tcPr>
            <w:tcW w:w="709" w:type="dxa"/>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005</w:t>
            </w:r>
          </w:p>
        </w:tc>
        <w:tc>
          <w:tcPr>
            <w:tcW w:w="709"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Х</w:t>
            </w:r>
          </w:p>
        </w:tc>
        <w:tc>
          <w:tcPr>
            <w:tcW w:w="850"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Х</w:t>
            </w:r>
          </w:p>
        </w:tc>
        <w:tc>
          <w:tcPr>
            <w:tcW w:w="993"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Х</w:t>
            </w:r>
          </w:p>
        </w:tc>
        <w:tc>
          <w:tcPr>
            <w:tcW w:w="850"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Х</w:t>
            </w:r>
          </w:p>
        </w:tc>
        <w:tc>
          <w:tcPr>
            <w:tcW w:w="992" w:type="dxa"/>
            <w:gridSpan w:val="3"/>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225769,2</w:t>
            </w:r>
          </w:p>
        </w:tc>
        <w:tc>
          <w:tcPr>
            <w:tcW w:w="993"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225657,3</w:t>
            </w:r>
          </w:p>
        </w:tc>
        <w:tc>
          <w:tcPr>
            <w:tcW w:w="992"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225710,2</w:t>
            </w:r>
          </w:p>
        </w:tc>
        <w:tc>
          <w:tcPr>
            <w:tcW w:w="992"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225280,2</w:t>
            </w:r>
          </w:p>
        </w:tc>
        <w:tc>
          <w:tcPr>
            <w:tcW w:w="992"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223180,2</w:t>
            </w:r>
          </w:p>
        </w:tc>
        <w:tc>
          <w:tcPr>
            <w:tcW w:w="1134" w:type="dxa"/>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1125597,1</w:t>
            </w:r>
          </w:p>
        </w:tc>
      </w:tr>
      <w:tr w:rsidR="004523DD" w:rsidRPr="000D20BC" w:rsidTr="00565D23">
        <w:trPr>
          <w:trHeight w:val="1455"/>
        </w:trPr>
        <w:tc>
          <w:tcPr>
            <w:tcW w:w="1276" w:type="dxa"/>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Подпрограмма 1</w:t>
            </w:r>
          </w:p>
        </w:tc>
        <w:tc>
          <w:tcPr>
            <w:tcW w:w="1701"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«Управление муниципальной программой и обеспечение условий реализации на 2016-2020 годы"</w:t>
            </w:r>
          </w:p>
        </w:tc>
        <w:tc>
          <w:tcPr>
            <w:tcW w:w="2268"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 xml:space="preserve"> МКУ "УДОУ"</w:t>
            </w:r>
            <w:proofErr w:type="gramStart"/>
            <w:r w:rsidRPr="000D20BC">
              <w:rPr>
                <w:rFonts w:ascii="Arial" w:eastAsiaTheme="minorHAnsi" w:hAnsi="Arial" w:cs="Arial"/>
                <w:b/>
                <w:bCs/>
                <w:sz w:val="20"/>
                <w:szCs w:val="20"/>
                <w:lang w:eastAsia="en-US"/>
              </w:rPr>
              <w:t>,м</w:t>
            </w:r>
            <w:proofErr w:type="gramEnd"/>
            <w:r w:rsidRPr="000D20BC">
              <w:rPr>
                <w:rFonts w:ascii="Arial" w:eastAsiaTheme="minorHAnsi" w:hAnsi="Arial" w:cs="Arial"/>
                <w:b/>
                <w:bCs/>
                <w:sz w:val="20"/>
                <w:szCs w:val="20"/>
                <w:lang w:eastAsia="en-US"/>
              </w:rPr>
              <w:t>униципальные организации дошкольного воспитания детей города Курчатова</w:t>
            </w:r>
          </w:p>
        </w:tc>
        <w:tc>
          <w:tcPr>
            <w:tcW w:w="709" w:type="dxa"/>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005</w:t>
            </w:r>
          </w:p>
        </w:tc>
        <w:tc>
          <w:tcPr>
            <w:tcW w:w="709"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Х</w:t>
            </w:r>
          </w:p>
        </w:tc>
        <w:tc>
          <w:tcPr>
            <w:tcW w:w="850"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Х</w:t>
            </w:r>
          </w:p>
        </w:tc>
        <w:tc>
          <w:tcPr>
            <w:tcW w:w="993"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Х</w:t>
            </w:r>
          </w:p>
        </w:tc>
        <w:tc>
          <w:tcPr>
            <w:tcW w:w="850"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Х</w:t>
            </w:r>
          </w:p>
        </w:tc>
        <w:tc>
          <w:tcPr>
            <w:tcW w:w="992" w:type="dxa"/>
            <w:gridSpan w:val="3"/>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30976,2</w:t>
            </w:r>
          </w:p>
        </w:tc>
        <w:tc>
          <w:tcPr>
            <w:tcW w:w="993"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30964,3</w:t>
            </w:r>
          </w:p>
        </w:tc>
        <w:tc>
          <w:tcPr>
            <w:tcW w:w="992"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31017,2</w:t>
            </w:r>
          </w:p>
        </w:tc>
        <w:tc>
          <w:tcPr>
            <w:tcW w:w="992"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30967,2</w:t>
            </w:r>
          </w:p>
        </w:tc>
        <w:tc>
          <w:tcPr>
            <w:tcW w:w="992"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30967,2</w:t>
            </w:r>
          </w:p>
        </w:tc>
        <w:tc>
          <w:tcPr>
            <w:tcW w:w="1134" w:type="dxa"/>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154892,1</w:t>
            </w:r>
          </w:p>
        </w:tc>
      </w:tr>
      <w:tr w:rsidR="004523DD" w:rsidRPr="000D20BC" w:rsidTr="00565D23">
        <w:trPr>
          <w:trHeight w:val="975"/>
        </w:trPr>
        <w:tc>
          <w:tcPr>
            <w:tcW w:w="1276" w:type="dxa"/>
            <w:vMerge w:val="restart"/>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Основное мероприятие 1.1</w:t>
            </w:r>
          </w:p>
        </w:tc>
        <w:tc>
          <w:tcPr>
            <w:tcW w:w="1701" w:type="dxa"/>
            <w:gridSpan w:val="2"/>
            <w:vMerge w:val="restart"/>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Обеспечение выполнения функций муниципальными казенными учреждениями</w:t>
            </w:r>
          </w:p>
        </w:tc>
        <w:tc>
          <w:tcPr>
            <w:tcW w:w="2268" w:type="dxa"/>
            <w:gridSpan w:val="2"/>
            <w:vMerge w:val="restart"/>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 xml:space="preserve"> МКУ "УДОУ"</w:t>
            </w:r>
            <w:proofErr w:type="gramStart"/>
            <w:r w:rsidRPr="000D20BC">
              <w:rPr>
                <w:rFonts w:ascii="Arial" w:eastAsiaTheme="minorHAnsi" w:hAnsi="Arial" w:cs="Arial"/>
                <w:sz w:val="20"/>
                <w:szCs w:val="20"/>
                <w:lang w:eastAsia="en-US"/>
              </w:rPr>
              <w:t>,м</w:t>
            </w:r>
            <w:proofErr w:type="gramEnd"/>
            <w:r w:rsidRPr="000D20BC">
              <w:rPr>
                <w:rFonts w:ascii="Arial" w:eastAsiaTheme="minorHAnsi" w:hAnsi="Arial" w:cs="Arial"/>
                <w:sz w:val="20"/>
                <w:szCs w:val="20"/>
                <w:lang w:eastAsia="en-US"/>
              </w:rPr>
              <w:t>униципальные организации дошкольного воспитания детей города Курчатова</w:t>
            </w:r>
          </w:p>
        </w:tc>
        <w:tc>
          <w:tcPr>
            <w:tcW w:w="709" w:type="dxa"/>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005</w:t>
            </w:r>
          </w:p>
        </w:tc>
        <w:tc>
          <w:tcPr>
            <w:tcW w:w="709"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0709</w:t>
            </w:r>
          </w:p>
        </w:tc>
        <w:tc>
          <w:tcPr>
            <w:tcW w:w="850"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03101</w:t>
            </w:r>
          </w:p>
        </w:tc>
        <w:tc>
          <w:tcPr>
            <w:tcW w:w="993"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С1401</w:t>
            </w:r>
          </w:p>
        </w:tc>
        <w:tc>
          <w:tcPr>
            <w:tcW w:w="850"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000</w:t>
            </w:r>
          </w:p>
        </w:tc>
        <w:tc>
          <w:tcPr>
            <w:tcW w:w="992" w:type="dxa"/>
            <w:gridSpan w:val="3"/>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27201,9</w:t>
            </w:r>
          </w:p>
        </w:tc>
        <w:tc>
          <w:tcPr>
            <w:tcW w:w="993"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27201,9</w:t>
            </w:r>
          </w:p>
        </w:tc>
        <w:tc>
          <w:tcPr>
            <w:tcW w:w="992"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27201,9</w:t>
            </w:r>
          </w:p>
        </w:tc>
        <w:tc>
          <w:tcPr>
            <w:tcW w:w="992"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27201,9</w:t>
            </w:r>
          </w:p>
        </w:tc>
        <w:tc>
          <w:tcPr>
            <w:tcW w:w="992"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27201,9</w:t>
            </w:r>
          </w:p>
        </w:tc>
        <w:tc>
          <w:tcPr>
            <w:tcW w:w="1134" w:type="dxa"/>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136009,5</w:t>
            </w:r>
          </w:p>
        </w:tc>
      </w:tr>
      <w:tr w:rsidR="004523DD" w:rsidRPr="000D20BC" w:rsidTr="00565D23">
        <w:trPr>
          <w:trHeight w:val="990"/>
        </w:trPr>
        <w:tc>
          <w:tcPr>
            <w:tcW w:w="1276" w:type="dxa"/>
            <w:vMerge/>
            <w:hideMark/>
          </w:tcPr>
          <w:p w:rsidR="004523DD" w:rsidRPr="000D20BC" w:rsidRDefault="004523DD" w:rsidP="004523DD">
            <w:pPr>
              <w:suppressAutoHyphens w:val="0"/>
              <w:rPr>
                <w:rFonts w:ascii="Arial" w:eastAsiaTheme="minorHAnsi" w:hAnsi="Arial" w:cs="Arial"/>
                <w:sz w:val="20"/>
                <w:szCs w:val="20"/>
                <w:lang w:eastAsia="en-US"/>
              </w:rPr>
            </w:pPr>
          </w:p>
        </w:tc>
        <w:tc>
          <w:tcPr>
            <w:tcW w:w="1701" w:type="dxa"/>
            <w:gridSpan w:val="2"/>
            <w:vMerge/>
            <w:hideMark/>
          </w:tcPr>
          <w:p w:rsidR="004523DD" w:rsidRPr="000D20BC" w:rsidRDefault="004523DD" w:rsidP="004523DD">
            <w:pPr>
              <w:suppressAutoHyphens w:val="0"/>
              <w:rPr>
                <w:rFonts w:ascii="Arial" w:eastAsiaTheme="minorHAnsi" w:hAnsi="Arial" w:cs="Arial"/>
                <w:sz w:val="20"/>
                <w:szCs w:val="20"/>
                <w:lang w:eastAsia="en-US"/>
              </w:rPr>
            </w:pPr>
          </w:p>
        </w:tc>
        <w:tc>
          <w:tcPr>
            <w:tcW w:w="2268" w:type="dxa"/>
            <w:gridSpan w:val="2"/>
            <w:vMerge/>
            <w:hideMark/>
          </w:tcPr>
          <w:p w:rsidR="004523DD" w:rsidRPr="000D20BC" w:rsidRDefault="004523DD" w:rsidP="004523DD">
            <w:pPr>
              <w:suppressAutoHyphens w:val="0"/>
              <w:rPr>
                <w:rFonts w:ascii="Arial" w:eastAsiaTheme="minorHAnsi" w:hAnsi="Arial" w:cs="Arial"/>
                <w:sz w:val="20"/>
                <w:szCs w:val="20"/>
                <w:lang w:eastAsia="en-US"/>
              </w:rPr>
            </w:pPr>
          </w:p>
        </w:tc>
        <w:tc>
          <w:tcPr>
            <w:tcW w:w="709" w:type="dxa"/>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005</w:t>
            </w:r>
          </w:p>
        </w:tc>
        <w:tc>
          <w:tcPr>
            <w:tcW w:w="709"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0709</w:t>
            </w:r>
          </w:p>
        </w:tc>
        <w:tc>
          <w:tcPr>
            <w:tcW w:w="850"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03101</w:t>
            </w:r>
          </w:p>
        </w:tc>
        <w:tc>
          <w:tcPr>
            <w:tcW w:w="993"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С1401</w:t>
            </w:r>
          </w:p>
        </w:tc>
        <w:tc>
          <w:tcPr>
            <w:tcW w:w="850"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100</w:t>
            </w:r>
          </w:p>
        </w:tc>
        <w:tc>
          <w:tcPr>
            <w:tcW w:w="992" w:type="dxa"/>
            <w:gridSpan w:val="3"/>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22139,1</w:t>
            </w:r>
          </w:p>
        </w:tc>
        <w:tc>
          <w:tcPr>
            <w:tcW w:w="993"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22139,1</w:t>
            </w:r>
          </w:p>
        </w:tc>
        <w:tc>
          <w:tcPr>
            <w:tcW w:w="992"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22139,1</w:t>
            </w:r>
          </w:p>
        </w:tc>
        <w:tc>
          <w:tcPr>
            <w:tcW w:w="992"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22139,1</w:t>
            </w:r>
          </w:p>
        </w:tc>
        <w:tc>
          <w:tcPr>
            <w:tcW w:w="992"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22139,1</w:t>
            </w:r>
          </w:p>
        </w:tc>
        <w:tc>
          <w:tcPr>
            <w:tcW w:w="1134" w:type="dxa"/>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110695,4</w:t>
            </w:r>
          </w:p>
        </w:tc>
      </w:tr>
      <w:tr w:rsidR="004523DD" w:rsidRPr="000D20BC" w:rsidTr="00565D23">
        <w:trPr>
          <w:trHeight w:val="570"/>
        </w:trPr>
        <w:tc>
          <w:tcPr>
            <w:tcW w:w="1276" w:type="dxa"/>
            <w:vMerge/>
            <w:hideMark/>
          </w:tcPr>
          <w:p w:rsidR="004523DD" w:rsidRPr="000D20BC" w:rsidRDefault="004523DD" w:rsidP="004523DD">
            <w:pPr>
              <w:suppressAutoHyphens w:val="0"/>
              <w:rPr>
                <w:rFonts w:ascii="Arial" w:eastAsiaTheme="minorHAnsi" w:hAnsi="Arial" w:cs="Arial"/>
                <w:sz w:val="20"/>
                <w:szCs w:val="20"/>
                <w:lang w:eastAsia="en-US"/>
              </w:rPr>
            </w:pPr>
          </w:p>
        </w:tc>
        <w:tc>
          <w:tcPr>
            <w:tcW w:w="1701" w:type="dxa"/>
            <w:gridSpan w:val="2"/>
            <w:vMerge/>
            <w:hideMark/>
          </w:tcPr>
          <w:p w:rsidR="004523DD" w:rsidRPr="000D20BC" w:rsidRDefault="004523DD" w:rsidP="004523DD">
            <w:pPr>
              <w:suppressAutoHyphens w:val="0"/>
              <w:rPr>
                <w:rFonts w:ascii="Arial" w:eastAsiaTheme="minorHAnsi" w:hAnsi="Arial" w:cs="Arial"/>
                <w:sz w:val="20"/>
                <w:szCs w:val="20"/>
                <w:lang w:eastAsia="en-US"/>
              </w:rPr>
            </w:pPr>
          </w:p>
        </w:tc>
        <w:tc>
          <w:tcPr>
            <w:tcW w:w="2268" w:type="dxa"/>
            <w:gridSpan w:val="2"/>
            <w:vMerge/>
            <w:hideMark/>
          </w:tcPr>
          <w:p w:rsidR="004523DD" w:rsidRPr="000D20BC" w:rsidRDefault="004523DD" w:rsidP="004523DD">
            <w:pPr>
              <w:suppressAutoHyphens w:val="0"/>
              <w:rPr>
                <w:rFonts w:ascii="Arial" w:eastAsiaTheme="minorHAnsi" w:hAnsi="Arial" w:cs="Arial"/>
                <w:sz w:val="20"/>
                <w:szCs w:val="20"/>
                <w:lang w:eastAsia="en-US"/>
              </w:rPr>
            </w:pPr>
          </w:p>
        </w:tc>
        <w:tc>
          <w:tcPr>
            <w:tcW w:w="709" w:type="dxa"/>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005</w:t>
            </w:r>
          </w:p>
        </w:tc>
        <w:tc>
          <w:tcPr>
            <w:tcW w:w="709"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0709</w:t>
            </w:r>
          </w:p>
        </w:tc>
        <w:tc>
          <w:tcPr>
            <w:tcW w:w="850"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03101</w:t>
            </w:r>
          </w:p>
        </w:tc>
        <w:tc>
          <w:tcPr>
            <w:tcW w:w="993"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С1401</w:t>
            </w:r>
          </w:p>
        </w:tc>
        <w:tc>
          <w:tcPr>
            <w:tcW w:w="850"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200</w:t>
            </w:r>
          </w:p>
        </w:tc>
        <w:tc>
          <w:tcPr>
            <w:tcW w:w="992" w:type="dxa"/>
            <w:gridSpan w:val="3"/>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4786,7</w:t>
            </w:r>
          </w:p>
        </w:tc>
        <w:tc>
          <w:tcPr>
            <w:tcW w:w="993"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4786,7</w:t>
            </w:r>
          </w:p>
        </w:tc>
        <w:tc>
          <w:tcPr>
            <w:tcW w:w="992"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4786,7</w:t>
            </w:r>
          </w:p>
        </w:tc>
        <w:tc>
          <w:tcPr>
            <w:tcW w:w="992"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4786,7</w:t>
            </w:r>
          </w:p>
        </w:tc>
        <w:tc>
          <w:tcPr>
            <w:tcW w:w="992"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4786,7</w:t>
            </w:r>
          </w:p>
        </w:tc>
        <w:tc>
          <w:tcPr>
            <w:tcW w:w="1134" w:type="dxa"/>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23933,5</w:t>
            </w:r>
          </w:p>
        </w:tc>
      </w:tr>
      <w:tr w:rsidR="004523DD" w:rsidRPr="000D20BC" w:rsidTr="00565D23">
        <w:trPr>
          <w:trHeight w:val="1110"/>
        </w:trPr>
        <w:tc>
          <w:tcPr>
            <w:tcW w:w="1276" w:type="dxa"/>
            <w:vMerge/>
            <w:hideMark/>
          </w:tcPr>
          <w:p w:rsidR="004523DD" w:rsidRPr="000D20BC" w:rsidRDefault="004523DD" w:rsidP="004523DD">
            <w:pPr>
              <w:suppressAutoHyphens w:val="0"/>
              <w:rPr>
                <w:rFonts w:ascii="Arial" w:eastAsiaTheme="minorHAnsi" w:hAnsi="Arial" w:cs="Arial"/>
                <w:sz w:val="20"/>
                <w:szCs w:val="20"/>
                <w:lang w:eastAsia="en-US"/>
              </w:rPr>
            </w:pPr>
          </w:p>
        </w:tc>
        <w:tc>
          <w:tcPr>
            <w:tcW w:w="1701" w:type="dxa"/>
            <w:gridSpan w:val="2"/>
            <w:vMerge/>
            <w:hideMark/>
          </w:tcPr>
          <w:p w:rsidR="004523DD" w:rsidRPr="000D20BC" w:rsidRDefault="004523DD" w:rsidP="004523DD">
            <w:pPr>
              <w:suppressAutoHyphens w:val="0"/>
              <w:rPr>
                <w:rFonts w:ascii="Arial" w:eastAsiaTheme="minorHAnsi" w:hAnsi="Arial" w:cs="Arial"/>
                <w:sz w:val="20"/>
                <w:szCs w:val="20"/>
                <w:lang w:eastAsia="en-US"/>
              </w:rPr>
            </w:pPr>
          </w:p>
        </w:tc>
        <w:tc>
          <w:tcPr>
            <w:tcW w:w="2268" w:type="dxa"/>
            <w:gridSpan w:val="2"/>
            <w:vMerge/>
            <w:hideMark/>
          </w:tcPr>
          <w:p w:rsidR="004523DD" w:rsidRPr="000D20BC" w:rsidRDefault="004523DD" w:rsidP="004523DD">
            <w:pPr>
              <w:suppressAutoHyphens w:val="0"/>
              <w:rPr>
                <w:rFonts w:ascii="Arial" w:eastAsiaTheme="minorHAnsi" w:hAnsi="Arial" w:cs="Arial"/>
                <w:sz w:val="20"/>
                <w:szCs w:val="20"/>
                <w:lang w:eastAsia="en-US"/>
              </w:rPr>
            </w:pPr>
          </w:p>
        </w:tc>
        <w:tc>
          <w:tcPr>
            <w:tcW w:w="709" w:type="dxa"/>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005</w:t>
            </w:r>
          </w:p>
        </w:tc>
        <w:tc>
          <w:tcPr>
            <w:tcW w:w="709"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0709</w:t>
            </w:r>
          </w:p>
        </w:tc>
        <w:tc>
          <w:tcPr>
            <w:tcW w:w="850"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03101</w:t>
            </w:r>
          </w:p>
        </w:tc>
        <w:tc>
          <w:tcPr>
            <w:tcW w:w="993"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С1401</w:t>
            </w:r>
          </w:p>
        </w:tc>
        <w:tc>
          <w:tcPr>
            <w:tcW w:w="850"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800</w:t>
            </w:r>
          </w:p>
        </w:tc>
        <w:tc>
          <w:tcPr>
            <w:tcW w:w="992" w:type="dxa"/>
            <w:gridSpan w:val="3"/>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276,1</w:t>
            </w:r>
          </w:p>
        </w:tc>
        <w:tc>
          <w:tcPr>
            <w:tcW w:w="993"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276,1</w:t>
            </w:r>
          </w:p>
        </w:tc>
        <w:tc>
          <w:tcPr>
            <w:tcW w:w="992"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276,1</w:t>
            </w:r>
          </w:p>
        </w:tc>
        <w:tc>
          <w:tcPr>
            <w:tcW w:w="992"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276,1</w:t>
            </w:r>
          </w:p>
        </w:tc>
        <w:tc>
          <w:tcPr>
            <w:tcW w:w="992"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276,1</w:t>
            </w:r>
          </w:p>
        </w:tc>
        <w:tc>
          <w:tcPr>
            <w:tcW w:w="1134" w:type="dxa"/>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1380,5</w:t>
            </w:r>
          </w:p>
        </w:tc>
      </w:tr>
      <w:tr w:rsidR="004523DD" w:rsidRPr="000D20BC" w:rsidTr="00565D23">
        <w:trPr>
          <w:trHeight w:val="780"/>
        </w:trPr>
        <w:tc>
          <w:tcPr>
            <w:tcW w:w="1276" w:type="dxa"/>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 </w:t>
            </w:r>
          </w:p>
        </w:tc>
        <w:tc>
          <w:tcPr>
            <w:tcW w:w="1701"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Выполнение функций МКУ "УДОУ"</w:t>
            </w:r>
          </w:p>
        </w:tc>
        <w:tc>
          <w:tcPr>
            <w:tcW w:w="2268"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 </w:t>
            </w:r>
          </w:p>
        </w:tc>
        <w:tc>
          <w:tcPr>
            <w:tcW w:w="709" w:type="dxa"/>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005</w:t>
            </w:r>
          </w:p>
        </w:tc>
        <w:tc>
          <w:tcPr>
            <w:tcW w:w="709"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0709</w:t>
            </w:r>
          </w:p>
        </w:tc>
        <w:tc>
          <w:tcPr>
            <w:tcW w:w="850"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03101</w:t>
            </w:r>
          </w:p>
        </w:tc>
        <w:tc>
          <w:tcPr>
            <w:tcW w:w="993"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С1401</w:t>
            </w:r>
          </w:p>
        </w:tc>
        <w:tc>
          <w:tcPr>
            <w:tcW w:w="850"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000</w:t>
            </w:r>
          </w:p>
        </w:tc>
        <w:tc>
          <w:tcPr>
            <w:tcW w:w="992" w:type="dxa"/>
            <w:gridSpan w:val="3"/>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16 009,0</w:t>
            </w:r>
          </w:p>
        </w:tc>
        <w:tc>
          <w:tcPr>
            <w:tcW w:w="993"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16 009,0</w:t>
            </w:r>
          </w:p>
        </w:tc>
        <w:tc>
          <w:tcPr>
            <w:tcW w:w="992"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16 009,0</w:t>
            </w:r>
          </w:p>
        </w:tc>
        <w:tc>
          <w:tcPr>
            <w:tcW w:w="992"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16 009,0</w:t>
            </w:r>
          </w:p>
        </w:tc>
        <w:tc>
          <w:tcPr>
            <w:tcW w:w="992"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16 009,0</w:t>
            </w:r>
          </w:p>
        </w:tc>
        <w:tc>
          <w:tcPr>
            <w:tcW w:w="1134" w:type="dxa"/>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80044,9</w:t>
            </w:r>
          </w:p>
        </w:tc>
      </w:tr>
      <w:tr w:rsidR="004523DD" w:rsidRPr="000D20BC" w:rsidTr="00565D23">
        <w:trPr>
          <w:trHeight w:val="780"/>
        </w:trPr>
        <w:tc>
          <w:tcPr>
            <w:tcW w:w="1276" w:type="dxa"/>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 </w:t>
            </w:r>
          </w:p>
        </w:tc>
        <w:tc>
          <w:tcPr>
            <w:tcW w:w="1701"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 </w:t>
            </w:r>
          </w:p>
        </w:tc>
        <w:tc>
          <w:tcPr>
            <w:tcW w:w="2268"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 </w:t>
            </w:r>
          </w:p>
        </w:tc>
        <w:tc>
          <w:tcPr>
            <w:tcW w:w="709" w:type="dxa"/>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005</w:t>
            </w:r>
          </w:p>
        </w:tc>
        <w:tc>
          <w:tcPr>
            <w:tcW w:w="709"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0709</w:t>
            </w:r>
          </w:p>
        </w:tc>
        <w:tc>
          <w:tcPr>
            <w:tcW w:w="850"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03101</w:t>
            </w:r>
          </w:p>
        </w:tc>
        <w:tc>
          <w:tcPr>
            <w:tcW w:w="993"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С1401</w:t>
            </w:r>
          </w:p>
        </w:tc>
        <w:tc>
          <w:tcPr>
            <w:tcW w:w="850"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100</w:t>
            </w:r>
          </w:p>
        </w:tc>
        <w:tc>
          <w:tcPr>
            <w:tcW w:w="992" w:type="dxa"/>
            <w:gridSpan w:val="3"/>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12 073,0</w:t>
            </w:r>
          </w:p>
        </w:tc>
        <w:tc>
          <w:tcPr>
            <w:tcW w:w="993"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12073,0</w:t>
            </w:r>
          </w:p>
        </w:tc>
        <w:tc>
          <w:tcPr>
            <w:tcW w:w="992"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12073,0</w:t>
            </w:r>
          </w:p>
        </w:tc>
        <w:tc>
          <w:tcPr>
            <w:tcW w:w="992"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12073,0</w:t>
            </w:r>
          </w:p>
        </w:tc>
        <w:tc>
          <w:tcPr>
            <w:tcW w:w="992"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12073,0</w:t>
            </w:r>
          </w:p>
        </w:tc>
        <w:tc>
          <w:tcPr>
            <w:tcW w:w="1134" w:type="dxa"/>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60364,9</w:t>
            </w:r>
          </w:p>
        </w:tc>
      </w:tr>
      <w:tr w:rsidR="004523DD" w:rsidRPr="000D20BC" w:rsidTr="00565D23">
        <w:trPr>
          <w:trHeight w:val="780"/>
        </w:trPr>
        <w:tc>
          <w:tcPr>
            <w:tcW w:w="1276" w:type="dxa"/>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 </w:t>
            </w:r>
          </w:p>
        </w:tc>
        <w:tc>
          <w:tcPr>
            <w:tcW w:w="1701"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 </w:t>
            </w:r>
          </w:p>
        </w:tc>
        <w:tc>
          <w:tcPr>
            <w:tcW w:w="2268"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 </w:t>
            </w:r>
          </w:p>
        </w:tc>
        <w:tc>
          <w:tcPr>
            <w:tcW w:w="709" w:type="dxa"/>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005</w:t>
            </w:r>
          </w:p>
        </w:tc>
        <w:tc>
          <w:tcPr>
            <w:tcW w:w="709"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0709</w:t>
            </w:r>
          </w:p>
        </w:tc>
        <w:tc>
          <w:tcPr>
            <w:tcW w:w="850"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03101</w:t>
            </w:r>
          </w:p>
        </w:tc>
        <w:tc>
          <w:tcPr>
            <w:tcW w:w="993"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С1401</w:t>
            </w:r>
          </w:p>
        </w:tc>
        <w:tc>
          <w:tcPr>
            <w:tcW w:w="850"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200</w:t>
            </w:r>
          </w:p>
        </w:tc>
        <w:tc>
          <w:tcPr>
            <w:tcW w:w="992" w:type="dxa"/>
            <w:gridSpan w:val="3"/>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3 688,8</w:t>
            </w:r>
          </w:p>
        </w:tc>
        <w:tc>
          <w:tcPr>
            <w:tcW w:w="993"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3688,8</w:t>
            </w:r>
          </w:p>
        </w:tc>
        <w:tc>
          <w:tcPr>
            <w:tcW w:w="992"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3688,8</w:t>
            </w:r>
          </w:p>
        </w:tc>
        <w:tc>
          <w:tcPr>
            <w:tcW w:w="992"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3688,8</w:t>
            </w:r>
          </w:p>
        </w:tc>
        <w:tc>
          <w:tcPr>
            <w:tcW w:w="992"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3688,8</w:t>
            </w:r>
          </w:p>
        </w:tc>
        <w:tc>
          <w:tcPr>
            <w:tcW w:w="1134" w:type="dxa"/>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18444,0</w:t>
            </w:r>
          </w:p>
        </w:tc>
      </w:tr>
      <w:tr w:rsidR="004523DD" w:rsidRPr="000D20BC" w:rsidTr="00565D23">
        <w:trPr>
          <w:trHeight w:val="780"/>
        </w:trPr>
        <w:tc>
          <w:tcPr>
            <w:tcW w:w="1276" w:type="dxa"/>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 </w:t>
            </w:r>
          </w:p>
        </w:tc>
        <w:tc>
          <w:tcPr>
            <w:tcW w:w="1701"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 </w:t>
            </w:r>
          </w:p>
        </w:tc>
        <w:tc>
          <w:tcPr>
            <w:tcW w:w="2268"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 </w:t>
            </w:r>
          </w:p>
        </w:tc>
        <w:tc>
          <w:tcPr>
            <w:tcW w:w="709" w:type="dxa"/>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005</w:t>
            </w:r>
          </w:p>
        </w:tc>
        <w:tc>
          <w:tcPr>
            <w:tcW w:w="709"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0709</w:t>
            </w:r>
          </w:p>
        </w:tc>
        <w:tc>
          <w:tcPr>
            <w:tcW w:w="850"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03101</w:t>
            </w:r>
          </w:p>
        </w:tc>
        <w:tc>
          <w:tcPr>
            <w:tcW w:w="993"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С1401</w:t>
            </w:r>
          </w:p>
        </w:tc>
        <w:tc>
          <w:tcPr>
            <w:tcW w:w="850"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800</w:t>
            </w:r>
          </w:p>
        </w:tc>
        <w:tc>
          <w:tcPr>
            <w:tcW w:w="992" w:type="dxa"/>
            <w:gridSpan w:val="3"/>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247,2</w:t>
            </w:r>
          </w:p>
        </w:tc>
        <w:tc>
          <w:tcPr>
            <w:tcW w:w="993"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247,2</w:t>
            </w:r>
          </w:p>
        </w:tc>
        <w:tc>
          <w:tcPr>
            <w:tcW w:w="992"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247,2</w:t>
            </w:r>
          </w:p>
        </w:tc>
        <w:tc>
          <w:tcPr>
            <w:tcW w:w="992"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247,2</w:t>
            </w:r>
          </w:p>
        </w:tc>
        <w:tc>
          <w:tcPr>
            <w:tcW w:w="992"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247,2</w:t>
            </w:r>
          </w:p>
        </w:tc>
        <w:tc>
          <w:tcPr>
            <w:tcW w:w="1134" w:type="dxa"/>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1236,0</w:t>
            </w:r>
          </w:p>
        </w:tc>
      </w:tr>
      <w:tr w:rsidR="004523DD" w:rsidRPr="000D20BC" w:rsidTr="00565D23">
        <w:trPr>
          <w:trHeight w:val="930"/>
        </w:trPr>
        <w:tc>
          <w:tcPr>
            <w:tcW w:w="1276" w:type="dxa"/>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 </w:t>
            </w:r>
          </w:p>
        </w:tc>
        <w:tc>
          <w:tcPr>
            <w:tcW w:w="1701"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Выполнение функций МКУ "ЦБУО"</w:t>
            </w:r>
          </w:p>
        </w:tc>
        <w:tc>
          <w:tcPr>
            <w:tcW w:w="2268"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 </w:t>
            </w:r>
          </w:p>
        </w:tc>
        <w:tc>
          <w:tcPr>
            <w:tcW w:w="709" w:type="dxa"/>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005</w:t>
            </w:r>
          </w:p>
        </w:tc>
        <w:tc>
          <w:tcPr>
            <w:tcW w:w="709"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0709</w:t>
            </w:r>
          </w:p>
        </w:tc>
        <w:tc>
          <w:tcPr>
            <w:tcW w:w="850"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03101</w:t>
            </w:r>
          </w:p>
        </w:tc>
        <w:tc>
          <w:tcPr>
            <w:tcW w:w="993"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С1401</w:t>
            </w:r>
          </w:p>
        </w:tc>
        <w:tc>
          <w:tcPr>
            <w:tcW w:w="850"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000</w:t>
            </w:r>
          </w:p>
        </w:tc>
        <w:tc>
          <w:tcPr>
            <w:tcW w:w="992" w:type="dxa"/>
            <w:gridSpan w:val="3"/>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8563,7</w:t>
            </w:r>
          </w:p>
        </w:tc>
        <w:tc>
          <w:tcPr>
            <w:tcW w:w="993"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8563,8</w:t>
            </w:r>
          </w:p>
        </w:tc>
        <w:tc>
          <w:tcPr>
            <w:tcW w:w="992"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8563,8</w:t>
            </w:r>
          </w:p>
        </w:tc>
        <w:tc>
          <w:tcPr>
            <w:tcW w:w="992"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8563,8</w:t>
            </w:r>
          </w:p>
        </w:tc>
        <w:tc>
          <w:tcPr>
            <w:tcW w:w="992"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8563,8</w:t>
            </w:r>
          </w:p>
        </w:tc>
        <w:tc>
          <w:tcPr>
            <w:tcW w:w="1134" w:type="dxa"/>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42818,9</w:t>
            </w:r>
          </w:p>
        </w:tc>
      </w:tr>
      <w:tr w:rsidR="004523DD" w:rsidRPr="000D20BC" w:rsidTr="00565D23">
        <w:trPr>
          <w:trHeight w:val="765"/>
        </w:trPr>
        <w:tc>
          <w:tcPr>
            <w:tcW w:w="1276" w:type="dxa"/>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 </w:t>
            </w:r>
          </w:p>
        </w:tc>
        <w:tc>
          <w:tcPr>
            <w:tcW w:w="1701"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 </w:t>
            </w:r>
          </w:p>
        </w:tc>
        <w:tc>
          <w:tcPr>
            <w:tcW w:w="2268"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 </w:t>
            </w:r>
          </w:p>
        </w:tc>
        <w:tc>
          <w:tcPr>
            <w:tcW w:w="709" w:type="dxa"/>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005</w:t>
            </w:r>
          </w:p>
        </w:tc>
        <w:tc>
          <w:tcPr>
            <w:tcW w:w="709"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0709</w:t>
            </w:r>
          </w:p>
        </w:tc>
        <w:tc>
          <w:tcPr>
            <w:tcW w:w="850"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03101</w:t>
            </w:r>
          </w:p>
        </w:tc>
        <w:tc>
          <w:tcPr>
            <w:tcW w:w="993"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С1401</w:t>
            </w:r>
          </w:p>
        </w:tc>
        <w:tc>
          <w:tcPr>
            <w:tcW w:w="850"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100</w:t>
            </w:r>
          </w:p>
        </w:tc>
        <w:tc>
          <w:tcPr>
            <w:tcW w:w="992" w:type="dxa"/>
            <w:gridSpan w:val="3"/>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7797,0</w:t>
            </w:r>
          </w:p>
        </w:tc>
        <w:tc>
          <w:tcPr>
            <w:tcW w:w="993"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7797,0</w:t>
            </w:r>
          </w:p>
        </w:tc>
        <w:tc>
          <w:tcPr>
            <w:tcW w:w="992"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7797,0</w:t>
            </w:r>
          </w:p>
        </w:tc>
        <w:tc>
          <w:tcPr>
            <w:tcW w:w="992"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7797,0</w:t>
            </w:r>
          </w:p>
        </w:tc>
        <w:tc>
          <w:tcPr>
            <w:tcW w:w="992"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7797,0</w:t>
            </w:r>
          </w:p>
        </w:tc>
        <w:tc>
          <w:tcPr>
            <w:tcW w:w="1134" w:type="dxa"/>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38985,0</w:t>
            </w:r>
          </w:p>
        </w:tc>
      </w:tr>
      <w:tr w:rsidR="004523DD" w:rsidRPr="000D20BC" w:rsidTr="00565D23">
        <w:trPr>
          <w:trHeight w:val="840"/>
        </w:trPr>
        <w:tc>
          <w:tcPr>
            <w:tcW w:w="1276" w:type="dxa"/>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 </w:t>
            </w:r>
          </w:p>
        </w:tc>
        <w:tc>
          <w:tcPr>
            <w:tcW w:w="1701"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 </w:t>
            </w:r>
          </w:p>
        </w:tc>
        <w:tc>
          <w:tcPr>
            <w:tcW w:w="2268"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 </w:t>
            </w:r>
          </w:p>
        </w:tc>
        <w:tc>
          <w:tcPr>
            <w:tcW w:w="709" w:type="dxa"/>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005</w:t>
            </w:r>
          </w:p>
        </w:tc>
        <w:tc>
          <w:tcPr>
            <w:tcW w:w="709"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0709</w:t>
            </w:r>
          </w:p>
        </w:tc>
        <w:tc>
          <w:tcPr>
            <w:tcW w:w="850"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03101</w:t>
            </w:r>
          </w:p>
        </w:tc>
        <w:tc>
          <w:tcPr>
            <w:tcW w:w="993"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С1401</w:t>
            </w:r>
          </w:p>
        </w:tc>
        <w:tc>
          <w:tcPr>
            <w:tcW w:w="850"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200</w:t>
            </w:r>
          </w:p>
        </w:tc>
        <w:tc>
          <w:tcPr>
            <w:tcW w:w="992" w:type="dxa"/>
            <w:gridSpan w:val="3"/>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738,1</w:t>
            </w:r>
          </w:p>
        </w:tc>
        <w:tc>
          <w:tcPr>
            <w:tcW w:w="993"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738,1</w:t>
            </w:r>
          </w:p>
        </w:tc>
        <w:tc>
          <w:tcPr>
            <w:tcW w:w="992"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738,1</w:t>
            </w:r>
          </w:p>
        </w:tc>
        <w:tc>
          <w:tcPr>
            <w:tcW w:w="992"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738,1</w:t>
            </w:r>
          </w:p>
        </w:tc>
        <w:tc>
          <w:tcPr>
            <w:tcW w:w="992"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738,1</w:t>
            </w:r>
          </w:p>
        </w:tc>
        <w:tc>
          <w:tcPr>
            <w:tcW w:w="1134" w:type="dxa"/>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3690,5</w:t>
            </w:r>
          </w:p>
        </w:tc>
      </w:tr>
      <w:tr w:rsidR="004523DD" w:rsidRPr="000D20BC" w:rsidTr="00565D23">
        <w:trPr>
          <w:trHeight w:val="615"/>
        </w:trPr>
        <w:tc>
          <w:tcPr>
            <w:tcW w:w="1276" w:type="dxa"/>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 </w:t>
            </w:r>
          </w:p>
        </w:tc>
        <w:tc>
          <w:tcPr>
            <w:tcW w:w="1701"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 </w:t>
            </w:r>
          </w:p>
        </w:tc>
        <w:tc>
          <w:tcPr>
            <w:tcW w:w="2268"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 </w:t>
            </w:r>
          </w:p>
        </w:tc>
        <w:tc>
          <w:tcPr>
            <w:tcW w:w="709" w:type="dxa"/>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005</w:t>
            </w:r>
          </w:p>
        </w:tc>
        <w:tc>
          <w:tcPr>
            <w:tcW w:w="709"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0709</w:t>
            </w:r>
          </w:p>
        </w:tc>
        <w:tc>
          <w:tcPr>
            <w:tcW w:w="850"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03101</w:t>
            </w:r>
          </w:p>
        </w:tc>
        <w:tc>
          <w:tcPr>
            <w:tcW w:w="993"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С1401</w:t>
            </w:r>
          </w:p>
        </w:tc>
        <w:tc>
          <w:tcPr>
            <w:tcW w:w="850"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800</w:t>
            </w:r>
          </w:p>
        </w:tc>
        <w:tc>
          <w:tcPr>
            <w:tcW w:w="992" w:type="dxa"/>
            <w:gridSpan w:val="3"/>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28,6</w:t>
            </w:r>
          </w:p>
        </w:tc>
        <w:tc>
          <w:tcPr>
            <w:tcW w:w="993"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28,6</w:t>
            </w:r>
          </w:p>
        </w:tc>
        <w:tc>
          <w:tcPr>
            <w:tcW w:w="992"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28,6</w:t>
            </w:r>
          </w:p>
        </w:tc>
        <w:tc>
          <w:tcPr>
            <w:tcW w:w="992"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28,6</w:t>
            </w:r>
          </w:p>
        </w:tc>
        <w:tc>
          <w:tcPr>
            <w:tcW w:w="992"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28,6</w:t>
            </w:r>
          </w:p>
        </w:tc>
        <w:tc>
          <w:tcPr>
            <w:tcW w:w="1134" w:type="dxa"/>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143,0</w:t>
            </w:r>
          </w:p>
        </w:tc>
      </w:tr>
      <w:tr w:rsidR="004523DD" w:rsidRPr="000D20BC" w:rsidTr="00565D23">
        <w:trPr>
          <w:trHeight w:val="660"/>
        </w:trPr>
        <w:tc>
          <w:tcPr>
            <w:tcW w:w="1276" w:type="dxa"/>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 </w:t>
            </w:r>
          </w:p>
        </w:tc>
        <w:tc>
          <w:tcPr>
            <w:tcW w:w="1701"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Выполнение функций МКУ СДПО МК ДПО</w:t>
            </w:r>
          </w:p>
        </w:tc>
        <w:tc>
          <w:tcPr>
            <w:tcW w:w="2268"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 </w:t>
            </w:r>
          </w:p>
        </w:tc>
        <w:tc>
          <w:tcPr>
            <w:tcW w:w="709" w:type="dxa"/>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005</w:t>
            </w:r>
          </w:p>
        </w:tc>
        <w:tc>
          <w:tcPr>
            <w:tcW w:w="709"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0709</w:t>
            </w:r>
          </w:p>
        </w:tc>
        <w:tc>
          <w:tcPr>
            <w:tcW w:w="850"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03101</w:t>
            </w:r>
          </w:p>
        </w:tc>
        <w:tc>
          <w:tcPr>
            <w:tcW w:w="993"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С1401</w:t>
            </w:r>
          </w:p>
        </w:tc>
        <w:tc>
          <w:tcPr>
            <w:tcW w:w="850"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000</w:t>
            </w:r>
          </w:p>
        </w:tc>
        <w:tc>
          <w:tcPr>
            <w:tcW w:w="992" w:type="dxa"/>
            <w:gridSpan w:val="3"/>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2629,2</w:t>
            </w:r>
          </w:p>
        </w:tc>
        <w:tc>
          <w:tcPr>
            <w:tcW w:w="993"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2629,2</w:t>
            </w:r>
          </w:p>
        </w:tc>
        <w:tc>
          <w:tcPr>
            <w:tcW w:w="992"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2629,2</w:t>
            </w:r>
          </w:p>
        </w:tc>
        <w:tc>
          <w:tcPr>
            <w:tcW w:w="992"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2629,2</w:t>
            </w:r>
          </w:p>
        </w:tc>
        <w:tc>
          <w:tcPr>
            <w:tcW w:w="992"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2629,2</w:t>
            </w:r>
          </w:p>
        </w:tc>
        <w:tc>
          <w:tcPr>
            <w:tcW w:w="1134" w:type="dxa"/>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13146,0</w:t>
            </w:r>
          </w:p>
        </w:tc>
      </w:tr>
      <w:tr w:rsidR="004523DD" w:rsidRPr="000D20BC" w:rsidTr="00565D23">
        <w:trPr>
          <w:trHeight w:val="660"/>
        </w:trPr>
        <w:tc>
          <w:tcPr>
            <w:tcW w:w="1276" w:type="dxa"/>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 </w:t>
            </w:r>
          </w:p>
        </w:tc>
        <w:tc>
          <w:tcPr>
            <w:tcW w:w="1701"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 </w:t>
            </w:r>
          </w:p>
        </w:tc>
        <w:tc>
          <w:tcPr>
            <w:tcW w:w="2268"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 </w:t>
            </w:r>
          </w:p>
        </w:tc>
        <w:tc>
          <w:tcPr>
            <w:tcW w:w="709" w:type="dxa"/>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005</w:t>
            </w:r>
          </w:p>
        </w:tc>
        <w:tc>
          <w:tcPr>
            <w:tcW w:w="709"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0709</w:t>
            </w:r>
          </w:p>
        </w:tc>
        <w:tc>
          <w:tcPr>
            <w:tcW w:w="850"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03101</w:t>
            </w:r>
          </w:p>
        </w:tc>
        <w:tc>
          <w:tcPr>
            <w:tcW w:w="993"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С1401</w:t>
            </w:r>
          </w:p>
        </w:tc>
        <w:tc>
          <w:tcPr>
            <w:tcW w:w="850"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100</w:t>
            </w:r>
          </w:p>
        </w:tc>
        <w:tc>
          <w:tcPr>
            <w:tcW w:w="992" w:type="dxa"/>
            <w:gridSpan w:val="3"/>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2269,1</w:t>
            </w:r>
          </w:p>
        </w:tc>
        <w:tc>
          <w:tcPr>
            <w:tcW w:w="993"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2269,1</w:t>
            </w:r>
          </w:p>
        </w:tc>
        <w:tc>
          <w:tcPr>
            <w:tcW w:w="992"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2269,1</w:t>
            </w:r>
          </w:p>
        </w:tc>
        <w:tc>
          <w:tcPr>
            <w:tcW w:w="992"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2269,1</w:t>
            </w:r>
          </w:p>
        </w:tc>
        <w:tc>
          <w:tcPr>
            <w:tcW w:w="992"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2269,1</w:t>
            </w:r>
          </w:p>
        </w:tc>
        <w:tc>
          <w:tcPr>
            <w:tcW w:w="1134" w:type="dxa"/>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11345,5</w:t>
            </w:r>
          </w:p>
        </w:tc>
      </w:tr>
      <w:tr w:rsidR="004523DD" w:rsidRPr="000D20BC" w:rsidTr="00565D23">
        <w:trPr>
          <w:trHeight w:val="660"/>
        </w:trPr>
        <w:tc>
          <w:tcPr>
            <w:tcW w:w="1276" w:type="dxa"/>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 </w:t>
            </w:r>
          </w:p>
        </w:tc>
        <w:tc>
          <w:tcPr>
            <w:tcW w:w="1701"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 </w:t>
            </w:r>
          </w:p>
        </w:tc>
        <w:tc>
          <w:tcPr>
            <w:tcW w:w="2268"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 </w:t>
            </w:r>
          </w:p>
        </w:tc>
        <w:tc>
          <w:tcPr>
            <w:tcW w:w="709" w:type="dxa"/>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005</w:t>
            </w:r>
          </w:p>
        </w:tc>
        <w:tc>
          <w:tcPr>
            <w:tcW w:w="709"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0709</w:t>
            </w:r>
          </w:p>
        </w:tc>
        <w:tc>
          <w:tcPr>
            <w:tcW w:w="850"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03101</w:t>
            </w:r>
          </w:p>
        </w:tc>
        <w:tc>
          <w:tcPr>
            <w:tcW w:w="993"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С1401</w:t>
            </w:r>
          </w:p>
        </w:tc>
        <w:tc>
          <w:tcPr>
            <w:tcW w:w="850"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200</w:t>
            </w:r>
          </w:p>
        </w:tc>
        <w:tc>
          <w:tcPr>
            <w:tcW w:w="992" w:type="dxa"/>
            <w:gridSpan w:val="3"/>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359,8</w:t>
            </w:r>
          </w:p>
        </w:tc>
        <w:tc>
          <w:tcPr>
            <w:tcW w:w="993"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359,8</w:t>
            </w:r>
          </w:p>
        </w:tc>
        <w:tc>
          <w:tcPr>
            <w:tcW w:w="992"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359,8</w:t>
            </w:r>
          </w:p>
        </w:tc>
        <w:tc>
          <w:tcPr>
            <w:tcW w:w="992"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359,8</w:t>
            </w:r>
          </w:p>
        </w:tc>
        <w:tc>
          <w:tcPr>
            <w:tcW w:w="992"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359,8</w:t>
            </w:r>
          </w:p>
        </w:tc>
        <w:tc>
          <w:tcPr>
            <w:tcW w:w="1134" w:type="dxa"/>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1799,0</w:t>
            </w:r>
          </w:p>
        </w:tc>
      </w:tr>
      <w:tr w:rsidR="004523DD" w:rsidRPr="000D20BC" w:rsidTr="00565D23">
        <w:trPr>
          <w:trHeight w:val="660"/>
        </w:trPr>
        <w:tc>
          <w:tcPr>
            <w:tcW w:w="1276" w:type="dxa"/>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 </w:t>
            </w:r>
          </w:p>
        </w:tc>
        <w:tc>
          <w:tcPr>
            <w:tcW w:w="1701"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 </w:t>
            </w:r>
          </w:p>
        </w:tc>
        <w:tc>
          <w:tcPr>
            <w:tcW w:w="2268"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 </w:t>
            </w:r>
          </w:p>
        </w:tc>
        <w:tc>
          <w:tcPr>
            <w:tcW w:w="709" w:type="dxa"/>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005</w:t>
            </w:r>
          </w:p>
        </w:tc>
        <w:tc>
          <w:tcPr>
            <w:tcW w:w="709"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0709</w:t>
            </w:r>
          </w:p>
        </w:tc>
        <w:tc>
          <w:tcPr>
            <w:tcW w:w="850"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03101</w:t>
            </w:r>
          </w:p>
        </w:tc>
        <w:tc>
          <w:tcPr>
            <w:tcW w:w="993"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С1401</w:t>
            </w:r>
          </w:p>
        </w:tc>
        <w:tc>
          <w:tcPr>
            <w:tcW w:w="850"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800</w:t>
            </w:r>
          </w:p>
        </w:tc>
        <w:tc>
          <w:tcPr>
            <w:tcW w:w="992" w:type="dxa"/>
            <w:gridSpan w:val="3"/>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0,3</w:t>
            </w:r>
          </w:p>
        </w:tc>
        <w:tc>
          <w:tcPr>
            <w:tcW w:w="993"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0,3</w:t>
            </w:r>
          </w:p>
        </w:tc>
        <w:tc>
          <w:tcPr>
            <w:tcW w:w="992"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0,3</w:t>
            </w:r>
          </w:p>
        </w:tc>
        <w:tc>
          <w:tcPr>
            <w:tcW w:w="992"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0,3</w:t>
            </w:r>
          </w:p>
        </w:tc>
        <w:tc>
          <w:tcPr>
            <w:tcW w:w="992"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0,3</w:t>
            </w:r>
          </w:p>
        </w:tc>
        <w:tc>
          <w:tcPr>
            <w:tcW w:w="1134" w:type="dxa"/>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1,5</w:t>
            </w:r>
          </w:p>
        </w:tc>
      </w:tr>
      <w:tr w:rsidR="004523DD" w:rsidRPr="000D20BC" w:rsidTr="00565D23">
        <w:trPr>
          <w:trHeight w:val="870"/>
        </w:trPr>
        <w:tc>
          <w:tcPr>
            <w:tcW w:w="1276" w:type="dxa"/>
            <w:vMerge w:val="restart"/>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lastRenderedPageBreak/>
              <w:t>Основное мероприятие 1.2.</w:t>
            </w:r>
          </w:p>
        </w:tc>
        <w:tc>
          <w:tcPr>
            <w:tcW w:w="1701" w:type="dxa"/>
            <w:gridSpan w:val="2"/>
            <w:vMerge w:val="restart"/>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Обеспечение выполнения функций Комитетом образования города Курчатова</w:t>
            </w:r>
          </w:p>
        </w:tc>
        <w:tc>
          <w:tcPr>
            <w:tcW w:w="2268" w:type="dxa"/>
            <w:gridSpan w:val="2"/>
            <w:vMerge w:val="restart"/>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Комитет образования города Курчатова</w:t>
            </w:r>
          </w:p>
        </w:tc>
        <w:tc>
          <w:tcPr>
            <w:tcW w:w="709" w:type="dxa"/>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005</w:t>
            </w:r>
          </w:p>
        </w:tc>
        <w:tc>
          <w:tcPr>
            <w:tcW w:w="709"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0104</w:t>
            </w:r>
          </w:p>
        </w:tc>
        <w:tc>
          <w:tcPr>
            <w:tcW w:w="850"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03102</w:t>
            </w:r>
          </w:p>
        </w:tc>
        <w:tc>
          <w:tcPr>
            <w:tcW w:w="993"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С1402</w:t>
            </w:r>
          </w:p>
        </w:tc>
        <w:tc>
          <w:tcPr>
            <w:tcW w:w="850"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000</w:t>
            </w:r>
          </w:p>
        </w:tc>
        <w:tc>
          <w:tcPr>
            <w:tcW w:w="992" w:type="dxa"/>
            <w:gridSpan w:val="3"/>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3648,1</w:t>
            </w:r>
          </w:p>
        </w:tc>
        <w:tc>
          <w:tcPr>
            <w:tcW w:w="993"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3648,1</w:t>
            </w:r>
          </w:p>
        </w:tc>
        <w:tc>
          <w:tcPr>
            <w:tcW w:w="992"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3648,1</w:t>
            </w:r>
          </w:p>
        </w:tc>
        <w:tc>
          <w:tcPr>
            <w:tcW w:w="992"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3648,1</w:t>
            </w:r>
          </w:p>
        </w:tc>
        <w:tc>
          <w:tcPr>
            <w:tcW w:w="992"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3648,1</w:t>
            </w:r>
          </w:p>
        </w:tc>
        <w:tc>
          <w:tcPr>
            <w:tcW w:w="1134" w:type="dxa"/>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18240,5</w:t>
            </w:r>
          </w:p>
        </w:tc>
      </w:tr>
      <w:tr w:rsidR="004523DD" w:rsidRPr="000D20BC" w:rsidTr="00565D23">
        <w:trPr>
          <w:trHeight w:val="510"/>
        </w:trPr>
        <w:tc>
          <w:tcPr>
            <w:tcW w:w="1276" w:type="dxa"/>
            <w:vMerge/>
            <w:hideMark/>
          </w:tcPr>
          <w:p w:rsidR="004523DD" w:rsidRPr="000D20BC" w:rsidRDefault="004523DD" w:rsidP="004523DD">
            <w:pPr>
              <w:suppressAutoHyphens w:val="0"/>
              <w:rPr>
                <w:rFonts w:ascii="Arial" w:eastAsiaTheme="minorHAnsi" w:hAnsi="Arial" w:cs="Arial"/>
                <w:b/>
                <w:bCs/>
                <w:sz w:val="20"/>
                <w:szCs w:val="20"/>
                <w:lang w:eastAsia="en-US"/>
              </w:rPr>
            </w:pPr>
          </w:p>
        </w:tc>
        <w:tc>
          <w:tcPr>
            <w:tcW w:w="1701" w:type="dxa"/>
            <w:gridSpan w:val="2"/>
            <w:vMerge/>
            <w:hideMark/>
          </w:tcPr>
          <w:p w:rsidR="004523DD" w:rsidRPr="000D20BC" w:rsidRDefault="004523DD" w:rsidP="004523DD">
            <w:pPr>
              <w:suppressAutoHyphens w:val="0"/>
              <w:rPr>
                <w:rFonts w:ascii="Arial" w:eastAsiaTheme="minorHAnsi" w:hAnsi="Arial" w:cs="Arial"/>
                <w:b/>
                <w:bCs/>
                <w:sz w:val="20"/>
                <w:szCs w:val="20"/>
                <w:lang w:eastAsia="en-US"/>
              </w:rPr>
            </w:pPr>
          </w:p>
        </w:tc>
        <w:tc>
          <w:tcPr>
            <w:tcW w:w="2268" w:type="dxa"/>
            <w:gridSpan w:val="2"/>
            <w:vMerge/>
            <w:hideMark/>
          </w:tcPr>
          <w:p w:rsidR="004523DD" w:rsidRPr="000D20BC" w:rsidRDefault="004523DD" w:rsidP="004523DD">
            <w:pPr>
              <w:suppressAutoHyphens w:val="0"/>
              <w:rPr>
                <w:rFonts w:ascii="Arial" w:eastAsiaTheme="minorHAnsi" w:hAnsi="Arial" w:cs="Arial"/>
                <w:sz w:val="20"/>
                <w:szCs w:val="20"/>
                <w:lang w:eastAsia="en-US"/>
              </w:rPr>
            </w:pPr>
          </w:p>
        </w:tc>
        <w:tc>
          <w:tcPr>
            <w:tcW w:w="709" w:type="dxa"/>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005</w:t>
            </w:r>
          </w:p>
        </w:tc>
        <w:tc>
          <w:tcPr>
            <w:tcW w:w="709"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0104</w:t>
            </w:r>
          </w:p>
        </w:tc>
        <w:tc>
          <w:tcPr>
            <w:tcW w:w="850"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03102</w:t>
            </w:r>
          </w:p>
        </w:tc>
        <w:tc>
          <w:tcPr>
            <w:tcW w:w="993"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С1402</w:t>
            </w:r>
          </w:p>
        </w:tc>
        <w:tc>
          <w:tcPr>
            <w:tcW w:w="850"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100</w:t>
            </w:r>
          </w:p>
        </w:tc>
        <w:tc>
          <w:tcPr>
            <w:tcW w:w="992" w:type="dxa"/>
            <w:gridSpan w:val="3"/>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3504,3</w:t>
            </w:r>
          </w:p>
        </w:tc>
        <w:tc>
          <w:tcPr>
            <w:tcW w:w="993"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3504,3</w:t>
            </w:r>
          </w:p>
        </w:tc>
        <w:tc>
          <w:tcPr>
            <w:tcW w:w="992"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3504,3</w:t>
            </w:r>
          </w:p>
        </w:tc>
        <w:tc>
          <w:tcPr>
            <w:tcW w:w="992"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3504,3</w:t>
            </w:r>
          </w:p>
        </w:tc>
        <w:tc>
          <w:tcPr>
            <w:tcW w:w="992"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3504,3</w:t>
            </w:r>
          </w:p>
        </w:tc>
        <w:tc>
          <w:tcPr>
            <w:tcW w:w="1134" w:type="dxa"/>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17521,5</w:t>
            </w:r>
          </w:p>
        </w:tc>
      </w:tr>
      <w:tr w:rsidR="004523DD" w:rsidRPr="000D20BC" w:rsidTr="00565D23">
        <w:trPr>
          <w:trHeight w:val="720"/>
        </w:trPr>
        <w:tc>
          <w:tcPr>
            <w:tcW w:w="1276" w:type="dxa"/>
            <w:vMerge/>
            <w:hideMark/>
          </w:tcPr>
          <w:p w:rsidR="004523DD" w:rsidRPr="000D20BC" w:rsidRDefault="004523DD" w:rsidP="004523DD">
            <w:pPr>
              <w:suppressAutoHyphens w:val="0"/>
              <w:rPr>
                <w:rFonts w:ascii="Arial" w:eastAsiaTheme="minorHAnsi" w:hAnsi="Arial" w:cs="Arial"/>
                <w:b/>
                <w:bCs/>
                <w:sz w:val="20"/>
                <w:szCs w:val="20"/>
                <w:lang w:eastAsia="en-US"/>
              </w:rPr>
            </w:pPr>
          </w:p>
        </w:tc>
        <w:tc>
          <w:tcPr>
            <w:tcW w:w="1701" w:type="dxa"/>
            <w:gridSpan w:val="2"/>
            <w:vMerge/>
            <w:hideMark/>
          </w:tcPr>
          <w:p w:rsidR="004523DD" w:rsidRPr="000D20BC" w:rsidRDefault="004523DD" w:rsidP="004523DD">
            <w:pPr>
              <w:suppressAutoHyphens w:val="0"/>
              <w:rPr>
                <w:rFonts w:ascii="Arial" w:eastAsiaTheme="minorHAnsi" w:hAnsi="Arial" w:cs="Arial"/>
                <w:b/>
                <w:bCs/>
                <w:sz w:val="20"/>
                <w:szCs w:val="20"/>
                <w:lang w:eastAsia="en-US"/>
              </w:rPr>
            </w:pPr>
          </w:p>
        </w:tc>
        <w:tc>
          <w:tcPr>
            <w:tcW w:w="2268" w:type="dxa"/>
            <w:gridSpan w:val="2"/>
            <w:vMerge/>
            <w:hideMark/>
          </w:tcPr>
          <w:p w:rsidR="004523DD" w:rsidRPr="000D20BC" w:rsidRDefault="004523DD" w:rsidP="004523DD">
            <w:pPr>
              <w:suppressAutoHyphens w:val="0"/>
              <w:rPr>
                <w:rFonts w:ascii="Arial" w:eastAsiaTheme="minorHAnsi" w:hAnsi="Arial" w:cs="Arial"/>
                <w:sz w:val="20"/>
                <w:szCs w:val="20"/>
                <w:lang w:eastAsia="en-US"/>
              </w:rPr>
            </w:pPr>
          </w:p>
        </w:tc>
        <w:tc>
          <w:tcPr>
            <w:tcW w:w="709" w:type="dxa"/>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005</w:t>
            </w:r>
          </w:p>
        </w:tc>
        <w:tc>
          <w:tcPr>
            <w:tcW w:w="709"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0104</w:t>
            </w:r>
          </w:p>
        </w:tc>
        <w:tc>
          <w:tcPr>
            <w:tcW w:w="850"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03102</w:t>
            </w:r>
          </w:p>
        </w:tc>
        <w:tc>
          <w:tcPr>
            <w:tcW w:w="993"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С1402</w:t>
            </w:r>
          </w:p>
        </w:tc>
        <w:tc>
          <w:tcPr>
            <w:tcW w:w="850"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200</w:t>
            </w:r>
          </w:p>
        </w:tc>
        <w:tc>
          <w:tcPr>
            <w:tcW w:w="992" w:type="dxa"/>
            <w:gridSpan w:val="3"/>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143,4</w:t>
            </w:r>
          </w:p>
        </w:tc>
        <w:tc>
          <w:tcPr>
            <w:tcW w:w="993"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143,4</w:t>
            </w:r>
          </w:p>
        </w:tc>
        <w:tc>
          <w:tcPr>
            <w:tcW w:w="992"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143,4</w:t>
            </w:r>
          </w:p>
        </w:tc>
        <w:tc>
          <w:tcPr>
            <w:tcW w:w="992"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143,4</w:t>
            </w:r>
          </w:p>
        </w:tc>
        <w:tc>
          <w:tcPr>
            <w:tcW w:w="992"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143,4</w:t>
            </w:r>
          </w:p>
        </w:tc>
        <w:tc>
          <w:tcPr>
            <w:tcW w:w="1134" w:type="dxa"/>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717,0</w:t>
            </w:r>
          </w:p>
        </w:tc>
      </w:tr>
      <w:tr w:rsidR="004523DD" w:rsidRPr="000D20BC" w:rsidTr="00565D23">
        <w:trPr>
          <w:trHeight w:val="660"/>
        </w:trPr>
        <w:tc>
          <w:tcPr>
            <w:tcW w:w="1276" w:type="dxa"/>
            <w:vMerge/>
            <w:hideMark/>
          </w:tcPr>
          <w:p w:rsidR="004523DD" w:rsidRPr="000D20BC" w:rsidRDefault="004523DD" w:rsidP="004523DD">
            <w:pPr>
              <w:suppressAutoHyphens w:val="0"/>
              <w:rPr>
                <w:rFonts w:ascii="Arial" w:eastAsiaTheme="minorHAnsi" w:hAnsi="Arial" w:cs="Arial"/>
                <w:b/>
                <w:bCs/>
                <w:sz w:val="20"/>
                <w:szCs w:val="20"/>
                <w:lang w:eastAsia="en-US"/>
              </w:rPr>
            </w:pPr>
          </w:p>
        </w:tc>
        <w:tc>
          <w:tcPr>
            <w:tcW w:w="1701" w:type="dxa"/>
            <w:gridSpan w:val="2"/>
            <w:vMerge/>
            <w:hideMark/>
          </w:tcPr>
          <w:p w:rsidR="004523DD" w:rsidRPr="000D20BC" w:rsidRDefault="004523DD" w:rsidP="004523DD">
            <w:pPr>
              <w:suppressAutoHyphens w:val="0"/>
              <w:rPr>
                <w:rFonts w:ascii="Arial" w:eastAsiaTheme="minorHAnsi" w:hAnsi="Arial" w:cs="Arial"/>
                <w:b/>
                <w:bCs/>
                <w:sz w:val="20"/>
                <w:szCs w:val="20"/>
                <w:lang w:eastAsia="en-US"/>
              </w:rPr>
            </w:pPr>
          </w:p>
        </w:tc>
        <w:tc>
          <w:tcPr>
            <w:tcW w:w="2268" w:type="dxa"/>
            <w:gridSpan w:val="2"/>
            <w:vMerge/>
            <w:hideMark/>
          </w:tcPr>
          <w:p w:rsidR="004523DD" w:rsidRPr="000D20BC" w:rsidRDefault="004523DD" w:rsidP="004523DD">
            <w:pPr>
              <w:suppressAutoHyphens w:val="0"/>
              <w:rPr>
                <w:rFonts w:ascii="Arial" w:eastAsiaTheme="minorHAnsi" w:hAnsi="Arial" w:cs="Arial"/>
                <w:sz w:val="20"/>
                <w:szCs w:val="20"/>
                <w:lang w:eastAsia="en-US"/>
              </w:rPr>
            </w:pPr>
          </w:p>
        </w:tc>
        <w:tc>
          <w:tcPr>
            <w:tcW w:w="709" w:type="dxa"/>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005</w:t>
            </w:r>
          </w:p>
        </w:tc>
        <w:tc>
          <w:tcPr>
            <w:tcW w:w="709"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0104</w:t>
            </w:r>
          </w:p>
        </w:tc>
        <w:tc>
          <w:tcPr>
            <w:tcW w:w="850"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03102</w:t>
            </w:r>
          </w:p>
        </w:tc>
        <w:tc>
          <w:tcPr>
            <w:tcW w:w="993"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С1402</w:t>
            </w:r>
          </w:p>
        </w:tc>
        <w:tc>
          <w:tcPr>
            <w:tcW w:w="850"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800</w:t>
            </w:r>
          </w:p>
        </w:tc>
        <w:tc>
          <w:tcPr>
            <w:tcW w:w="992" w:type="dxa"/>
            <w:gridSpan w:val="3"/>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0,4</w:t>
            </w:r>
          </w:p>
        </w:tc>
        <w:tc>
          <w:tcPr>
            <w:tcW w:w="993"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0,4</w:t>
            </w:r>
          </w:p>
        </w:tc>
        <w:tc>
          <w:tcPr>
            <w:tcW w:w="992"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0,4</w:t>
            </w:r>
          </w:p>
        </w:tc>
        <w:tc>
          <w:tcPr>
            <w:tcW w:w="992"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0,4</w:t>
            </w:r>
          </w:p>
        </w:tc>
        <w:tc>
          <w:tcPr>
            <w:tcW w:w="992"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0,4</w:t>
            </w:r>
          </w:p>
        </w:tc>
        <w:tc>
          <w:tcPr>
            <w:tcW w:w="1134" w:type="dxa"/>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2,0</w:t>
            </w:r>
          </w:p>
        </w:tc>
      </w:tr>
      <w:tr w:rsidR="004523DD" w:rsidRPr="000D20BC" w:rsidTr="00565D23">
        <w:trPr>
          <w:trHeight w:val="1125"/>
        </w:trPr>
        <w:tc>
          <w:tcPr>
            <w:tcW w:w="1276" w:type="dxa"/>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Основное мероприятие 1.4</w:t>
            </w:r>
          </w:p>
        </w:tc>
        <w:tc>
          <w:tcPr>
            <w:tcW w:w="1701"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Прочие расходы в области образования</w:t>
            </w:r>
          </w:p>
        </w:tc>
        <w:tc>
          <w:tcPr>
            <w:tcW w:w="2268"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 xml:space="preserve"> МКУ "УДОУ"</w:t>
            </w:r>
            <w:proofErr w:type="gramStart"/>
            <w:r w:rsidRPr="000D20BC">
              <w:rPr>
                <w:rFonts w:ascii="Arial" w:eastAsiaTheme="minorHAnsi" w:hAnsi="Arial" w:cs="Arial"/>
                <w:sz w:val="20"/>
                <w:szCs w:val="20"/>
                <w:lang w:eastAsia="en-US"/>
              </w:rPr>
              <w:t>,М</w:t>
            </w:r>
            <w:proofErr w:type="gramEnd"/>
            <w:r w:rsidRPr="000D20BC">
              <w:rPr>
                <w:rFonts w:ascii="Arial" w:eastAsiaTheme="minorHAnsi" w:hAnsi="Arial" w:cs="Arial"/>
                <w:sz w:val="20"/>
                <w:szCs w:val="20"/>
                <w:lang w:eastAsia="en-US"/>
              </w:rPr>
              <w:t>КУ СДПО МК ДПО</w:t>
            </w:r>
          </w:p>
        </w:tc>
        <w:tc>
          <w:tcPr>
            <w:tcW w:w="709" w:type="dxa"/>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005</w:t>
            </w:r>
          </w:p>
        </w:tc>
        <w:tc>
          <w:tcPr>
            <w:tcW w:w="709"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0709</w:t>
            </w:r>
          </w:p>
        </w:tc>
        <w:tc>
          <w:tcPr>
            <w:tcW w:w="850"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03104</w:t>
            </w:r>
          </w:p>
        </w:tc>
        <w:tc>
          <w:tcPr>
            <w:tcW w:w="993"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С1447</w:t>
            </w:r>
          </w:p>
        </w:tc>
        <w:tc>
          <w:tcPr>
            <w:tcW w:w="850"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200</w:t>
            </w:r>
          </w:p>
        </w:tc>
        <w:tc>
          <w:tcPr>
            <w:tcW w:w="992" w:type="dxa"/>
            <w:gridSpan w:val="3"/>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126,2</w:t>
            </w:r>
          </w:p>
        </w:tc>
        <w:tc>
          <w:tcPr>
            <w:tcW w:w="993"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114,3</w:t>
            </w:r>
          </w:p>
        </w:tc>
        <w:tc>
          <w:tcPr>
            <w:tcW w:w="992"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167,2</w:t>
            </w:r>
          </w:p>
        </w:tc>
        <w:tc>
          <w:tcPr>
            <w:tcW w:w="992"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117,2</w:t>
            </w:r>
          </w:p>
        </w:tc>
        <w:tc>
          <w:tcPr>
            <w:tcW w:w="992"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117,2</w:t>
            </w:r>
          </w:p>
        </w:tc>
        <w:tc>
          <w:tcPr>
            <w:tcW w:w="1134" w:type="dxa"/>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642,1</w:t>
            </w:r>
          </w:p>
        </w:tc>
      </w:tr>
      <w:tr w:rsidR="004523DD" w:rsidRPr="000D20BC" w:rsidTr="00565D23">
        <w:trPr>
          <w:trHeight w:val="1335"/>
        </w:trPr>
        <w:tc>
          <w:tcPr>
            <w:tcW w:w="1276" w:type="dxa"/>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Подпрограмма 2</w:t>
            </w:r>
          </w:p>
        </w:tc>
        <w:tc>
          <w:tcPr>
            <w:tcW w:w="1701"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"Развитие дошкольного и общего образования детей на 2016-2020 годы»</w:t>
            </w:r>
          </w:p>
        </w:tc>
        <w:tc>
          <w:tcPr>
            <w:tcW w:w="2268"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 </w:t>
            </w:r>
          </w:p>
        </w:tc>
        <w:tc>
          <w:tcPr>
            <w:tcW w:w="709" w:type="dxa"/>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005</w:t>
            </w:r>
          </w:p>
        </w:tc>
        <w:tc>
          <w:tcPr>
            <w:tcW w:w="709"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Х</w:t>
            </w:r>
          </w:p>
        </w:tc>
        <w:tc>
          <w:tcPr>
            <w:tcW w:w="850"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Х</w:t>
            </w:r>
          </w:p>
        </w:tc>
        <w:tc>
          <w:tcPr>
            <w:tcW w:w="993"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Х</w:t>
            </w:r>
          </w:p>
        </w:tc>
        <w:tc>
          <w:tcPr>
            <w:tcW w:w="850"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Х</w:t>
            </w:r>
          </w:p>
        </w:tc>
        <w:tc>
          <w:tcPr>
            <w:tcW w:w="992" w:type="dxa"/>
            <w:gridSpan w:val="3"/>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150570,2</w:t>
            </w:r>
          </w:p>
        </w:tc>
        <w:tc>
          <w:tcPr>
            <w:tcW w:w="993"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150470,2</w:t>
            </w:r>
          </w:p>
        </w:tc>
        <w:tc>
          <w:tcPr>
            <w:tcW w:w="992"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150470,2</w:t>
            </w:r>
          </w:p>
        </w:tc>
        <w:tc>
          <w:tcPr>
            <w:tcW w:w="992"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150090,2</w:t>
            </w:r>
          </w:p>
        </w:tc>
        <w:tc>
          <w:tcPr>
            <w:tcW w:w="992"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147990,2</w:t>
            </w:r>
          </w:p>
        </w:tc>
        <w:tc>
          <w:tcPr>
            <w:tcW w:w="1134" w:type="dxa"/>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749591,0</w:t>
            </w:r>
          </w:p>
        </w:tc>
      </w:tr>
      <w:tr w:rsidR="004523DD" w:rsidRPr="000D20BC" w:rsidTr="00565D23">
        <w:trPr>
          <w:trHeight w:val="1275"/>
        </w:trPr>
        <w:tc>
          <w:tcPr>
            <w:tcW w:w="1276" w:type="dxa"/>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Основное мероприятие 2.2</w:t>
            </w:r>
          </w:p>
        </w:tc>
        <w:tc>
          <w:tcPr>
            <w:tcW w:w="1701"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 xml:space="preserve">Обеспечение условий реализация образовательных программ </w:t>
            </w:r>
          </w:p>
        </w:tc>
        <w:tc>
          <w:tcPr>
            <w:tcW w:w="2268"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 </w:t>
            </w:r>
          </w:p>
        </w:tc>
        <w:tc>
          <w:tcPr>
            <w:tcW w:w="709" w:type="dxa"/>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005</w:t>
            </w:r>
          </w:p>
        </w:tc>
        <w:tc>
          <w:tcPr>
            <w:tcW w:w="709"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Х</w:t>
            </w:r>
          </w:p>
        </w:tc>
        <w:tc>
          <w:tcPr>
            <w:tcW w:w="850"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Х</w:t>
            </w:r>
          </w:p>
        </w:tc>
        <w:tc>
          <w:tcPr>
            <w:tcW w:w="993"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Х</w:t>
            </w:r>
          </w:p>
        </w:tc>
        <w:tc>
          <w:tcPr>
            <w:tcW w:w="850"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Х</w:t>
            </w:r>
          </w:p>
        </w:tc>
        <w:tc>
          <w:tcPr>
            <w:tcW w:w="992" w:type="dxa"/>
            <w:gridSpan w:val="3"/>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131156,6</w:t>
            </w:r>
          </w:p>
        </w:tc>
        <w:tc>
          <w:tcPr>
            <w:tcW w:w="993"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131156,6</w:t>
            </w:r>
          </w:p>
        </w:tc>
        <w:tc>
          <w:tcPr>
            <w:tcW w:w="992"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131156,6</w:t>
            </w:r>
          </w:p>
        </w:tc>
        <w:tc>
          <w:tcPr>
            <w:tcW w:w="992"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131156,6</w:t>
            </w:r>
          </w:p>
        </w:tc>
        <w:tc>
          <w:tcPr>
            <w:tcW w:w="992"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131156,6</w:t>
            </w:r>
          </w:p>
        </w:tc>
        <w:tc>
          <w:tcPr>
            <w:tcW w:w="1134" w:type="dxa"/>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655783,0</w:t>
            </w:r>
          </w:p>
        </w:tc>
      </w:tr>
      <w:tr w:rsidR="004523DD" w:rsidRPr="000D20BC" w:rsidTr="00565D23">
        <w:trPr>
          <w:trHeight w:val="1425"/>
        </w:trPr>
        <w:tc>
          <w:tcPr>
            <w:tcW w:w="1276" w:type="dxa"/>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Мероприятие 2.2.1</w:t>
            </w:r>
          </w:p>
        </w:tc>
        <w:tc>
          <w:tcPr>
            <w:tcW w:w="1701"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Обеспечение условий реализация образовательных программ дошкольногообразования</w:t>
            </w:r>
          </w:p>
        </w:tc>
        <w:tc>
          <w:tcPr>
            <w:tcW w:w="2268"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 </w:t>
            </w:r>
          </w:p>
        </w:tc>
        <w:tc>
          <w:tcPr>
            <w:tcW w:w="709" w:type="dxa"/>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005</w:t>
            </w:r>
          </w:p>
        </w:tc>
        <w:tc>
          <w:tcPr>
            <w:tcW w:w="709"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0701</w:t>
            </w:r>
          </w:p>
        </w:tc>
        <w:tc>
          <w:tcPr>
            <w:tcW w:w="850"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03202</w:t>
            </w:r>
          </w:p>
        </w:tc>
        <w:tc>
          <w:tcPr>
            <w:tcW w:w="993"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С1401</w:t>
            </w:r>
          </w:p>
        </w:tc>
        <w:tc>
          <w:tcPr>
            <w:tcW w:w="850"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600</w:t>
            </w:r>
          </w:p>
        </w:tc>
        <w:tc>
          <w:tcPr>
            <w:tcW w:w="992" w:type="dxa"/>
            <w:gridSpan w:val="3"/>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97838,8</w:t>
            </w:r>
          </w:p>
        </w:tc>
        <w:tc>
          <w:tcPr>
            <w:tcW w:w="993"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97838,8</w:t>
            </w:r>
          </w:p>
        </w:tc>
        <w:tc>
          <w:tcPr>
            <w:tcW w:w="992"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97838,8</w:t>
            </w:r>
          </w:p>
        </w:tc>
        <w:tc>
          <w:tcPr>
            <w:tcW w:w="992"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97838,8</w:t>
            </w:r>
          </w:p>
        </w:tc>
        <w:tc>
          <w:tcPr>
            <w:tcW w:w="992"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97838,8</w:t>
            </w:r>
          </w:p>
        </w:tc>
        <w:tc>
          <w:tcPr>
            <w:tcW w:w="1134" w:type="dxa"/>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489194,0</w:t>
            </w:r>
          </w:p>
        </w:tc>
      </w:tr>
      <w:tr w:rsidR="004523DD" w:rsidRPr="000D20BC" w:rsidTr="00565D23">
        <w:trPr>
          <w:trHeight w:val="870"/>
        </w:trPr>
        <w:tc>
          <w:tcPr>
            <w:tcW w:w="1276" w:type="dxa"/>
            <w:vMerge w:val="restart"/>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Мероприятие 2.2.2</w:t>
            </w:r>
          </w:p>
        </w:tc>
        <w:tc>
          <w:tcPr>
            <w:tcW w:w="1701" w:type="dxa"/>
            <w:gridSpan w:val="2"/>
            <w:vMerge w:val="restart"/>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Обеспечение условий реализация образовательных программ общего образования</w:t>
            </w:r>
          </w:p>
        </w:tc>
        <w:tc>
          <w:tcPr>
            <w:tcW w:w="2268" w:type="dxa"/>
            <w:gridSpan w:val="2"/>
            <w:vMerge w:val="restart"/>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 xml:space="preserve">муниципальные общеобразовательные организации города Курчатова </w:t>
            </w:r>
          </w:p>
        </w:tc>
        <w:tc>
          <w:tcPr>
            <w:tcW w:w="709" w:type="dxa"/>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005</w:t>
            </w:r>
          </w:p>
        </w:tc>
        <w:tc>
          <w:tcPr>
            <w:tcW w:w="709"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0702</w:t>
            </w:r>
          </w:p>
        </w:tc>
        <w:tc>
          <w:tcPr>
            <w:tcW w:w="850"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03202</w:t>
            </w:r>
          </w:p>
        </w:tc>
        <w:tc>
          <w:tcPr>
            <w:tcW w:w="993"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С1401</w:t>
            </w:r>
          </w:p>
        </w:tc>
        <w:tc>
          <w:tcPr>
            <w:tcW w:w="850"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000</w:t>
            </w:r>
          </w:p>
        </w:tc>
        <w:tc>
          <w:tcPr>
            <w:tcW w:w="992" w:type="dxa"/>
            <w:gridSpan w:val="3"/>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33317,8</w:t>
            </w:r>
          </w:p>
        </w:tc>
        <w:tc>
          <w:tcPr>
            <w:tcW w:w="993"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33317,8</w:t>
            </w:r>
          </w:p>
        </w:tc>
        <w:tc>
          <w:tcPr>
            <w:tcW w:w="992"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33317,8</w:t>
            </w:r>
          </w:p>
        </w:tc>
        <w:tc>
          <w:tcPr>
            <w:tcW w:w="992"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33317,8</w:t>
            </w:r>
          </w:p>
        </w:tc>
        <w:tc>
          <w:tcPr>
            <w:tcW w:w="992"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33317,8</w:t>
            </w:r>
          </w:p>
        </w:tc>
        <w:tc>
          <w:tcPr>
            <w:tcW w:w="1134" w:type="dxa"/>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166589,0</w:t>
            </w:r>
          </w:p>
        </w:tc>
      </w:tr>
      <w:tr w:rsidR="004523DD" w:rsidRPr="000D20BC" w:rsidTr="00565D23">
        <w:trPr>
          <w:trHeight w:val="960"/>
        </w:trPr>
        <w:tc>
          <w:tcPr>
            <w:tcW w:w="1276" w:type="dxa"/>
            <w:vMerge/>
            <w:hideMark/>
          </w:tcPr>
          <w:p w:rsidR="004523DD" w:rsidRPr="000D20BC" w:rsidRDefault="004523DD" w:rsidP="004523DD">
            <w:pPr>
              <w:suppressAutoHyphens w:val="0"/>
              <w:rPr>
                <w:rFonts w:ascii="Arial" w:eastAsiaTheme="minorHAnsi" w:hAnsi="Arial" w:cs="Arial"/>
                <w:sz w:val="20"/>
                <w:szCs w:val="20"/>
                <w:lang w:eastAsia="en-US"/>
              </w:rPr>
            </w:pPr>
          </w:p>
        </w:tc>
        <w:tc>
          <w:tcPr>
            <w:tcW w:w="1701" w:type="dxa"/>
            <w:gridSpan w:val="2"/>
            <w:vMerge/>
            <w:hideMark/>
          </w:tcPr>
          <w:p w:rsidR="004523DD" w:rsidRPr="000D20BC" w:rsidRDefault="004523DD" w:rsidP="004523DD">
            <w:pPr>
              <w:suppressAutoHyphens w:val="0"/>
              <w:rPr>
                <w:rFonts w:ascii="Arial" w:eastAsiaTheme="minorHAnsi" w:hAnsi="Arial" w:cs="Arial"/>
                <w:sz w:val="20"/>
                <w:szCs w:val="20"/>
                <w:lang w:eastAsia="en-US"/>
              </w:rPr>
            </w:pPr>
          </w:p>
        </w:tc>
        <w:tc>
          <w:tcPr>
            <w:tcW w:w="2268" w:type="dxa"/>
            <w:gridSpan w:val="2"/>
            <w:vMerge/>
            <w:hideMark/>
          </w:tcPr>
          <w:p w:rsidR="004523DD" w:rsidRPr="000D20BC" w:rsidRDefault="004523DD" w:rsidP="004523DD">
            <w:pPr>
              <w:suppressAutoHyphens w:val="0"/>
              <w:rPr>
                <w:rFonts w:ascii="Arial" w:eastAsiaTheme="minorHAnsi" w:hAnsi="Arial" w:cs="Arial"/>
                <w:b/>
                <w:bCs/>
                <w:sz w:val="20"/>
                <w:szCs w:val="20"/>
                <w:lang w:eastAsia="en-US"/>
              </w:rPr>
            </w:pPr>
          </w:p>
        </w:tc>
        <w:tc>
          <w:tcPr>
            <w:tcW w:w="709" w:type="dxa"/>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005</w:t>
            </w:r>
          </w:p>
        </w:tc>
        <w:tc>
          <w:tcPr>
            <w:tcW w:w="709"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0702</w:t>
            </w:r>
          </w:p>
        </w:tc>
        <w:tc>
          <w:tcPr>
            <w:tcW w:w="850"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03202</w:t>
            </w:r>
          </w:p>
        </w:tc>
        <w:tc>
          <w:tcPr>
            <w:tcW w:w="993"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С1401</w:t>
            </w:r>
          </w:p>
        </w:tc>
        <w:tc>
          <w:tcPr>
            <w:tcW w:w="850"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100,0</w:t>
            </w:r>
          </w:p>
        </w:tc>
        <w:tc>
          <w:tcPr>
            <w:tcW w:w="992" w:type="dxa"/>
            <w:gridSpan w:val="3"/>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16,2</w:t>
            </w:r>
          </w:p>
        </w:tc>
        <w:tc>
          <w:tcPr>
            <w:tcW w:w="993"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16,2</w:t>
            </w:r>
          </w:p>
        </w:tc>
        <w:tc>
          <w:tcPr>
            <w:tcW w:w="992"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16,2</w:t>
            </w:r>
          </w:p>
        </w:tc>
        <w:tc>
          <w:tcPr>
            <w:tcW w:w="992"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16,2</w:t>
            </w:r>
          </w:p>
        </w:tc>
        <w:tc>
          <w:tcPr>
            <w:tcW w:w="992"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16,2</w:t>
            </w:r>
          </w:p>
        </w:tc>
        <w:tc>
          <w:tcPr>
            <w:tcW w:w="1134" w:type="dxa"/>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81,0</w:t>
            </w:r>
          </w:p>
        </w:tc>
      </w:tr>
      <w:tr w:rsidR="004523DD" w:rsidRPr="000D20BC" w:rsidTr="00565D23">
        <w:trPr>
          <w:trHeight w:val="1095"/>
        </w:trPr>
        <w:tc>
          <w:tcPr>
            <w:tcW w:w="1276" w:type="dxa"/>
            <w:vMerge/>
            <w:hideMark/>
          </w:tcPr>
          <w:p w:rsidR="004523DD" w:rsidRPr="000D20BC" w:rsidRDefault="004523DD" w:rsidP="004523DD">
            <w:pPr>
              <w:suppressAutoHyphens w:val="0"/>
              <w:rPr>
                <w:rFonts w:ascii="Arial" w:eastAsiaTheme="minorHAnsi" w:hAnsi="Arial" w:cs="Arial"/>
                <w:sz w:val="20"/>
                <w:szCs w:val="20"/>
                <w:lang w:eastAsia="en-US"/>
              </w:rPr>
            </w:pPr>
          </w:p>
        </w:tc>
        <w:tc>
          <w:tcPr>
            <w:tcW w:w="1701" w:type="dxa"/>
            <w:gridSpan w:val="2"/>
            <w:vMerge/>
            <w:hideMark/>
          </w:tcPr>
          <w:p w:rsidR="004523DD" w:rsidRPr="000D20BC" w:rsidRDefault="004523DD" w:rsidP="004523DD">
            <w:pPr>
              <w:suppressAutoHyphens w:val="0"/>
              <w:rPr>
                <w:rFonts w:ascii="Arial" w:eastAsiaTheme="minorHAnsi" w:hAnsi="Arial" w:cs="Arial"/>
                <w:sz w:val="20"/>
                <w:szCs w:val="20"/>
                <w:lang w:eastAsia="en-US"/>
              </w:rPr>
            </w:pPr>
          </w:p>
        </w:tc>
        <w:tc>
          <w:tcPr>
            <w:tcW w:w="2268" w:type="dxa"/>
            <w:gridSpan w:val="2"/>
            <w:vMerge/>
            <w:hideMark/>
          </w:tcPr>
          <w:p w:rsidR="004523DD" w:rsidRPr="000D20BC" w:rsidRDefault="004523DD" w:rsidP="004523DD">
            <w:pPr>
              <w:suppressAutoHyphens w:val="0"/>
              <w:rPr>
                <w:rFonts w:ascii="Arial" w:eastAsiaTheme="minorHAnsi" w:hAnsi="Arial" w:cs="Arial"/>
                <w:b/>
                <w:bCs/>
                <w:sz w:val="20"/>
                <w:szCs w:val="20"/>
                <w:lang w:eastAsia="en-US"/>
              </w:rPr>
            </w:pPr>
          </w:p>
        </w:tc>
        <w:tc>
          <w:tcPr>
            <w:tcW w:w="709" w:type="dxa"/>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005</w:t>
            </w:r>
          </w:p>
        </w:tc>
        <w:tc>
          <w:tcPr>
            <w:tcW w:w="709"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0702</w:t>
            </w:r>
          </w:p>
        </w:tc>
        <w:tc>
          <w:tcPr>
            <w:tcW w:w="850"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03202</w:t>
            </w:r>
          </w:p>
        </w:tc>
        <w:tc>
          <w:tcPr>
            <w:tcW w:w="993"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С1401</w:t>
            </w:r>
          </w:p>
        </w:tc>
        <w:tc>
          <w:tcPr>
            <w:tcW w:w="850"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200,0</w:t>
            </w:r>
          </w:p>
        </w:tc>
        <w:tc>
          <w:tcPr>
            <w:tcW w:w="992" w:type="dxa"/>
            <w:gridSpan w:val="3"/>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1958,5</w:t>
            </w:r>
          </w:p>
        </w:tc>
        <w:tc>
          <w:tcPr>
            <w:tcW w:w="993"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1958,5</w:t>
            </w:r>
          </w:p>
        </w:tc>
        <w:tc>
          <w:tcPr>
            <w:tcW w:w="992"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1958,5</w:t>
            </w:r>
          </w:p>
        </w:tc>
        <w:tc>
          <w:tcPr>
            <w:tcW w:w="992"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1958,5</w:t>
            </w:r>
          </w:p>
        </w:tc>
        <w:tc>
          <w:tcPr>
            <w:tcW w:w="992"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1958,5</w:t>
            </w:r>
          </w:p>
        </w:tc>
        <w:tc>
          <w:tcPr>
            <w:tcW w:w="1134" w:type="dxa"/>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9792,5</w:t>
            </w:r>
          </w:p>
        </w:tc>
      </w:tr>
      <w:tr w:rsidR="004523DD" w:rsidRPr="000D20BC" w:rsidTr="00565D23">
        <w:trPr>
          <w:trHeight w:val="1095"/>
        </w:trPr>
        <w:tc>
          <w:tcPr>
            <w:tcW w:w="1276" w:type="dxa"/>
            <w:vMerge/>
            <w:hideMark/>
          </w:tcPr>
          <w:p w:rsidR="004523DD" w:rsidRPr="000D20BC" w:rsidRDefault="004523DD" w:rsidP="004523DD">
            <w:pPr>
              <w:suppressAutoHyphens w:val="0"/>
              <w:rPr>
                <w:rFonts w:ascii="Arial" w:eastAsiaTheme="minorHAnsi" w:hAnsi="Arial" w:cs="Arial"/>
                <w:sz w:val="20"/>
                <w:szCs w:val="20"/>
                <w:lang w:eastAsia="en-US"/>
              </w:rPr>
            </w:pPr>
          </w:p>
        </w:tc>
        <w:tc>
          <w:tcPr>
            <w:tcW w:w="1701" w:type="dxa"/>
            <w:gridSpan w:val="2"/>
            <w:vMerge/>
            <w:hideMark/>
          </w:tcPr>
          <w:p w:rsidR="004523DD" w:rsidRPr="000D20BC" w:rsidRDefault="004523DD" w:rsidP="004523DD">
            <w:pPr>
              <w:suppressAutoHyphens w:val="0"/>
              <w:rPr>
                <w:rFonts w:ascii="Arial" w:eastAsiaTheme="minorHAnsi" w:hAnsi="Arial" w:cs="Arial"/>
                <w:sz w:val="20"/>
                <w:szCs w:val="20"/>
                <w:lang w:eastAsia="en-US"/>
              </w:rPr>
            </w:pPr>
          </w:p>
        </w:tc>
        <w:tc>
          <w:tcPr>
            <w:tcW w:w="2268" w:type="dxa"/>
            <w:gridSpan w:val="2"/>
            <w:vMerge/>
            <w:hideMark/>
          </w:tcPr>
          <w:p w:rsidR="004523DD" w:rsidRPr="000D20BC" w:rsidRDefault="004523DD" w:rsidP="004523DD">
            <w:pPr>
              <w:suppressAutoHyphens w:val="0"/>
              <w:rPr>
                <w:rFonts w:ascii="Arial" w:eastAsiaTheme="minorHAnsi" w:hAnsi="Arial" w:cs="Arial"/>
                <w:b/>
                <w:bCs/>
                <w:sz w:val="20"/>
                <w:szCs w:val="20"/>
                <w:lang w:eastAsia="en-US"/>
              </w:rPr>
            </w:pPr>
          </w:p>
        </w:tc>
        <w:tc>
          <w:tcPr>
            <w:tcW w:w="709" w:type="dxa"/>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005</w:t>
            </w:r>
          </w:p>
        </w:tc>
        <w:tc>
          <w:tcPr>
            <w:tcW w:w="709"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0702</w:t>
            </w:r>
          </w:p>
        </w:tc>
        <w:tc>
          <w:tcPr>
            <w:tcW w:w="850"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03202</w:t>
            </w:r>
          </w:p>
        </w:tc>
        <w:tc>
          <w:tcPr>
            <w:tcW w:w="993"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С1401</w:t>
            </w:r>
          </w:p>
        </w:tc>
        <w:tc>
          <w:tcPr>
            <w:tcW w:w="850"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600</w:t>
            </w:r>
          </w:p>
        </w:tc>
        <w:tc>
          <w:tcPr>
            <w:tcW w:w="992" w:type="dxa"/>
            <w:gridSpan w:val="3"/>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30484,1</w:t>
            </w:r>
          </w:p>
        </w:tc>
        <w:tc>
          <w:tcPr>
            <w:tcW w:w="993"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30484,1</w:t>
            </w:r>
          </w:p>
        </w:tc>
        <w:tc>
          <w:tcPr>
            <w:tcW w:w="992"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30484,1</w:t>
            </w:r>
          </w:p>
        </w:tc>
        <w:tc>
          <w:tcPr>
            <w:tcW w:w="992"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30484,1</w:t>
            </w:r>
          </w:p>
        </w:tc>
        <w:tc>
          <w:tcPr>
            <w:tcW w:w="992"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30484,1</w:t>
            </w:r>
          </w:p>
        </w:tc>
        <w:tc>
          <w:tcPr>
            <w:tcW w:w="1134" w:type="dxa"/>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152420,5</w:t>
            </w:r>
          </w:p>
        </w:tc>
      </w:tr>
      <w:tr w:rsidR="004523DD" w:rsidRPr="000D20BC" w:rsidTr="00565D23">
        <w:trPr>
          <w:trHeight w:val="660"/>
        </w:trPr>
        <w:tc>
          <w:tcPr>
            <w:tcW w:w="1276" w:type="dxa"/>
            <w:vMerge/>
            <w:hideMark/>
          </w:tcPr>
          <w:p w:rsidR="004523DD" w:rsidRPr="000D20BC" w:rsidRDefault="004523DD" w:rsidP="004523DD">
            <w:pPr>
              <w:suppressAutoHyphens w:val="0"/>
              <w:rPr>
                <w:rFonts w:ascii="Arial" w:eastAsiaTheme="minorHAnsi" w:hAnsi="Arial" w:cs="Arial"/>
                <w:sz w:val="20"/>
                <w:szCs w:val="20"/>
                <w:lang w:eastAsia="en-US"/>
              </w:rPr>
            </w:pPr>
          </w:p>
        </w:tc>
        <w:tc>
          <w:tcPr>
            <w:tcW w:w="1701" w:type="dxa"/>
            <w:gridSpan w:val="2"/>
            <w:vMerge/>
            <w:hideMark/>
          </w:tcPr>
          <w:p w:rsidR="004523DD" w:rsidRPr="000D20BC" w:rsidRDefault="004523DD" w:rsidP="004523DD">
            <w:pPr>
              <w:suppressAutoHyphens w:val="0"/>
              <w:rPr>
                <w:rFonts w:ascii="Arial" w:eastAsiaTheme="minorHAnsi" w:hAnsi="Arial" w:cs="Arial"/>
                <w:sz w:val="20"/>
                <w:szCs w:val="20"/>
                <w:lang w:eastAsia="en-US"/>
              </w:rPr>
            </w:pPr>
          </w:p>
        </w:tc>
        <w:tc>
          <w:tcPr>
            <w:tcW w:w="2268" w:type="dxa"/>
            <w:gridSpan w:val="2"/>
            <w:vMerge/>
            <w:hideMark/>
          </w:tcPr>
          <w:p w:rsidR="004523DD" w:rsidRPr="000D20BC" w:rsidRDefault="004523DD" w:rsidP="004523DD">
            <w:pPr>
              <w:suppressAutoHyphens w:val="0"/>
              <w:rPr>
                <w:rFonts w:ascii="Arial" w:eastAsiaTheme="minorHAnsi" w:hAnsi="Arial" w:cs="Arial"/>
                <w:b/>
                <w:bCs/>
                <w:sz w:val="20"/>
                <w:szCs w:val="20"/>
                <w:lang w:eastAsia="en-US"/>
              </w:rPr>
            </w:pPr>
          </w:p>
        </w:tc>
        <w:tc>
          <w:tcPr>
            <w:tcW w:w="709" w:type="dxa"/>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005</w:t>
            </w:r>
          </w:p>
        </w:tc>
        <w:tc>
          <w:tcPr>
            <w:tcW w:w="709"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0702</w:t>
            </w:r>
          </w:p>
        </w:tc>
        <w:tc>
          <w:tcPr>
            <w:tcW w:w="850"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03202</w:t>
            </w:r>
          </w:p>
        </w:tc>
        <w:tc>
          <w:tcPr>
            <w:tcW w:w="993"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С1401</w:t>
            </w:r>
          </w:p>
        </w:tc>
        <w:tc>
          <w:tcPr>
            <w:tcW w:w="850"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800</w:t>
            </w:r>
          </w:p>
        </w:tc>
        <w:tc>
          <w:tcPr>
            <w:tcW w:w="992" w:type="dxa"/>
            <w:gridSpan w:val="3"/>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859,0</w:t>
            </w:r>
          </w:p>
        </w:tc>
        <w:tc>
          <w:tcPr>
            <w:tcW w:w="993"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859,0</w:t>
            </w:r>
          </w:p>
        </w:tc>
        <w:tc>
          <w:tcPr>
            <w:tcW w:w="992"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859,0</w:t>
            </w:r>
          </w:p>
        </w:tc>
        <w:tc>
          <w:tcPr>
            <w:tcW w:w="992"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859,0</w:t>
            </w:r>
          </w:p>
        </w:tc>
        <w:tc>
          <w:tcPr>
            <w:tcW w:w="992"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859,0</w:t>
            </w:r>
          </w:p>
        </w:tc>
        <w:tc>
          <w:tcPr>
            <w:tcW w:w="1134" w:type="dxa"/>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4295,0</w:t>
            </w:r>
          </w:p>
        </w:tc>
      </w:tr>
      <w:tr w:rsidR="004523DD" w:rsidRPr="000D20BC" w:rsidTr="00565D23">
        <w:trPr>
          <w:trHeight w:val="1035"/>
        </w:trPr>
        <w:tc>
          <w:tcPr>
            <w:tcW w:w="1276" w:type="dxa"/>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Основное мероприятие 2.3</w:t>
            </w:r>
          </w:p>
        </w:tc>
        <w:tc>
          <w:tcPr>
            <w:tcW w:w="1701"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Содействие развитию дошкольного  и общего образования</w:t>
            </w:r>
          </w:p>
        </w:tc>
        <w:tc>
          <w:tcPr>
            <w:tcW w:w="2268"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 </w:t>
            </w:r>
          </w:p>
        </w:tc>
        <w:tc>
          <w:tcPr>
            <w:tcW w:w="709" w:type="dxa"/>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005</w:t>
            </w:r>
          </w:p>
        </w:tc>
        <w:tc>
          <w:tcPr>
            <w:tcW w:w="709"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Х</w:t>
            </w:r>
          </w:p>
        </w:tc>
        <w:tc>
          <w:tcPr>
            <w:tcW w:w="850"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Х</w:t>
            </w:r>
          </w:p>
        </w:tc>
        <w:tc>
          <w:tcPr>
            <w:tcW w:w="993"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Х</w:t>
            </w:r>
          </w:p>
        </w:tc>
        <w:tc>
          <w:tcPr>
            <w:tcW w:w="850"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Х</w:t>
            </w:r>
          </w:p>
        </w:tc>
        <w:tc>
          <w:tcPr>
            <w:tcW w:w="992" w:type="dxa"/>
            <w:gridSpan w:val="3"/>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18601,7</w:t>
            </w:r>
          </w:p>
        </w:tc>
        <w:tc>
          <w:tcPr>
            <w:tcW w:w="993"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18501,7</w:t>
            </w:r>
          </w:p>
        </w:tc>
        <w:tc>
          <w:tcPr>
            <w:tcW w:w="992"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18501,7</w:t>
            </w:r>
          </w:p>
        </w:tc>
        <w:tc>
          <w:tcPr>
            <w:tcW w:w="992"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18121,7</w:t>
            </w:r>
          </w:p>
        </w:tc>
        <w:tc>
          <w:tcPr>
            <w:tcW w:w="992"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16021,7</w:t>
            </w:r>
          </w:p>
        </w:tc>
        <w:tc>
          <w:tcPr>
            <w:tcW w:w="1134" w:type="dxa"/>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89748,5</w:t>
            </w:r>
          </w:p>
        </w:tc>
      </w:tr>
      <w:tr w:rsidR="004523DD" w:rsidRPr="000D20BC" w:rsidTr="00565D23">
        <w:trPr>
          <w:trHeight w:val="1110"/>
        </w:trPr>
        <w:tc>
          <w:tcPr>
            <w:tcW w:w="1276" w:type="dxa"/>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Мероприятие 2.3.1.</w:t>
            </w:r>
          </w:p>
        </w:tc>
        <w:tc>
          <w:tcPr>
            <w:tcW w:w="1701"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Создание условий для развития доступности и  качества  образования</w:t>
            </w:r>
          </w:p>
        </w:tc>
        <w:tc>
          <w:tcPr>
            <w:tcW w:w="2268"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 xml:space="preserve">муниципальные общеобразовательные организации города Курчатова </w:t>
            </w:r>
          </w:p>
        </w:tc>
        <w:tc>
          <w:tcPr>
            <w:tcW w:w="709" w:type="dxa"/>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005</w:t>
            </w:r>
          </w:p>
        </w:tc>
        <w:tc>
          <w:tcPr>
            <w:tcW w:w="709"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0702</w:t>
            </w:r>
          </w:p>
        </w:tc>
        <w:tc>
          <w:tcPr>
            <w:tcW w:w="850"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03203</w:t>
            </w:r>
          </w:p>
        </w:tc>
        <w:tc>
          <w:tcPr>
            <w:tcW w:w="993"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С1453</w:t>
            </w:r>
          </w:p>
        </w:tc>
        <w:tc>
          <w:tcPr>
            <w:tcW w:w="850"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200</w:t>
            </w:r>
          </w:p>
        </w:tc>
        <w:tc>
          <w:tcPr>
            <w:tcW w:w="992" w:type="dxa"/>
            <w:gridSpan w:val="3"/>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100,0</w:t>
            </w:r>
          </w:p>
        </w:tc>
        <w:tc>
          <w:tcPr>
            <w:tcW w:w="993"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100,0</w:t>
            </w:r>
          </w:p>
        </w:tc>
        <w:tc>
          <w:tcPr>
            <w:tcW w:w="992"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100,0</w:t>
            </w:r>
          </w:p>
        </w:tc>
        <w:tc>
          <w:tcPr>
            <w:tcW w:w="992"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100,0</w:t>
            </w:r>
          </w:p>
        </w:tc>
        <w:tc>
          <w:tcPr>
            <w:tcW w:w="992"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100,0</w:t>
            </w:r>
          </w:p>
        </w:tc>
        <w:tc>
          <w:tcPr>
            <w:tcW w:w="1134" w:type="dxa"/>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500,0</w:t>
            </w:r>
          </w:p>
        </w:tc>
      </w:tr>
      <w:tr w:rsidR="004523DD" w:rsidRPr="000D20BC" w:rsidTr="00565D23">
        <w:trPr>
          <w:trHeight w:val="840"/>
        </w:trPr>
        <w:tc>
          <w:tcPr>
            <w:tcW w:w="1276" w:type="dxa"/>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 </w:t>
            </w:r>
          </w:p>
        </w:tc>
        <w:tc>
          <w:tcPr>
            <w:tcW w:w="1701"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 </w:t>
            </w:r>
          </w:p>
        </w:tc>
        <w:tc>
          <w:tcPr>
            <w:tcW w:w="2268"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 </w:t>
            </w:r>
          </w:p>
        </w:tc>
        <w:tc>
          <w:tcPr>
            <w:tcW w:w="709" w:type="dxa"/>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005</w:t>
            </w:r>
          </w:p>
        </w:tc>
        <w:tc>
          <w:tcPr>
            <w:tcW w:w="709"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Х</w:t>
            </w:r>
          </w:p>
        </w:tc>
        <w:tc>
          <w:tcPr>
            <w:tcW w:w="850"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Х</w:t>
            </w:r>
          </w:p>
        </w:tc>
        <w:tc>
          <w:tcPr>
            <w:tcW w:w="993"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Х</w:t>
            </w:r>
          </w:p>
        </w:tc>
        <w:tc>
          <w:tcPr>
            <w:tcW w:w="850"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Х</w:t>
            </w:r>
          </w:p>
        </w:tc>
        <w:tc>
          <w:tcPr>
            <w:tcW w:w="992" w:type="dxa"/>
            <w:gridSpan w:val="3"/>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4800,0</w:t>
            </w:r>
          </w:p>
        </w:tc>
        <w:tc>
          <w:tcPr>
            <w:tcW w:w="993"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4800,0</w:t>
            </w:r>
          </w:p>
        </w:tc>
        <w:tc>
          <w:tcPr>
            <w:tcW w:w="992"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4800,0</w:t>
            </w:r>
          </w:p>
        </w:tc>
        <w:tc>
          <w:tcPr>
            <w:tcW w:w="992"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4800,0</w:t>
            </w:r>
          </w:p>
        </w:tc>
        <w:tc>
          <w:tcPr>
            <w:tcW w:w="992"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4800,0</w:t>
            </w:r>
          </w:p>
        </w:tc>
        <w:tc>
          <w:tcPr>
            <w:tcW w:w="1134" w:type="dxa"/>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24000,0</w:t>
            </w:r>
          </w:p>
        </w:tc>
      </w:tr>
      <w:tr w:rsidR="004523DD" w:rsidRPr="000D20BC" w:rsidTr="00565D23">
        <w:trPr>
          <w:trHeight w:val="885"/>
        </w:trPr>
        <w:tc>
          <w:tcPr>
            <w:tcW w:w="1276" w:type="dxa"/>
            <w:vMerge w:val="restart"/>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Мероприятие 2.3.2.</w:t>
            </w:r>
          </w:p>
        </w:tc>
        <w:tc>
          <w:tcPr>
            <w:tcW w:w="1701" w:type="dxa"/>
            <w:gridSpan w:val="2"/>
            <w:vMerge w:val="restart"/>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Капитальный ремонт  дошкольных образовательных организаций</w:t>
            </w:r>
          </w:p>
        </w:tc>
        <w:tc>
          <w:tcPr>
            <w:tcW w:w="2268"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 </w:t>
            </w:r>
          </w:p>
        </w:tc>
        <w:tc>
          <w:tcPr>
            <w:tcW w:w="709" w:type="dxa"/>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005</w:t>
            </w:r>
          </w:p>
        </w:tc>
        <w:tc>
          <w:tcPr>
            <w:tcW w:w="709"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0702</w:t>
            </w:r>
          </w:p>
        </w:tc>
        <w:tc>
          <w:tcPr>
            <w:tcW w:w="850"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03203</w:t>
            </w:r>
          </w:p>
        </w:tc>
        <w:tc>
          <w:tcPr>
            <w:tcW w:w="993"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S3010</w:t>
            </w:r>
          </w:p>
        </w:tc>
        <w:tc>
          <w:tcPr>
            <w:tcW w:w="850"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600</w:t>
            </w:r>
          </w:p>
        </w:tc>
        <w:tc>
          <w:tcPr>
            <w:tcW w:w="992" w:type="dxa"/>
            <w:gridSpan w:val="3"/>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 </w:t>
            </w:r>
          </w:p>
        </w:tc>
        <w:tc>
          <w:tcPr>
            <w:tcW w:w="993"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 </w:t>
            </w:r>
          </w:p>
        </w:tc>
        <w:tc>
          <w:tcPr>
            <w:tcW w:w="992"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 </w:t>
            </w:r>
          </w:p>
        </w:tc>
        <w:tc>
          <w:tcPr>
            <w:tcW w:w="992"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 </w:t>
            </w:r>
          </w:p>
        </w:tc>
        <w:tc>
          <w:tcPr>
            <w:tcW w:w="992"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 </w:t>
            </w:r>
          </w:p>
        </w:tc>
        <w:tc>
          <w:tcPr>
            <w:tcW w:w="1134" w:type="dxa"/>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0,0</w:t>
            </w:r>
          </w:p>
        </w:tc>
      </w:tr>
      <w:tr w:rsidR="004523DD" w:rsidRPr="000D20BC" w:rsidTr="00565D23">
        <w:trPr>
          <w:trHeight w:val="930"/>
        </w:trPr>
        <w:tc>
          <w:tcPr>
            <w:tcW w:w="1276" w:type="dxa"/>
            <w:vMerge/>
            <w:hideMark/>
          </w:tcPr>
          <w:p w:rsidR="004523DD" w:rsidRPr="000D20BC" w:rsidRDefault="004523DD" w:rsidP="004523DD">
            <w:pPr>
              <w:suppressAutoHyphens w:val="0"/>
              <w:rPr>
                <w:rFonts w:ascii="Arial" w:eastAsiaTheme="minorHAnsi" w:hAnsi="Arial" w:cs="Arial"/>
                <w:b/>
                <w:bCs/>
                <w:sz w:val="20"/>
                <w:szCs w:val="20"/>
                <w:lang w:eastAsia="en-US"/>
              </w:rPr>
            </w:pPr>
          </w:p>
        </w:tc>
        <w:tc>
          <w:tcPr>
            <w:tcW w:w="1701" w:type="dxa"/>
            <w:gridSpan w:val="2"/>
            <w:vMerge/>
            <w:hideMark/>
          </w:tcPr>
          <w:p w:rsidR="004523DD" w:rsidRPr="000D20BC" w:rsidRDefault="004523DD" w:rsidP="004523DD">
            <w:pPr>
              <w:suppressAutoHyphens w:val="0"/>
              <w:rPr>
                <w:rFonts w:ascii="Arial" w:eastAsiaTheme="minorHAnsi" w:hAnsi="Arial" w:cs="Arial"/>
                <w:b/>
                <w:bCs/>
                <w:sz w:val="20"/>
                <w:szCs w:val="20"/>
                <w:lang w:eastAsia="en-US"/>
              </w:rPr>
            </w:pPr>
          </w:p>
        </w:tc>
        <w:tc>
          <w:tcPr>
            <w:tcW w:w="2268"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 </w:t>
            </w:r>
          </w:p>
        </w:tc>
        <w:tc>
          <w:tcPr>
            <w:tcW w:w="709" w:type="dxa"/>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005</w:t>
            </w:r>
          </w:p>
        </w:tc>
        <w:tc>
          <w:tcPr>
            <w:tcW w:w="709"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0702</w:t>
            </w:r>
          </w:p>
        </w:tc>
        <w:tc>
          <w:tcPr>
            <w:tcW w:w="850"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03203</w:t>
            </w:r>
          </w:p>
        </w:tc>
        <w:tc>
          <w:tcPr>
            <w:tcW w:w="993"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С1410</w:t>
            </w:r>
          </w:p>
        </w:tc>
        <w:tc>
          <w:tcPr>
            <w:tcW w:w="850"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600</w:t>
            </w:r>
          </w:p>
        </w:tc>
        <w:tc>
          <w:tcPr>
            <w:tcW w:w="992" w:type="dxa"/>
            <w:gridSpan w:val="3"/>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4800,0</w:t>
            </w:r>
          </w:p>
        </w:tc>
        <w:tc>
          <w:tcPr>
            <w:tcW w:w="993"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4800,0</w:t>
            </w:r>
          </w:p>
        </w:tc>
        <w:tc>
          <w:tcPr>
            <w:tcW w:w="992"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4800,0</w:t>
            </w:r>
          </w:p>
        </w:tc>
        <w:tc>
          <w:tcPr>
            <w:tcW w:w="992"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4800,0</w:t>
            </w:r>
          </w:p>
        </w:tc>
        <w:tc>
          <w:tcPr>
            <w:tcW w:w="992"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4800,0</w:t>
            </w:r>
          </w:p>
        </w:tc>
        <w:tc>
          <w:tcPr>
            <w:tcW w:w="1134" w:type="dxa"/>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24000,0</w:t>
            </w:r>
          </w:p>
        </w:tc>
      </w:tr>
      <w:tr w:rsidR="004523DD" w:rsidRPr="000D20BC" w:rsidTr="00565D23">
        <w:trPr>
          <w:trHeight w:val="30"/>
        </w:trPr>
        <w:tc>
          <w:tcPr>
            <w:tcW w:w="1276" w:type="dxa"/>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 </w:t>
            </w:r>
          </w:p>
        </w:tc>
        <w:tc>
          <w:tcPr>
            <w:tcW w:w="1701"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 </w:t>
            </w:r>
          </w:p>
        </w:tc>
        <w:tc>
          <w:tcPr>
            <w:tcW w:w="2268"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 </w:t>
            </w:r>
          </w:p>
        </w:tc>
        <w:tc>
          <w:tcPr>
            <w:tcW w:w="709" w:type="dxa"/>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 </w:t>
            </w:r>
          </w:p>
        </w:tc>
        <w:tc>
          <w:tcPr>
            <w:tcW w:w="709"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 </w:t>
            </w:r>
          </w:p>
        </w:tc>
        <w:tc>
          <w:tcPr>
            <w:tcW w:w="850"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 </w:t>
            </w:r>
          </w:p>
        </w:tc>
        <w:tc>
          <w:tcPr>
            <w:tcW w:w="993"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 </w:t>
            </w:r>
          </w:p>
        </w:tc>
        <w:tc>
          <w:tcPr>
            <w:tcW w:w="850"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 </w:t>
            </w:r>
          </w:p>
        </w:tc>
        <w:tc>
          <w:tcPr>
            <w:tcW w:w="992" w:type="dxa"/>
            <w:gridSpan w:val="3"/>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 </w:t>
            </w:r>
          </w:p>
        </w:tc>
        <w:tc>
          <w:tcPr>
            <w:tcW w:w="993"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 </w:t>
            </w:r>
          </w:p>
        </w:tc>
        <w:tc>
          <w:tcPr>
            <w:tcW w:w="992"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 </w:t>
            </w:r>
          </w:p>
        </w:tc>
        <w:tc>
          <w:tcPr>
            <w:tcW w:w="992"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 </w:t>
            </w:r>
          </w:p>
        </w:tc>
        <w:tc>
          <w:tcPr>
            <w:tcW w:w="992"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 </w:t>
            </w:r>
          </w:p>
        </w:tc>
        <w:tc>
          <w:tcPr>
            <w:tcW w:w="1134" w:type="dxa"/>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0,0</w:t>
            </w:r>
          </w:p>
        </w:tc>
      </w:tr>
      <w:tr w:rsidR="004523DD" w:rsidRPr="000D20BC" w:rsidTr="00565D23">
        <w:trPr>
          <w:trHeight w:val="930"/>
        </w:trPr>
        <w:tc>
          <w:tcPr>
            <w:tcW w:w="1276" w:type="dxa"/>
            <w:vMerge w:val="restart"/>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Мероприятие 2.3.3.</w:t>
            </w:r>
          </w:p>
        </w:tc>
        <w:tc>
          <w:tcPr>
            <w:tcW w:w="1701" w:type="dxa"/>
            <w:gridSpan w:val="2"/>
            <w:vMerge w:val="restart"/>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 xml:space="preserve"> Совершенствование организации школьного питания</w:t>
            </w:r>
          </w:p>
        </w:tc>
        <w:tc>
          <w:tcPr>
            <w:tcW w:w="2268" w:type="dxa"/>
            <w:gridSpan w:val="2"/>
            <w:vMerge w:val="restart"/>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 xml:space="preserve">муниципальные общеобразовательные организации города Курчатова </w:t>
            </w:r>
          </w:p>
        </w:tc>
        <w:tc>
          <w:tcPr>
            <w:tcW w:w="709" w:type="dxa"/>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005</w:t>
            </w:r>
          </w:p>
        </w:tc>
        <w:tc>
          <w:tcPr>
            <w:tcW w:w="709"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Х</w:t>
            </w:r>
          </w:p>
        </w:tc>
        <w:tc>
          <w:tcPr>
            <w:tcW w:w="850"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Х</w:t>
            </w:r>
          </w:p>
        </w:tc>
        <w:tc>
          <w:tcPr>
            <w:tcW w:w="993"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Х</w:t>
            </w:r>
          </w:p>
        </w:tc>
        <w:tc>
          <w:tcPr>
            <w:tcW w:w="850"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Х</w:t>
            </w:r>
          </w:p>
        </w:tc>
        <w:tc>
          <w:tcPr>
            <w:tcW w:w="992" w:type="dxa"/>
            <w:gridSpan w:val="3"/>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6321,7</w:t>
            </w:r>
          </w:p>
        </w:tc>
        <w:tc>
          <w:tcPr>
            <w:tcW w:w="993"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6321,7</w:t>
            </w:r>
          </w:p>
        </w:tc>
        <w:tc>
          <w:tcPr>
            <w:tcW w:w="992"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6321,7</w:t>
            </w:r>
          </w:p>
        </w:tc>
        <w:tc>
          <w:tcPr>
            <w:tcW w:w="992"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6321,7</w:t>
            </w:r>
          </w:p>
        </w:tc>
        <w:tc>
          <w:tcPr>
            <w:tcW w:w="992"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6321,7</w:t>
            </w:r>
          </w:p>
        </w:tc>
        <w:tc>
          <w:tcPr>
            <w:tcW w:w="1134" w:type="dxa"/>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31608,5</w:t>
            </w:r>
          </w:p>
        </w:tc>
      </w:tr>
      <w:tr w:rsidR="004523DD" w:rsidRPr="000D20BC" w:rsidTr="00565D23">
        <w:trPr>
          <w:trHeight w:val="855"/>
        </w:trPr>
        <w:tc>
          <w:tcPr>
            <w:tcW w:w="1276" w:type="dxa"/>
            <w:vMerge/>
            <w:hideMark/>
          </w:tcPr>
          <w:p w:rsidR="004523DD" w:rsidRPr="000D20BC" w:rsidRDefault="004523DD" w:rsidP="004523DD">
            <w:pPr>
              <w:suppressAutoHyphens w:val="0"/>
              <w:rPr>
                <w:rFonts w:ascii="Arial" w:eastAsiaTheme="minorHAnsi" w:hAnsi="Arial" w:cs="Arial"/>
                <w:b/>
                <w:bCs/>
                <w:sz w:val="20"/>
                <w:szCs w:val="20"/>
                <w:lang w:eastAsia="en-US"/>
              </w:rPr>
            </w:pPr>
          </w:p>
        </w:tc>
        <w:tc>
          <w:tcPr>
            <w:tcW w:w="1701" w:type="dxa"/>
            <w:gridSpan w:val="2"/>
            <w:vMerge/>
            <w:hideMark/>
          </w:tcPr>
          <w:p w:rsidR="004523DD" w:rsidRPr="000D20BC" w:rsidRDefault="004523DD" w:rsidP="004523DD">
            <w:pPr>
              <w:suppressAutoHyphens w:val="0"/>
              <w:rPr>
                <w:rFonts w:ascii="Arial" w:eastAsiaTheme="minorHAnsi" w:hAnsi="Arial" w:cs="Arial"/>
                <w:b/>
                <w:bCs/>
                <w:sz w:val="20"/>
                <w:szCs w:val="20"/>
                <w:lang w:eastAsia="en-US"/>
              </w:rPr>
            </w:pPr>
          </w:p>
        </w:tc>
        <w:tc>
          <w:tcPr>
            <w:tcW w:w="2268" w:type="dxa"/>
            <w:gridSpan w:val="2"/>
            <w:vMerge/>
            <w:hideMark/>
          </w:tcPr>
          <w:p w:rsidR="004523DD" w:rsidRPr="000D20BC" w:rsidRDefault="004523DD" w:rsidP="004523DD">
            <w:pPr>
              <w:suppressAutoHyphens w:val="0"/>
              <w:rPr>
                <w:rFonts w:ascii="Arial" w:eastAsiaTheme="minorHAnsi" w:hAnsi="Arial" w:cs="Arial"/>
                <w:b/>
                <w:bCs/>
                <w:sz w:val="20"/>
                <w:szCs w:val="20"/>
                <w:lang w:eastAsia="en-US"/>
              </w:rPr>
            </w:pPr>
          </w:p>
        </w:tc>
        <w:tc>
          <w:tcPr>
            <w:tcW w:w="709" w:type="dxa"/>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005</w:t>
            </w:r>
          </w:p>
        </w:tc>
        <w:tc>
          <w:tcPr>
            <w:tcW w:w="709"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0702</w:t>
            </w:r>
          </w:p>
        </w:tc>
        <w:tc>
          <w:tcPr>
            <w:tcW w:w="850"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03203</w:t>
            </w:r>
          </w:p>
        </w:tc>
        <w:tc>
          <w:tcPr>
            <w:tcW w:w="993"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S3080</w:t>
            </w:r>
          </w:p>
        </w:tc>
        <w:tc>
          <w:tcPr>
            <w:tcW w:w="850"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600</w:t>
            </w:r>
          </w:p>
        </w:tc>
        <w:tc>
          <w:tcPr>
            <w:tcW w:w="992" w:type="dxa"/>
            <w:gridSpan w:val="3"/>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200,0</w:t>
            </w:r>
          </w:p>
        </w:tc>
        <w:tc>
          <w:tcPr>
            <w:tcW w:w="993"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200,0</w:t>
            </w:r>
          </w:p>
        </w:tc>
        <w:tc>
          <w:tcPr>
            <w:tcW w:w="992"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200,0</w:t>
            </w:r>
          </w:p>
        </w:tc>
        <w:tc>
          <w:tcPr>
            <w:tcW w:w="992"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200,0</w:t>
            </w:r>
          </w:p>
        </w:tc>
        <w:tc>
          <w:tcPr>
            <w:tcW w:w="992"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200,0</w:t>
            </w:r>
          </w:p>
        </w:tc>
        <w:tc>
          <w:tcPr>
            <w:tcW w:w="1134" w:type="dxa"/>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1000,0</w:t>
            </w:r>
          </w:p>
        </w:tc>
      </w:tr>
      <w:tr w:rsidR="004523DD" w:rsidRPr="000D20BC" w:rsidTr="00565D23">
        <w:trPr>
          <w:trHeight w:val="855"/>
        </w:trPr>
        <w:tc>
          <w:tcPr>
            <w:tcW w:w="1276" w:type="dxa"/>
            <w:vMerge/>
            <w:hideMark/>
          </w:tcPr>
          <w:p w:rsidR="004523DD" w:rsidRPr="000D20BC" w:rsidRDefault="004523DD" w:rsidP="004523DD">
            <w:pPr>
              <w:suppressAutoHyphens w:val="0"/>
              <w:rPr>
                <w:rFonts w:ascii="Arial" w:eastAsiaTheme="minorHAnsi" w:hAnsi="Arial" w:cs="Arial"/>
                <w:b/>
                <w:bCs/>
                <w:sz w:val="20"/>
                <w:szCs w:val="20"/>
                <w:lang w:eastAsia="en-US"/>
              </w:rPr>
            </w:pPr>
          </w:p>
        </w:tc>
        <w:tc>
          <w:tcPr>
            <w:tcW w:w="1701" w:type="dxa"/>
            <w:gridSpan w:val="2"/>
            <w:vMerge/>
            <w:hideMark/>
          </w:tcPr>
          <w:p w:rsidR="004523DD" w:rsidRPr="000D20BC" w:rsidRDefault="004523DD" w:rsidP="004523DD">
            <w:pPr>
              <w:suppressAutoHyphens w:val="0"/>
              <w:rPr>
                <w:rFonts w:ascii="Arial" w:eastAsiaTheme="minorHAnsi" w:hAnsi="Arial" w:cs="Arial"/>
                <w:b/>
                <w:bCs/>
                <w:sz w:val="20"/>
                <w:szCs w:val="20"/>
                <w:lang w:eastAsia="en-US"/>
              </w:rPr>
            </w:pPr>
          </w:p>
        </w:tc>
        <w:tc>
          <w:tcPr>
            <w:tcW w:w="2268" w:type="dxa"/>
            <w:gridSpan w:val="2"/>
            <w:vMerge/>
            <w:hideMark/>
          </w:tcPr>
          <w:p w:rsidR="004523DD" w:rsidRPr="000D20BC" w:rsidRDefault="004523DD" w:rsidP="004523DD">
            <w:pPr>
              <w:suppressAutoHyphens w:val="0"/>
              <w:rPr>
                <w:rFonts w:ascii="Arial" w:eastAsiaTheme="minorHAnsi" w:hAnsi="Arial" w:cs="Arial"/>
                <w:b/>
                <w:bCs/>
                <w:sz w:val="20"/>
                <w:szCs w:val="20"/>
                <w:lang w:eastAsia="en-US"/>
              </w:rPr>
            </w:pPr>
          </w:p>
        </w:tc>
        <w:tc>
          <w:tcPr>
            <w:tcW w:w="709" w:type="dxa"/>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005</w:t>
            </w:r>
          </w:p>
        </w:tc>
        <w:tc>
          <w:tcPr>
            <w:tcW w:w="709"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0702</w:t>
            </w:r>
          </w:p>
        </w:tc>
        <w:tc>
          <w:tcPr>
            <w:tcW w:w="850"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03203</w:t>
            </w:r>
          </w:p>
        </w:tc>
        <w:tc>
          <w:tcPr>
            <w:tcW w:w="993"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S3090</w:t>
            </w:r>
          </w:p>
        </w:tc>
        <w:tc>
          <w:tcPr>
            <w:tcW w:w="850"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200</w:t>
            </w:r>
          </w:p>
        </w:tc>
        <w:tc>
          <w:tcPr>
            <w:tcW w:w="992" w:type="dxa"/>
            <w:gridSpan w:val="3"/>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511,7</w:t>
            </w:r>
          </w:p>
        </w:tc>
        <w:tc>
          <w:tcPr>
            <w:tcW w:w="993"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511,7</w:t>
            </w:r>
          </w:p>
        </w:tc>
        <w:tc>
          <w:tcPr>
            <w:tcW w:w="992"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511,7</w:t>
            </w:r>
          </w:p>
        </w:tc>
        <w:tc>
          <w:tcPr>
            <w:tcW w:w="992"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511,7</w:t>
            </w:r>
          </w:p>
        </w:tc>
        <w:tc>
          <w:tcPr>
            <w:tcW w:w="992"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511,7</w:t>
            </w:r>
          </w:p>
        </w:tc>
        <w:tc>
          <w:tcPr>
            <w:tcW w:w="1134" w:type="dxa"/>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2558,5</w:t>
            </w:r>
          </w:p>
        </w:tc>
      </w:tr>
      <w:tr w:rsidR="004523DD" w:rsidRPr="000D20BC" w:rsidTr="00565D23">
        <w:trPr>
          <w:trHeight w:val="705"/>
        </w:trPr>
        <w:tc>
          <w:tcPr>
            <w:tcW w:w="1276" w:type="dxa"/>
            <w:vMerge/>
            <w:hideMark/>
          </w:tcPr>
          <w:p w:rsidR="004523DD" w:rsidRPr="000D20BC" w:rsidRDefault="004523DD" w:rsidP="004523DD">
            <w:pPr>
              <w:suppressAutoHyphens w:val="0"/>
              <w:rPr>
                <w:rFonts w:ascii="Arial" w:eastAsiaTheme="minorHAnsi" w:hAnsi="Arial" w:cs="Arial"/>
                <w:b/>
                <w:bCs/>
                <w:sz w:val="20"/>
                <w:szCs w:val="20"/>
                <w:lang w:eastAsia="en-US"/>
              </w:rPr>
            </w:pPr>
          </w:p>
        </w:tc>
        <w:tc>
          <w:tcPr>
            <w:tcW w:w="1701" w:type="dxa"/>
            <w:gridSpan w:val="2"/>
            <w:vMerge/>
            <w:hideMark/>
          </w:tcPr>
          <w:p w:rsidR="004523DD" w:rsidRPr="000D20BC" w:rsidRDefault="004523DD" w:rsidP="004523DD">
            <w:pPr>
              <w:suppressAutoHyphens w:val="0"/>
              <w:rPr>
                <w:rFonts w:ascii="Arial" w:eastAsiaTheme="minorHAnsi" w:hAnsi="Arial" w:cs="Arial"/>
                <w:b/>
                <w:bCs/>
                <w:sz w:val="20"/>
                <w:szCs w:val="20"/>
                <w:lang w:eastAsia="en-US"/>
              </w:rPr>
            </w:pPr>
          </w:p>
        </w:tc>
        <w:tc>
          <w:tcPr>
            <w:tcW w:w="2268" w:type="dxa"/>
            <w:gridSpan w:val="2"/>
            <w:vMerge/>
            <w:hideMark/>
          </w:tcPr>
          <w:p w:rsidR="004523DD" w:rsidRPr="000D20BC" w:rsidRDefault="004523DD" w:rsidP="004523DD">
            <w:pPr>
              <w:suppressAutoHyphens w:val="0"/>
              <w:rPr>
                <w:rFonts w:ascii="Arial" w:eastAsiaTheme="minorHAnsi" w:hAnsi="Arial" w:cs="Arial"/>
                <w:b/>
                <w:bCs/>
                <w:sz w:val="20"/>
                <w:szCs w:val="20"/>
                <w:lang w:eastAsia="en-US"/>
              </w:rPr>
            </w:pPr>
          </w:p>
        </w:tc>
        <w:tc>
          <w:tcPr>
            <w:tcW w:w="709" w:type="dxa"/>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005</w:t>
            </w:r>
          </w:p>
        </w:tc>
        <w:tc>
          <w:tcPr>
            <w:tcW w:w="709"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0702</w:t>
            </w:r>
          </w:p>
        </w:tc>
        <w:tc>
          <w:tcPr>
            <w:tcW w:w="850"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03203</w:t>
            </w:r>
          </w:p>
        </w:tc>
        <w:tc>
          <w:tcPr>
            <w:tcW w:w="993"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S3090</w:t>
            </w:r>
          </w:p>
        </w:tc>
        <w:tc>
          <w:tcPr>
            <w:tcW w:w="850"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600</w:t>
            </w:r>
          </w:p>
        </w:tc>
        <w:tc>
          <w:tcPr>
            <w:tcW w:w="992" w:type="dxa"/>
            <w:gridSpan w:val="3"/>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5610</w:t>
            </w:r>
          </w:p>
        </w:tc>
        <w:tc>
          <w:tcPr>
            <w:tcW w:w="993"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5610</w:t>
            </w:r>
          </w:p>
        </w:tc>
        <w:tc>
          <w:tcPr>
            <w:tcW w:w="992"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5610</w:t>
            </w:r>
          </w:p>
        </w:tc>
        <w:tc>
          <w:tcPr>
            <w:tcW w:w="992"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5610</w:t>
            </w:r>
          </w:p>
        </w:tc>
        <w:tc>
          <w:tcPr>
            <w:tcW w:w="992"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5610</w:t>
            </w:r>
          </w:p>
        </w:tc>
        <w:tc>
          <w:tcPr>
            <w:tcW w:w="1134" w:type="dxa"/>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28050,0</w:t>
            </w:r>
          </w:p>
        </w:tc>
      </w:tr>
      <w:tr w:rsidR="004523DD" w:rsidRPr="000D20BC" w:rsidTr="00565D23">
        <w:trPr>
          <w:trHeight w:val="705"/>
        </w:trPr>
        <w:tc>
          <w:tcPr>
            <w:tcW w:w="1276" w:type="dxa"/>
            <w:vMerge w:val="restart"/>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Мероприятие 2.3.4.</w:t>
            </w:r>
          </w:p>
        </w:tc>
        <w:tc>
          <w:tcPr>
            <w:tcW w:w="1701" w:type="dxa"/>
            <w:gridSpan w:val="2"/>
            <w:vMerge w:val="restart"/>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Создание условий для инклюзивного образования детей</w:t>
            </w:r>
          </w:p>
        </w:tc>
        <w:tc>
          <w:tcPr>
            <w:tcW w:w="2268" w:type="dxa"/>
            <w:gridSpan w:val="2"/>
            <w:vMerge/>
            <w:hideMark/>
          </w:tcPr>
          <w:p w:rsidR="004523DD" w:rsidRPr="000D20BC" w:rsidRDefault="004523DD" w:rsidP="004523DD">
            <w:pPr>
              <w:suppressAutoHyphens w:val="0"/>
              <w:rPr>
                <w:rFonts w:ascii="Arial" w:eastAsiaTheme="minorHAnsi" w:hAnsi="Arial" w:cs="Arial"/>
                <w:b/>
                <w:bCs/>
                <w:sz w:val="20"/>
                <w:szCs w:val="20"/>
                <w:lang w:eastAsia="en-US"/>
              </w:rPr>
            </w:pPr>
          </w:p>
        </w:tc>
        <w:tc>
          <w:tcPr>
            <w:tcW w:w="709" w:type="dxa"/>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005</w:t>
            </w:r>
          </w:p>
        </w:tc>
        <w:tc>
          <w:tcPr>
            <w:tcW w:w="709"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Х</w:t>
            </w:r>
          </w:p>
        </w:tc>
        <w:tc>
          <w:tcPr>
            <w:tcW w:w="850"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Х</w:t>
            </w:r>
          </w:p>
        </w:tc>
        <w:tc>
          <w:tcPr>
            <w:tcW w:w="993"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Х</w:t>
            </w:r>
          </w:p>
        </w:tc>
        <w:tc>
          <w:tcPr>
            <w:tcW w:w="850"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Х</w:t>
            </w:r>
          </w:p>
        </w:tc>
        <w:tc>
          <w:tcPr>
            <w:tcW w:w="992" w:type="dxa"/>
            <w:gridSpan w:val="3"/>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380</w:t>
            </w:r>
          </w:p>
        </w:tc>
        <w:tc>
          <w:tcPr>
            <w:tcW w:w="993"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380</w:t>
            </w:r>
          </w:p>
        </w:tc>
        <w:tc>
          <w:tcPr>
            <w:tcW w:w="992"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380</w:t>
            </w:r>
          </w:p>
        </w:tc>
        <w:tc>
          <w:tcPr>
            <w:tcW w:w="992"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w:t>
            </w:r>
          </w:p>
        </w:tc>
        <w:tc>
          <w:tcPr>
            <w:tcW w:w="992"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w:t>
            </w:r>
          </w:p>
        </w:tc>
        <w:tc>
          <w:tcPr>
            <w:tcW w:w="1134" w:type="dxa"/>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1140,0</w:t>
            </w:r>
          </w:p>
        </w:tc>
      </w:tr>
      <w:tr w:rsidR="004523DD" w:rsidRPr="000D20BC" w:rsidTr="00565D23">
        <w:trPr>
          <w:trHeight w:val="705"/>
        </w:trPr>
        <w:tc>
          <w:tcPr>
            <w:tcW w:w="1276" w:type="dxa"/>
            <w:vMerge/>
            <w:hideMark/>
          </w:tcPr>
          <w:p w:rsidR="004523DD" w:rsidRPr="000D20BC" w:rsidRDefault="004523DD" w:rsidP="004523DD">
            <w:pPr>
              <w:suppressAutoHyphens w:val="0"/>
              <w:rPr>
                <w:rFonts w:ascii="Arial" w:eastAsiaTheme="minorHAnsi" w:hAnsi="Arial" w:cs="Arial"/>
                <w:b/>
                <w:bCs/>
                <w:sz w:val="20"/>
                <w:szCs w:val="20"/>
                <w:lang w:eastAsia="en-US"/>
              </w:rPr>
            </w:pPr>
          </w:p>
        </w:tc>
        <w:tc>
          <w:tcPr>
            <w:tcW w:w="1701" w:type="dxa"/>
            <w:gridSpan w:val="2"/>
            <w:vMerge/>
            <w:hideMark/>
          </w:tcPr>
          <w:p w:rsidR="004523DD" w:rsidRPr="000D20BC" w:rsidRDefault="004523DD" w:rsidP="004523DD">
            <w:pPr>
              <w:suppressAutoHyphens w:val="0"/>
              <w:rPr>
                <w:rFonts w:ascii="Arial" w:eastAsiaTheme="minorHAnsi" w:hAnsi="Arial" w:cs="Arial"/>
                <w:b/>
                <w:bCs/>
                <w:sz w:val="20"/>
                <w:szCs w:val="20"/>
                <w:lang w:eastAsia="en-US"/>
              </w:rPr>
            </w:pPr>
          </w:p>
        </w:tc>
        <w:tc>
          <w:tcPr>
            <w:tcW w:w="2268" w:type="dxa"/>
            <w:gridSpan w:val="2"/>
            <w:vMerge/>
            <w:hideMark/>
          </w:tcPr>
          <w:p w:rsidR="004523DD" w:rsidRPr="000D20BC" w:rsidRDefault="004523DD" w:rsidP="004523DD">
            <w:pPr>
              <w:suppressAutoHyphens w:val="0"/>
              <w:rPr>
                <w:rFonts w:ascii="Arial" w:eastAsiaTheme="minorHAnsi" w:hAnsi="Arial" w:cs="Arial"/>
                <w:b/>
                <w:bCs/>
                <w:sz w:val="20"/>
                <w:szCs w:val="20"/>
                <w:lang w:eastAsia="en-US"/>
              </w:rPr>
            </w:pPr>
          </w:p>
        </w:tc>
        <w:tc>
          <w:tcPr>
            <w:tcW w:w="709" w:type="dxa"/>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005</w:t>
            </w:r>
          </w:p>
        </w:tc>
        <w:tc>
          <w:tcPr>
            <w:tcW w:w="709"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0702</w:t>
            </w:r>
          </w:p>
        </w:tc>
        <w:tc>
          <w:tcPr>
            <w:tcW w:w="850"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03203</w:t>
            </w:r>
          </w:p>
        </w:tc>
        <w:tc>
          <w:tcPr>
            <w:tcW w:w="993"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S3590</w:t>
            </w:r>
          </w:p>
        </w:tc>
        <w:tc>
          <w:tcPr>
            <w:tcW w:w="850"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600</w:t>
            </w:r>
          </w:p>
        </w:tc>
        <w:tc>
          <w:tcPr>
            <w:tcW w:w="992" w:type="dxa"/>
            <w:gridSpan w:val="3"/>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300</w:t>
            </w:r>
          </w:p>
        </w:tc>
        <w:tc>
          <w:tcPr>
            <w:tcW w:w="993"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300</w:t>
            </w:r>
          </w:p>
        </w:tc>
        <w:tc>
          <w:tcPr>
            <w:tcW w:w="992"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300</w:t>
            </w:r>
          </w:p>
        </w:tc>
        <w:tc>
          <w:tcPr>
            <w:tcW w:w="992"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 </w:t>
            </w:r>
          </w:p>
        </w:tc>
        <w:tc>
          <w:tcPr>
            <w:tcW w:w="992"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 </w:t>
            </w:r>
          </w:p>
        </w:tc>
        <w:tc>
          <w:tcPr>
            <w:tcW w:w="1134" w:type="dxa"/>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900,0</w:t>
            </w:r>
          </w:p>
        </w:tc>
      </w:tr>
      <w:tr w:rsidR="004523DD" w:rsidRPr="000D20BC" w:rsidTr="00565D23">
        <w:trPr>
          <w:trHeight w:val="705"/>
        </w:trPr>
        <w:tc>
          <w:tcPr>
            <w:tcW w:w="1276" w:type="dxa"/>
            <w:vMerge/>
            <w:hideMark/>
          </w:tcPr>
          <w:p w:rsidR="004523DD" w:rsidRPr="000D20BC" w:rsidRDefault="004523DD" w:rsidP="004523DD">
            <w:pPr>
              <w:suppressAutoHyphens w:val="0"/>
              <w:rPr>
                <w:rFonts w:ascii="Arial" w:eastAsiaTheme="minorHAnsi" w:hAnsi="Arial" w:cs="Arial"/>
                <w:b/>
                <w:bCs/>
                <w:sz w:val="20"/>
                <w:szCs w:val="20"/>
                <w:lang w:eastAsia="en-US"/>
              </w:rPr>
            </w:pPr>
          </w:p>
        </w:tc>
        <w:tc>
          <w:tcPr>
            <w:tcW w:w="1701" w:type="dxa"/>
            <w:gridSpan w:val="2"/>
            <w:vMerge/>
            <w:hideMark/>
          </w:tcPr>
          <w:p w:rsidR="004523DD" w:rsidRPr="000D20BC" w:rsidRDefault="004523DD" w:rsidP="004523DD">
            <w:pPr>
              <w:suppressAutoHyphens w:val="0"/>
              <w:rPr>
                <w:rFonts w:ascii="Arial" w:eastAsiaTheme="minorHAnsi" w:hAnsi="Arial" w:cs="Arial"/>
                <w:b/>
                <w:bCs/>
                <w:sz w:val="20"/>
                <w:szCs w:val="20"/>
                <w:lang w:eastAsia="en-US"/>
              </w:rPr>
            </w:pPr>
          </w:p>
        </w:tc>
        <w:tc>
          <w:tcPr>
            <w:tcW w:w="2268" w:type="dxa"/>
            <w:gridSpan w:val="2"/>
            <w:vMerge/>
            <w:hideMark/>
          </w:tcPr>
          <w:p w:rsidR="004523DD" w:rsidRPr="000D20BC" w:rsidRDefault="004523DD" w:rsidP="004523DD">
            <w:pPr>
              <w:suppressAutoHyphens w:val="0"/>
              <w:rPr>
                <w:rFonts w:ascii="Arial" w:eastAsiaTheme="minorHAnsi" w:hAnsi="Arial" w:cs="Arial"/>
                <w:b/>
                <w:bCs/>
                <w:sz w:val="20"/>
                <w:szCs w:val="20"/>
                <w:lang w:eastAsia="en-US"/>
              </w:rPr>
            </w:pPr>
          </w:p>
        </w:tc>
        <w:tc>
          <w:tcPr>
            <w:tcW w:w="709" w:type="dxa"/>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005</w:t>
            </w:r>
          </w:p>
        </w:tc>
        <w:tc>
          <w:tcPr>
            <w:tcW w:w="709"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0702</w:t>
            </w:r>
          </w:p>
        </w:tc>
        <w:tc>
          <w:tcPr>
            <w:tcW w:w="850"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03203</w:t>
            </w:r>
          </w:p>
        </w:tc>
        <w:tc>
          <w:tcPr>
            <w:tcW w:w="993"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C1452</w:t>
            </w:r>
          </w:p>
        </w:tc>
        <w:tc>
          <w:tcPr>
            <w:tcW w:w="850"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600</w:t>
            </w:r>
          </w:p>
        </w:tc>
        <w:tc>
          <w:tcPr>
            <w:tcW w:w="992" w:type="dxa"/>
            <w:gridSpan w:val="3"/>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80</w:t>
            </w:r>
          </w:p>
        </w:tc>
        <w:tc>
          <w:tcPr>
            <w:tcW w:w="993"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80</w:t>
            </w:r>
          </w:p>
        </w:tc>
        <w:tc>
          <w:tcPr>
            <w:tcW w:w="992"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80</w:t>
            </w:r>
          </w:p>
        </w:tc>
        <w:tc>
          <w:tcPr>
            <w:tcW w:w="992"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 </w:t>
            </w:r>
          </w:p>
        </w:tc>
        <w:tc>
          <w:tcPr>
            <w:tcW w:w="992"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 </w:t>
            </w:r>
          </w:p>
        </w:tc>
        <w:tc>
          <w:tcPr>
            <w:tcW w:w="1134" w:type="dxa"/>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240,0</w:t>
            </w:r>
          </w:p>
        </w:tc>
      </w:tr>
      <w:tr w:rsidR="004523DD" w:rsidRPr="000D20BC" w:rsidTr="00565D23">
        <w:trPr>
          <w:trHeight w:val="705"/>
        </w:trPr>
        <w:tc>
          <w:tcPr>
            <w:tcW w:w="1276" w:type="dxa"/>
            <w:vMerge w:val="restart"/>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Мероприятие 2.3.5.</w:t>
            </w:r>
          </w:p>
        </w:tc>
        <w:tc>
          <w:tcPr>
            <w:tcW w:w="1701" w:type="dxa"/>
            <w:gridSpan w:val="2"/>
            <w:vMerge w:val="restart"/>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Капитальный ремонт общеобразовательных организаций</w:t>
            </w:r>
          </w:p>
        </w:tc>
        <w:tc>
          <w:tcPr>
            <w:tcW w:w="2268" w:type="dxa"/>
            <w:gridSpan w:val="2"/>
            <w:vMerge/>
            <w:hideMark/>
          </w:tcPr>
          <w:p w:rsidR="004523DD" w:rsidRPr="000D20BC" w:rsidRDefault="004523DD" w:rsidP="004523DD">
            <w:pPr>
              <w:suppressAutoHyphens w:val="0"/>
              <w:rPr>
                <w:rFonts w:ascii="Arial" w:eastAsiaTheme="minorHAnsi" w:hAnsi="Arial" w:cs="Arial"/>
                <w:b/>
                <w:bCs/>
                <w:sz w:val="20"/>
                <w:szCs w:val="20"/>
                <w:lang w:eastAsia="en-US"/>
              </w:rPr>
            </w:pPr>
          </w:p>
        </w:tc>
        <w:tc>
          <w:tcPr>
            <w:tcW w:w="709" w:type="dxa"/>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005</w:t>
            </w:r>
          </w:p>
        </w:tc>
        <w:tc>
          <w:tcPr>
            <w:tcW w:w="709"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Х</w:t>
            </w:r>
          </w:p>
        </w:tc>
        <w:tc>
          <w:tcPr>
            <w:tcW w:w="850"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Х</w:t>
            </w:r>
          </w:p>
        </w:tc>
        <w:tc>
          <w:tcPr>
            <w:tcW w:w="993"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Х</w:t>
            </w:r>
          </w:p>
        </w:tc>
        <w:tc>
          <w:tcPr>
            <w:tcW w:w="850"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Х</w:t>
            </w:r>
          </w:p>
        </w:tc>
        <w:tc>
          <w:tcPr>
            <w:tcW w:w="992" w:type="dxa"/>
            <w:gridSpan w:val="3"/>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7000</w:t>
            </w:r>
          </w:p>
        </w:tc>
        <w:tc>
          <w:tcPr>
            <w:tcW w:w="993"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6900</w:t>
            </w:r>
          </w:p>
        </w:tc>
        <w:tc>
          <w:tcPr>
            <w:tcW w:w="992"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6900</w:t>
            </w:r>
          </w:p>
        </w:tc>
        <w:tc>
          <w:tcPr>
            <w:tcW w:w="992"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6900</w:t>
            </w:r>
          </w:p>
        </w:tc>
        <w:tc>
          <w:tcPr>
            <w:tcW w:w="992"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4800</w:t>
            </w:r>
          </w:p>
        </w:tc>
        <w:tc>
          <w:tcPr>
            <w:tcW w:w="1134" w:type="dxa"/>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32500,0</w:t>
            </w:r>
          </w:p>
        </w:tc>
      </w:tr>
      <w:tr w:rsidR="004523DD" w:rsidRPr="000D20BC" w:rsidTr="00565D23">
        <w:trPr>
          <w:trHeight w:val="705"/>
        </w:trPr>
        <w:tc>
          <w:tcPr>
            <w:tcW w:w="1276" w:type="dxa"/>
            <w:vMerge/>
            <w:hideMark/>
          </w:tcPr>
          <w:p w:rsidR="004523DD" w:rsidRPr="000D20BC" w:rsidRDefault="004523DD" w:rsidP="004523DD">
            <w:pPr>
              <w:suppressAutoHyphens w:val="0"/>
              <w:rPr>
                <w:rFonts w:ascii="Arial" w:eastAsiaTheme="minorHAnsi" w:hAnsi="Arial" w:cs="Arial"/>
                <w:b/>
                <w:bCs/>
                <w:sz w:val="20"/>
                <w:szCs w:val="20"/>
                <w:lang w:eastAsia="en-US"/>
              </w:rPr>
            </w:pPr>
          </w:p>
        </w:tc>
        <w:tc>
          <w:tcPr>
            <w:tcW w:w="1701" w:type="dxa"/>
            <w:gridSpan w:val="2"/>
            <w:vMerge/>
            <w:hideMark/>
          </w:tcPr>
          <w:p w:rsidR="004523DD" w:rsidRPr="000D20BC" w:rsidRDefault="004523DD" w:rsidP="004523DD">
            <w:pPr>
              <w:suppressAutoHyphens w:val="0"/>
              <w:rPr>
                <w:rFonts w:ascii="Arial" w:eastAsiaTheme="minorHAnsi" w:hAnsi="Arial" w:cs="Arial"/>
                <w:b/>
                <w:bCs/>
                <w:sz w:val="20"/>
                <w:szCs w:val="20"/>
                <w:lang w:eastAsia="en-US"/>
              </w:rPr>
            </w:pPr>
          </w:p>
        </w:tc>
        <w:tc>
          <w:tcPr>
            <w:tcW w:w="2268" w:type="dxa"/>
            <w:gridSpan w:val="2"/>
            <w:vMerge/>
            <w:hideMark/>
          </w:tcPr>
          <w:p w:rsidR="004523DD" w:rsidRPr="000D20BC" w:rsidRDefault="004523DD" w:rsidP="004523DD">
            <w:pPr>
              <w:suppressAutoHyphens w:val="0"/>
              <w:rPr>
                <w:rFonts w:ascii="Arial" w:eastAsiaTheme="minorHAnsi" w:hAnsi="Arial" w:cs="Arial"/>
                <w:b/>
                <w:bCs/>
                <w:sz w:val="20"/>
                <w:szCs w:val="20"/>
                <w:lang w:eastAsia="en-US"/>
              </w:rPr>
            </w:pPr>
          </w:p>
        </w:tc>
        <w:tc>
          <w:tcPr>
            <w:tcW w:w="709" w:type="dxa"/>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005</w:t>
            </w:r>
          </w:p>
        </w:tc>
        <w:tc>
          <w:tcPr>
            <w:tcW w:w="709"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0702</w:t>
            </w:r>
          </w:p>
        </w:tc>
        <w:tc>
          <w:tcPr>
            <w:tcW w:w="850"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03203</w:t>
            </w:r>
          </w:p>
        </w:tc>
        <w:tc>
          <w:tcPr>
            <w:tcW w:w="993"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S3050</w:t>
            </w:r>
          </w:p>
        </w:tc>
        <w:tc>
          <w:tcPr>
            <w:tcW w:w="850"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200</w:t>
            </w:r>
          </w:p>
        </w:tc>
        <w:tc>
          <w:tcPr>
            <w:tcW w:w="992" w:type="dxa"/>
            <w:gridSpan w:val="3"/>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 </w:t>
            </w:r>
          </w:p>
        </w:tc>
        <w:tc>
          <w:tcPr>
            <w:tcW w:w="993"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 </w:t>
            </w:r>
          </w:p>
        </w:tc>
        <w:tc>
          <w:tcPr>
            <w:tcW w:w="992"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 </w:t>
            </w:r>
          </w:p>
        </w:tc>
        <w:tc>
          <w:tcPr>
            <w:tcW w:w="992"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 </w:t>
            </w:r>
          </w:p>
        </w:tc>
        <w:tc>
          <w:tcPr>
            <w:tcW w:w="992"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 </w:t>
            </w:r>
          </w:p>
        </w:tc>
        <w:tc>
          <w:tcPr>
            <w:tcW w:w="1134" w:type="dxa"/>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0,0</w:t>
            </w:r>
          </w:p>
        </w:tc>
      </w:tr>
      <w:tr w:rsidR="004523DD" w:rsidRPr="000D20BC" w:rsidTr="00565D23">
        <w:trPr>
          <w:trHeight w:val="705"/>
        </w:trPr>
        <w:tc>
          <w:tcPr>
            <w:tcW w:w="1276" w:type="dxa"/>
            <w:vMerge/>
            <w:tcBorders>
              <w:bottom w:val="single" w:sz="4" w:space="0" w:color="auto"/>
            </w:tcBorders>
            <w:hideMark/>
          </w:tcPr>
          <w:p w:rsidR="004523DD" w:rsidRPr="000D20BC" w:rsidRDefault="004523DD" w:rsidP="004523DD">
            <w:pPr>
              <w:suppressAutoHyphens w:val="0"/>
              <w:rPr>
                <w:rFonts w:ascii="Arial" w:eastAsiaTheme="minorHAnsi" w:hAnsi="Arial" w:cs="Arial"/>
                <w:b/>
                <w:bCs/>
                <w:sz w:val="20"/>
                <w:szCs w:val="20"/>
                <w:lang w:eastAsia="en-US"/>
              </w:rPr>
            </w:pPr>
          </w:p>
        </w:tc>
        <w:tc>
          <w:tcPr>
            <w:tcW w:w="1701" w:type="dxa"/>
            <w:gridSpan w:val="2"/>
            <w:vMerge/>
            <w:tcBorders>
              <w:bottom w:val="single" w:sz="4" w:space="0" w:color="auto"/>
            </w:tcBorders>
            <w:hideMark/>
          </w:tcPr>
          <w:p w:rsidR="004523DD" w:rsidRPr="000D20BC" w:rsidRDefault="004523DD" w:rsidP="004523DD">
            <w:pPr>
              <w:suppressAutoHyphens w:val="0"/>
              <w:rPr>
                <w:rFonts w:ascii="Arial" w:eastAsiaTheme="minorHAnsi" w:hAnsi="Arial" w:cs="Arial"/>
                <w:b/>
                <w:bCs/>
                <w:sz w:val="20"/>
                <w:szCs w:val="20"/>
                <w:lang w:eastAsia="en-US"/>
              </w:rPr>
            </w:pPr>
          </w:p>
        </w:tc>
        <w:tc>
          <w:tcPr>
            <w:tcW w:w="2268" w:type="dxa"/>
            <w:gridSpan w:val="2"/>
            <w:vMerge/>
            <w:tcBorders>
              <w:bottom w:val="single" w:sz="4" w:space="0" w:color="auto"/>
            </w:tcBorders>
            <w:hideMark/>
          </w:tcPr>
          <w:p w:rsidR="004523DD" w:rsidRPr="000D20BC" w:rsidRDefault="004523DD" w:rsidP="004523DD">
            <w:pPr>
              <w:suppressAutoHyphens w:val="0"/>
              <w:rPr>
                <w:rFonts w:ascii="Arial" w:eastAsiaTheme="minorHAnsi" w:hAnsi="Arial" w:cs="Arial"/>
                <w:b/>
                <w:bCs/>
                <w:sz w:val="20"/>
                <w:szCs w:val="20"/>
                <w:lang w:eastAsia="en-US"/>
              </w:rPr>
            </w:pPr>
          </w:p>
        </w:tc>
        <w:tc>
          <w:tcPr>
            <w:tcW w:w="709" w:type="dxa"/>
            <w:tcBorders>
              <w:bottom w:val="single" w:sz="4" w:space="0" w:color="auto"/>
            </w:tcBorders>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005</w:t>
            </w:r>
          </w:p>
        </w:tc>
        <w:tc>
          <w:tcPr>
            <w:tcW w:w="709" w:type="dxa"/>
            <w:gridSpan w:val="2"/>
            <w:tcBorders>
              <w:bottom w:val="single" w:sz="4" w:space="0" w:color="auto"/>
            </w:tcBorders>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0702</w:t>
            </w:r>
          </w:p>
        </w:tc>
        <w:tc>
          <w:tcPr>
            <w:tcW w:w="850" w:type="dxa"/>
            <w:gridSpan w:val="2"/>
            <w:tcBorders>
              <w:bottom w:val="single" w:sz="4" w:space="0" w:color="auto"/>
            </w:tcBorders>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03203</w:t>
            </w:r>
          </w:p>
        </w:tc>
        <w:tc>
          <w:tcPr>
            <w:tcW w:w="993" w:type="dxa"/>
            <w:gridSpan w:val="2"/>
            <w:tcBorders>
              <w:bottom w:val="single" w:sz="4" w:space="0" w:color="auto"/>
            </w:tcBorders>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S3050</w:t>
            </w:r>
          </w:p>
        </w:tc>
        <w:tc>
          <w:tcPr>
            <w:tcW w:w="850" w:type="dxa"/>
            <w:gridSpan w:val="2"/>
            <w:tcBorders>
              <w:bottom w:val="single" w:sz="4" w:space="0" w:color="auto"/>
            </w:tcBorders>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600</w:t>
            </w:r>
          </w:p>
        </w:tc>
        <w:tc>
          <w:tcPr>
            <w:tcW w:w="992" w:type="dxa"/>
            <w:gridSpan w:val="3"/>
            <w:tcBorders>
              <w:bottom w:val="single" w:sz="4" w:space="0" w:color="auto"/>
            </w:tcBorders>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 </w:t>
            </w:r>
          </w:p>
        </w:tc>
        <w:tc>
          <w:tcPr>
            <w:tcW w:w="993" w:type="dxa"/>
            <w:gridSpan w:val="2"/>
            <w:tcBorders>
              <w:bottom w:val="single" w:sz="4" w:space="0" w:color="auto"/>
            </w:tcBorders>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 </w:t>
            </w:r>
          </w:p>
        </w:tc>
        <w:tc>
          <w:tcPr>
            <w:tcW w:w="992" w:type="dxa"/>
            <w:gridSpan w:val="2"/>
            <w:tcBorders>
              <w:bottom w:val="single" w:sz="4" w:space="0" w:color="auto"/>
            </w:tcBorders>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 </w:t>
            </w:r>
          </w:p>
        </w:tc>
        <w:tc>
          <w:tcPr>
            <w:tcW w:w="992" w:type="dxa"/>
            <w:gridSpan w:val="2"/>
            <w:tcBorders>
              <w:bottom w:val="single" w:sz="4" w:space="0" w:color="auto"/>
            </w:tcBorders>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 </w:t>
            </w:r>
          </w:p>
        </w:tc>
        <w:tc>
          <w:tcPr>
            <w:tcW w:w="992" w:type="dxa"/>
            <w:gridSpan w:val="2"/>
            <w:tcBorders>
              <w:bottom w:val="single" w:sz="4" w:space="0" w:color="auto"/>
            </w:tcBorders>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 </w:t>
            </w:r>
          </w:p>
        </w:tc>
        <w:tc>
          <w:tcPr>
            <w:tcW w:w="1134" w:type="dxa"/>
            <w:tcBorders>
              <w:bottom w:val="single" w:sz="4" w:space="0" w:color="auto"/>
            </w:tcBorders>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0,0</w:t>
            </w:r>
          </w:p>
        </w:tc>
      </w:tr>
      <w:tr w:rsidR="004523DD" w:rsidRPr="000D20BC" w:rsidTr="00565D23">
        <w:trPr>
          <w:trHeight w:val="705"/>
        </w:trPr>
        <w:tc>
          <w:tcPr>
            <w:tcW w:w="1276" w:type="dxa"/>
            <w:vMerge/>
            <w:tcBorders>
              <w:top w:val="single" w:sz="4" w:space="0" w:color="auto"/>
              <w:left w:val="single" w:sz="4" w:space="0" w:color="auto"/>
              <w:bottom w:val="single" w:sz="4" w:space="0" w:color="auto"/>
              <w:right w:val="single" w:sz="4" w:space="0" w:color="auto"/>
            </w:tcBorders>
            <w:hideMark/>
          </w:tcPr>
          <w:p w:rsidR="004523DD" w:rsidRPr="000D20BC" w:rsidRDefault="004523DD" w:rsidP="004523DD">
            <w:pPr>
              <w:suppressAutoHyphens w:val="0"/>
              <w:rPr>
                <w:rFonts w:ascii="Arial" w:eastAsiaTheme="minorHAnsi" w:hAnsi="Arial" w:cs="Arial"/>
                <w:b/>
                <w:bCs/>
                <w:sz w:val="20"/>
                <w:szCs w:val="20"/>
                <w:lang w:eastAsia="en-US"/>
              </w:rPr>
            </w:pPr>
          </w:p>
        </w:tc>
        <w:tc>
          <w:tcPr>
            <w:tcW w:w="1701" w:type="dxa"/>
            <w:gridSpan w:val="2"/>
            <w:vMerge/>
            <w:tcBorders>
              <w:top w:val="single" w:sz="4" w:space="0" w:color="auto"/>
              <w:left w:val="single" w:sz="4" w:space="0" w:color="auto"/>
              <w:bottom w:val="single" w:sz="4" w:space="0" w:color="auto"/>
              <w:right w:val="single" w:sz="4" w:space="0" w:color="auto"/>
            </w:tcBorders>
            <w:hideMark/>
          </w:tcPr>
          <w:p w:rsidR="004523DD" w:rsidRPr="000D20BC" w:rsidRDefault="004523DD" w:rsidP="004523DD">
            <w:pPr>
              <w:suppressAutoHyphens w:val="0"/>
              <w:rPr>
                <w:rFonts w:ascii="Arial" w:eastAsiaTheme="minorHAnsi" w:hAnsi="Arial" w:cs="Arial"/>
                <w:b/>
                <w:bCs/>
                <w:sz w:val="20"/>
                <w:szCs w:val="20"/>
                <w:lang w:eastAsia="en-US"/>
              </w:rPr>
            </w:pPr>
          </w:p>
        </w:tc>
        <w:tc>
          <w:tcPr>
            <w:tcW w:w="2268" w:type="dxa"/>
            <w:gridSpan w:val="2"/>
            <w:vMerge/>
            <w:tcBorders>
              <w:top w:val="single" w:sz="4" w:space="0" w:color="auto"/>
              <w:left w:val="single" w:sz="4" w:space="0" w:color="auto"/>
              <w:bottom w:val="single" w:sz="4" w:space="0" w:color="auto"/>
              <w:right w:val="single" w:sz="4" w:space="0" w:color="auto"/>
            </w:tcBorders>
            <w:hideMark/>
          </w:tcPr>
          <w:p w:rsidR="004523DD" w:rsidRPr="000D20BC" w:rsidRDefault="004523DD" w:rsidP="004523DD">
            <w:pPr>
              <w:suppressAutoHyphens w:val="0"/>
              <w:rPr>
                <w:rFonts w:ascii="Arial" w:eastAsiaTheme="minorHAnsi" w:hAnsi="Arial" w:cs="Arial"/>
                <w:b/>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005</w:t>
            </w:r>
          </w:p>
        </w:tc>
        <w:tc>
          <w:tcPr>
            <w:tcW w:w="709" w:type="dxa"/>
            <w:gridSpan w:val="2"/>
            <w:tcBorders>
              <w:top w:val="single" w:sz="4" w:space="0" w:color="auto"/>
              <w:left w:val="single" w:sz="4" w:space="0" w:color="auto"/>
              <w:bottom w:val="single" w:sz="4" w:space="0" w:color="auto"/>
              <w:right w:val="single" w:sz="4" w:space="0" w:color="auto"/>
            </w:tcBorders>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0702</w:t>
            </w:r>
          </w:p>
        </w:tc>
        <w:tc>
          <w:tcPr>
            <w:tcW w:w="850" w:type="dxa"/>
            <w:gridSpan w:val="2"/>
            <w:tcBorders>
              <w:top w:val="single" w:sz="4" w:space="0" w:color="auto"/>
              <w:left w:val="single" w:sz="4" w:space="0" w:color="auto"/>
              <w:bottom w:val="single" w:sz="4" w:space="0" w:color="auto"/>
              <w:right w:val="single" w:sz="4" w:space="0" w:color="auto"/>
            </w:tcBorders>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03203</w:t>
            </w:r>
          </w:p>
        </w:tc>
        <w:tc>
          <w:tcPr>
            <w:tcW w:w="993" w:type="dxa"/>
            <w:gridSpan w:val="2"/>
            <w:tcBorders>
              <w:top w:val="single" w:sz="4" w:space="0" w:color="auto"/>
              <w:left w:val="single" w:sz="4" w:space="0" w:color="auto"/>
              <w:bottom w:val="single" w:sz="4" w:space="0" w:color="auto"/>
              <w:right w:val="single" w:sz="4" w:space="0" w:color="auto"/>
            </w:tcBorders>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С1410</w:t>
            </w:r>
          </w:p>
        </w:tc>
        <w:tc>
          <w:tcPr>
            <w:tcW w:w="850" w:type="dxa"/>
            <w:gridSpan w:val="2"/>
            <w:tcBorders>
              <w:top w:val="single" w:sz="4" w:space="0" w:color="auto"/>
              <w:left w:val="single" w:sz="4" w:space="0" w:color="auto"/>
              <w:bottom w:val="single" w:sz="4" w:space="0" w:color="auto"/>
              <w:right w:val="single" w:sz="4" w:space="0" w:color="auto"/>
            </w:tcBorders>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200</w:t>
            </w:r>
          </w:p>
        </w:tc>
        <w:tc>
          <w:tcPr>
            <w:tcW w:w="992" w:type="dxa"/>
            <w:gridSpan w:val="3"/>
            <w:tcBorders>
              <w:top w:val="single" w:sz="4" w:space="0" w:color="auto"/>
              <w:left w:val="single" w:sz="4" w:space="0" w:color="auto"/>
              <w:bottom w:val="single" w:sz="4" w:space="0" w:color="auto"/>
              <w:right w:val="single" w:sz="4" w:space="0" w:color="auto"/>
            </w:tcBorders>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1000</w:t>
            </w:r>
          </w:p>
        </w:tc>
        <w:tc>
          <w:tcPr>
            <w:tcW w:w="993" w:type="dxa"/>
            <w:gridSpan w:val="2"/>
            <w:tcBorders>
              <w:top w:val="single" w:sz="4" w:space="0" w:color="auto"/>
              <w:left w:val="single" w:sz="4" w:space="0" w:color="auto"/>
              <w:bottom w:val="single" w:sz="4" w:space="0" w:color="auto"/>
              <w:right w:val="single" w:sz="4" w:space="0" w:color="auto"/>
            </w:tcBorders>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900</w:t>
            </w:r>
          </w:p>
        </w:tc>
        <w:tc>
          <w:tcPr>
            <w:tcW w:w="992" w:type="dxa"/>
            <w:gridSpan w:val="2"/>
            <w:tcBorders>
              <w:top w:val="single" w:sz="4" w:space="0" w:color="auto"/>
              <w:left w:val="single" w:sz="4" w:space="0" w:color="auto"/>
              <w:bottom w:val="single" w:sz="4" w:space="0" w:color="auto"/>
              <w:right w:val="single" w:sz="4" w:space="0" w:color="auto"/>
            </w:tcBorders>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900</w:t>
            </w:r>
          </w:p>
        </w:tc>
        <w:tc>
          <w:tcPr>
            <w:tcW w:w="992" w:type="dxa"/>
            <w:gridSpan w:val="2"/>
            <w:tcBorders>
              <w:top w:val="single" w:sz="4" w:space="0" w:color="auto"/>
              <w:left w:val="single" w:sz="4" w:space="0" w:color="auto"/>
              <w:bottom w:val="single" w:sz="4" w:space="0" w:color="auto"/>
              <w:right w:val="single" w:sz="4" w:space="0" w:color="auto"/>
            </w:tcBorders>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900</w:t>
            </w:r>
          </w:p>
        </w:tc>
        <w:tc>
          <w:tcPr>
            <w:tcW w:w="992" w:type="dxa"/>
            <w:gridSpan w:val="2"/>
            <w:tcBorders>
              <w:top w:val="single" w:sz="4" w:space="0" w:color="auto"/>
              <w:left w:val="single" w:sz="4" w:space="0" w:color="auto"/>
              <w:bottom w:val="single" w:sz="4" w:space="0" w:color="auto"/>
              <w:right w:val="single" w:sz="4" w:space="0" w:color="auto"/>
            </w:tcBorders>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300</w:t>
            </w:r>
          </w:p>
        </w:tc>
        <w:tc>
          <w:tcPr>
            <w:tcW w:w="1134" w:type="dxa"/>
            <w:tcBorders>
              <w:top w:val="single" w:sz="4" w:space="0" w:color="auto"/>
              <w:left w:val="single" w:sz="4" w:space="0" w:color="auto"/>
              <w:bottom w:val="single" w:sz="4" w:space="0" w:color="auto"/>
              <w:right w:val="single" w:sz="4" w:space="0" w:color="auto"/>
            </w:tcBorders>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4000,0</w:t>
            </w:r>
          </w:p>
        </w:tc>
      </w:tr>
      <w:tr w:rsidR="004523DD" w:rsidRPr="000D20BC" w:rsidTr="00565D23">
        <w:trPr>
          <w:trHeight w:val="705"/>
        </w:trPr>
        <w:tc>
          <w:tcPr>
            <w:tcW w:w="1276" w:type="dxa"/>
            <w:vMerge/>
            <w:tcBorders>
              <w:top w:val="single" w:sz="4" w:space="0" w:color="auto"/>
              <w:left w:val="single" w:sz="4" w:space="0" w:color="auto"/>
              <w:bottom w:val="single" w:sz="4" w:space="0" w:color="auto"/>
              <w:right w:val="single" w:sz="4" w:space="0" w:color="auto"/>
            </w:tcBorders>
            <w:hideMark/>
          </w:tcPr>
          <w:p w:rsidR="004523DD" w:rsidRPr="000D20BC" w:rsidRDefault="004523DD" w:rsidP="004523DD">
            <w:pPr>
              <w:suppressAutoHyphens w:val="0"/>
              <w:rPr>
                <w:rFonts w:ascii="Arial" w:eastAsiaTheme="minorHAnsi" w:hAnsi="Arial" w:cs="Arial"/>
                <w:b/>
                <w:bCs/>
                <w:sz w:val="20"/>
                <w:szCs w:val="20"/>
                <w:lang w:eastAsia="en-US"/>
              </w:rPr>
            </w:pPr>
          </w:p>
        </w:tc>
        <w:tc>
          <w:tcPr>
            <w:tcW w:w="1701" w:type="dxa"/>
            <w:gridSpan w:val="2"/>
            <w:vMerge/>
            <w:tcBorders>
              <w:top w:val="single" w:sz="4" w:space="0" w:color="auto"/>
              <w:left w:val="single" w:sz="4" w:space="0" w:color="auto"/>
              <w:bottom w:val="single" w:sz="4" w:space="0" w:color="auto"/>
              <w:right w:val="single" w:sz="4" w:space="0" w:color="auto"/>
            </w:tcBorders>
            <w:hideMark/>
          </w:tcPr>
          <w:p w:rsidR="004523DD" w:rsidRPr="000D20BC" w:rsidRDefault="004523DD" w:rsidP="004523DD">
            <w:pPr>
              <w:suppressAutoHyphens w:val="0"/>
              <w:rPr>
                <w:rFonts w:ascii="Arial" w:eastAsiaTheme="minorHAnsi" w:hAnsi="Arial" w:cs="Arial"/>
                <w:b/>
                <w:bCs/>
                <w:sz w:val="20"/>
                <w:szCs w:val="20"/>
                <w:lang w:eastAsia="en-US"/>
              </w:rPr>
            </w:pPr>
          </w:p>
        </w:tc>
        <w:tc>
          <w:tcPr>
            <w:tcW w:w="2268" w:type="dxa"/>
            <w:gridSpan w:val="2"/>
            <w:vMerge/>
            <w:tcBorders>
              <w:top w:val="single" w:sz="4" w:space="0" w:color="auto"/>
              <w:left w:val="single" w:sz="4" w:space="0" w:color="auto"/>
              <w:bottom w:val="single" w:sz="4" w:space="0" w:color="auto"/>
              <w:right w:val="single" w:sz="4" w:space="0" w:color="auto"/>
            </w:tcBorders>
            <w:hideMark/>
          </w:tcPr>
          <w:p w:rsidR="004523DD" w:rsidRPr="000D20BC" w:rsidRDefault="004523DD" w:rsidP="004523DD">
            <w:pPr>
              <w:suppressAutoHyphens w:val="0"/>
              <w:rPr>
                <w:rFonts w:ascii="Arial" w:eastAsiaTheme="minorHAnsi" w:hAnsi="Arial" w:cs="Arial"/>
                <w:b/>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005</w:t>
            </w:r>
          </w:p>
        </w:tc>
        <w:tc>
          <w:tcPr>
            <w:tcW w:w="709" w:type="dxa"/>
            <w:gridSpan w:val="2"/>
            <w:tcBorders>
              <w:top w:val="single" w:sz="4" w:space="0" w:color="auto"/>
              <w:left w:val="single" w:sz="4" w:space="0" w:color="auto"/>
              <w:bottom w:val="single" w:sz="4" w:space="0" w:color="auto"/>
              <w:right w:val="single" w:sz="4" w:space="0" w:color="auto"/>
            </w:tcBorders>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0702</w:t>
            </w:r>
          </w:p>
        </w:tc>
        <w:tc>
          <w:tcPr>
            <w:tcW w:w="850" w:type="dxa"/>
            <w:gridSpan w:val="2"/>
            <w:tcBorders>
              <w:top w:val="single" w:sz="4" w:space="0" w:color="auto"/>
              <w:left w:val="single" w:sz="4" w:space="0" w:color="auto"/>
              <w:bottom w:val="single" w:sz="4" w:space="0" w:color="auto"/>
              <w:right w:val="single" w:sz="4" w:space="0" w:color="auto"/>
            </w:tcBorders>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03203</w:t>
            </w:r>
          </w:p>
        </w:tc>
        <w:tc>
          <w:tcPr>
            <w:tcW w:w="993" w:type="dxa"/>
            <w:gridSpan w:val="2"/>
            <w:tcBorders>
              <w:top w:val="single" w:sz="4" w:space="0" w:color="auto"/>
              <w:left w:val="single" w:sz="4" w:space="0" w:color="auto"/>
              <w:bottom w:val="single" w:sz="4" w:space="0" w:color="auto"/>
              <w:right w:val="single" w:sz="4" w:space="0" w:color="auto"/>
            </w:tcBorders>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С1410</w:t>
            </w:r>
          </w:p>
        </w:tc>
        <w:tc>
          <w:tcPr>
            <w:tcW w:w="850" w:type="dxa"/>
            <w:gridSpan w:val="2"/>
            <w:tcBorders>
              <w:top w:val="single" w:sz="4" w:space="0" w:color="auto"/>
              <w:left w:val="single" w:sz="4" w:space="0" w:color="auto"/>
              <w:bottom w:val="single" w:sz="4" w:space="0" w:color="auto"/>
              <w:right w:val="single" w:sz="4" w:space="0" w:color="auto"/>
            </w:tcBorders>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600</w:t>
            </w:r>
          </w:p>
        </w:tc>
        <w:tc>
          <w:tcPr>
            <w:tcW w:w="992" w:type="dxa"/>
            <w:gridSpan w:val="3"/>
            <w:tcBorders>
              <w:top w:val="single" w:sz="4" w:space="0" w:color="auto"/>
              <w:left w:val="single" w:sz="4" w:space="0" w:color="auto"/>
              <w:bottom w:val="single" w:sz="4" w:space="0" w:color="auto"/>
              <w:right w:val="single" w:sz="4" w:space="0" w:color="auto"/>
            </w:tcBorders>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6000</w:t>
            </w:r>
          </w:p>
        </w:tc>
        <w:tc>
          <w:tcPr>
            <w:tcW w:w="993" w:type="dxa"/>
            <w:gridSpan w:val="2"/>
            <w:tcBorders>
              <w:top w:val="single" w:sz="4" w:space="0" w:color="auto"/>
              <w:left w:val="single" w:sz="4" w:space="0" w:color="auto"/>
              <w:bottom w:val="single" w:sz="4" w:space="0" w:color="auto"/>
              <w:right w:val="single" w:sz="4" w:space="0" w:color="auto"/>
            </w:tcBorders>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6000</w:t>
            </w:r>
          </w:p>
        </w:tc>
        <w:tc>
          <w:tcPr>
            <w:tcW w:w="992" w:type="dxa"/>
            <w:gridSpan w:val="2"/>
            <w:tcBorders>
              <w:top w:val="single" w:sz="4" w:space="0" w:color="auto"/>
              <w:left w:val="single" w:sz="4" w:space="0" w:color="auto"/>
              <w:bottom w:val="single" w:sz="4" w:space="0" w:color="auto"/>
              <w:right w:val="single" w:sz="4" w:space="0" w:color="auto"/>
            </w:tcBorders>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6000</w:t>
            </w:r>
          </w:p>
        </w:tc>
        <w:tc>
          <w:tcPr>
            <w:tcW w:w="992" w:type="dxa"/>
            <w:gridSpan w:val="2"/>
            <w:tcBorders>
              <w:top w:val="single" w:sz="4" w:space="0" w:color="auto"/>
              <w:left w:val="single" w:sz="4" w:space="0" w:color="auto"/>
              <w:bottom w:val="single" w:sz="4" w:space="0" w:color="auto"/>
              <w:right w:val="single" w:sz="4" w:space="0" w:color="auto"/>
            </w:tcBorders>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6000</w:t>
            </w:r>
          </w:p>
        </w:tc>
        <w:tc>
          <w:tcPr>
            <w:tcW w:w="992" w:type="dxa"/>
            <w:gridSpan w:val="2"/>
            <w:tcBorders>
              <w:top w:val="single" w:sz="4" w:space="0" w:color="auto"/>
              <w:left w:val="single" w:sz="4" w:space="0" w:color="auto"/>
              <w:bottom w:val="single" w:sz="4" w:space="0" w:color="auto"/>
              <w:right w:val="single" w:sz="4" w:space="0" w:color="auto"/>
            </w:tcBorders>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4500</w:t>
            </w:r>
          </w:p>
        </w:tc>
        <w:tc>
          <w:tcPr>
            <w:tcW w:w="1134" w:type="dxa"/>
            <w:tcBorders>
              <w:top w:val="single" w:sz="4" w:space="0" w:color="auto"/>
              <w:left w:val="single" w:sz="4" w:space="0" w:color="auto"/>
              <w:bottom w:val="single" w:sz="4" w:space="0" w:color="auto"/>
              <w:right w:val="single" w:sz="4" w:space="0" w:color="auto"/>
            </w:tcBorders>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28500,0</w:t>
            </w:r>
          </w:p>
        </w:tc>
      </w:tr>
      <w:tr w:rsidR="004523DD" w:rsidRPr="000D20BC" w:rsidTr="00565D23">
        <w:trPr>
          <w:trHeight w:val="1200"/>
        </w:trPr>
        <w:tc>
          <w:tcPr>
            <w:tcW w:w="1276" w:type="dxa"/>
            <w:tcBorders>
              <w:top w:val="single" w:sz="4" w:space="0" w:color="auto"/>
            </w:tcBorders>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Основное мероприятие 2.4.</w:t>
            </w:r>
          </w:p>
        </w:tc>
        <w:tc>
          <w:tcPr>
            <w:tcW w:w="1701" w:type="dxa"/>
            <w:gridSpan w:val="2"/>
            <w:tcBorders>
              <w:top w:val="single" w:sz="4" w:space="0" w:color="auto"/>
            </w:tcBorders>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Социальная поддержка работников дошкольного и  общего образования</w:t>
            </w:r>
          </w:p>
        </w:tc>
        <w:tc>
          <w:tcPr>
            <w:tcW w:w="2268" w:type="dxa"/>
            <w:gridSpan w:val="2"/>
            <w:tcBorders>
              <w:top w:val="single" w:sz="4" w:space="0" w:color="auto"/>
            </w:tcBorders>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 xml:space="preserve">Комитет образования города Курчатова </w:t>
            </w:r>
          </w:p>
        </w:tc>
        <w:tc>
          <w:tcPr>
            <w:tcW w:w="709" w:type="dxa"/>
            <w:tcBorders>
              <w:top w:val="single" w:sz="4" w:space="0" w:color="auto"/>
            </w:tcBorders>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005</w:t>
            </w:r>
          </w:p>
        </w:tc>
        <w:tc>
          <w:tcPr>
            <w:tcW w:w="709" w:type="dxa"/>
            <w:gridSpan w:val="2"/>
            <w:tcBorders>
              <w:top w:val="single" w:sz="4" w:space="0" w:color="auto"/>
            </w:tcBorders>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1003</w:t>
            </w:r>
          </w:p>
        </w:tc>
        <w:tc>
          <w:tcPr>
            <w:tcW w:w="850" w:type="dxa"/>
            <w:gridSpan w:val="2"/>
            <w:tcBorders>
              <w:top w:val="single" w:sz="4" w:space="0" w:color="auto"/>
            </w:tcBorders>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03204</w:t>
            </w:r>
          </w:p>
        </w:tc>
        <w:tc>
          <w:tcPr>
            <w:tcW w:w="993" w:type="dxa"/>
            <w:gridSpan w:val="2"/>
            <w:tcBorders>
              <w:top w:val="single" w:sz="4" w:space="0" w:color="auto"/>
            </w:tcBorders>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1506</w:t>
            </w:r>
          </w:p>
        </w:tc>
        <w:tc>
          <w:tcPr>
            <w:tcW w:w="850" w:type="dxa"/>
            <w:gridSpan w:val="2"/>
            <w:tcBorders>
              <w:top w:val="single" w:sz="4" w:space="0" w:color="auto"/>
            </w:tcBorders>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300</w:t>
            </w:r>
          </w:p>
        </w:tc>
        <w:tc>
          <w:tcPr>
            <w:tcW w:w="992" w:type="dxa"/>
            <w:gridSpan w:val="3"/>
            <w:tcBorders>
              <w:top w:val="single" w:sz="4" w:space="0" w:color="auto"/>
            </w:tcBorders>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811,9</w:t>
            </w:r>
          </w:p>
        </w:tc>
        <w:tc>
          <w:tcPr>
            <w:tcW w:w="993" w:type="dxa"/>
            <w:gridSpan w:val="2"/>
            <w:tcBorders>
              <w:top w:val="single" w:sz="4" w:space="0" w:color="auto"/>
            </w:tcBorders>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811,9</w:t>
            </w:r>
          </w:p>
        </w:tc>
        <w:tc>
          <w:tcPr>
            <w:tcW w:w="992" w:type="dxa"/>
            <w:gridSpan w:val="2"/>
            <w:tcBorders>
              <w:top w:val="single" w:sz="4" w:space="0" w:color="auto"/>
            </w:tcBorders>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811,9</w:t>
            </w:r>
          </w:p>
        </w:tc>
        <w:tc>
          <w:tcPr>
            <w:tcW w:w="992" w:type="dxa"/>
            <w:gridSpan w:val="2"/>
            <w:tcBorders>
              <w:top w:val="single" w:sz="4" w:space="0" w:color="auto"/>
            </w:tcBorders>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811,9</w:t>
            </w:r>
          </w:p>
        </w:tc>
        <w:tc>
          <w:tcPr>
            <w:tcW w:w="992" w:type="dxa"/>
            <w:gridSpan w:val="2"/>
            <w:tcBorders>
              <w:top w:val="single" w:sz="4" w:space="0" w:color="auto"/>
            </w:tcBorders>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811,9</w:t>
            </w:r>
          </w:p>
        </w:tc>
        <w:tc>
          <w:tcPr>
            <w:tcW w:w="1134" w:type="dxa"/>
            <w:tcBorders>
              <w:top w:val="single" w:sz="4" w:space="0" w:color="auto"/>
            </w:tcBorders>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4059,5</w:t>
            </w:r>
          </w:p>
        </w:tc>
      </w:tr>
      <w:tr w:rsidR="004523DD" w:rsidRPr="000D20BC" w:rsidTr="00565D23">
        <w:trPr>
          <w:trHeight w:val="2835"/>
        </w:trPr>
        <w:tc>
          <w:tcPr>
            <w:tcW w:w="1276" w:type="dxa"/>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lastRenderedPageBreak/>
              <w:t>Подпрограмма 3</w:t>
            </w:r>
          </w:p>
        </w:tc>
        <w:tc>
          <w:tcPr>
            <w:tcW w:w="1701"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 xml:space="preserve">«Развитие дополнительного образования и системы воспитания детей города Курчатова Курской области на 2016-2020 годы» </w:t>
            </w:r>
          </w:p>
        </w:tc>
        <w:tc>
          <w:tcPr>
            <w:tcW w:w="2268"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 xml:space="preserve">Комитет образования города Курчатова, муниципальные организации дополнительного образования </w:t>
            </w:r>
            <w:proofErr w:type="spellStart"/>
            <w:r w:rsidRPr="000D20BC">
              <w:rPr>
                <w:rFonts w:ascii="Arial" w:eastAsiaTheme="minorHAnsi" w:hAnsi="Arial" w:cs="Arial"/>
                <w:b/>
                <w:bCs/>
                <w:sz w:val="20"/>
                <w:szCs w:val="20"/>
                <w:lang w:eastAsia="en-US"/>
              </w:rPr>
              <w:t>детей</w:t>
            </w:r>
            <w:proofErr w:type="gramStart"/>
            <w:r w:rsidRPr="000D20BC">
              <w:rPr>
                <w:rFonts w:ascii="Arial" w:eastAsiaTheme="minorHAnsi" w:hAnsi="Arial" w:cs="Arial"/>
                <w:b/>
                <w:bCs/>
                <w:sz w:val="20"/>
                <w:szCs w:val="20"/>
                <w:lang w:eastAsia="en-US"/>
              </w:rPr>
              <w:t>,М</w:t>
            </w:r>
            <w:proofErr w:type="gramEnd"/>
            <w:r w:rsidRPr="000D20BC">
              <w:rPr>
                <w:rFonts w:ascii="Arial" w:eastAsiaTheme="minorHAnsi" w:hAnsi="Arial" w:cs="Arial"/>
                <w:b/>
                <w:bCs/>
                <w:sz w:val="20"/>
                <w:szCs w:val="20"/>
                <w:lang w:eastAsia="en-US"/>
              </w:rPr>
              <w:t>КУ</w:t>
            </w:r>
            <w:proofErr w:type="spellEnd"/>
            <w:r w:rsidRPr="000D20BC">
              <w:rPr>
                <w:rFonts w:ascii="Arial" w:eastAsiaTheme="minorHAnsi" w:hAnsi="Arial" w:cs="Arial"/>
                <w:b/>
                <w:bCs/>
                <w:sz w:val="20"/>
                <w:szCs w:val="20"/>
                <w:lang w:eastAsia="en-US"/>
              </w:rPr>
              <w:t xml:space="preserve"> СДПО МК </w:t>
            </w:r>
            <w:proofErr w:type="spellStart"/>
            <w:r w:rsidRPr="000D20BC">
              <w:rPr>
                <w:rFonts w:ascii="Arial" w:eastAsiaTheme="minorHAnsi" w:hAnsi="Arial" w:cs="Arial"/>
                <w:b/>
                <w:bCs/>
                <w:sz w:val="20"/>
                <w:szCs w:val="20"/>
                <w:lang w:eastAsia="en-US"/>
              </w:rPr>
              <w:t>ДПОМКУ,муниципальные</w:t>
            </w:r>
            <w:proofErr w:type="spellEnd"/>
            <w:r w:rsidRPr="000D20BC">
              <w:rPr>
                <w:rFonts w:ascii="Arial" w:eastAsiaTheme="minorHAnsi" w:hAnsi="Arial" w:cs="Arial"/>
                <w:b/>
                <w:bCs/>
                <w:sz w:val="20"/>
                <w:szCs w:val="20"/>
                <w:lang w:eastAsia="en-US"/>
              </w:rPr>
              <w:t xml:space="preserve"> общеобразовательные организации г. Курчатова</w:t>
            </w:r>
          </w:p>
        </w:tc>
        <w:tc>
          <w:tcPr>
            <w:tcW w:w="709" w:type="dxa"/>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005</w:t>
            </w:r>
          </w:p>
        </w:tc>
        <w:tc>
          <w:tcPr>
            <w:tcW w:w="709"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Х</w:t>
            </w:r>
          </w:p>
        </w:tc>
        <w:tc>
          <w:tcPr>
            <w:tcW w:w="850"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Х</w:t>
            </w:r>
          </w:p>
        </w:tc>
        <w:tc>
          <w:tcPr>
            <w:tcW w:w="993"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Х</w:t>
            </w:r>
          </w:p>
        </w:tc>
        <w:tc>
          <w:tcPr>
            <w:tcW w:w="850"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Х</w:t>
            </w:r>
          </w:p>
        </w:tc>
        <w:tc>
          <w:tcPr>
            <w:tcW w:w="992" w:type="dxa"/>
            <w:gridSpan w:val="3"/>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44222,8</w:t>
            </w:r>
          </w:p>
        </w:tc>
        <w:tc>
          <w:tcPr>
            <w:tcW w:w="993"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44222,8</w:t>
            </w:r>
          </w:p>
        </w:tc>
        <w:tc>
          <w:tcPr>
            <w:tcW w:w="992"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44222,8</w:t>
            </w:r>
          </w:p>
        </w:tc>
        <w:tc>
          <w:tcPr>
            <w:tcW w:w="992"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44222,8</w:t>
            </w:r>
          </w:p>
        </w:tc>
        <w:tc>
          <w:tcPr>
            <w:tcW w:w="992"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44222,8</w:t>
            </w:r>
          </w:p>
        </w:tc>
        <w:tc>
          <w:tcPr>
            <w:tcW w:w="1134" w:type="dxa"/>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221114,0</w:t>
            </w:r>
          </w:p>
        </w:tc>
      </w:tr>
      <w:tr w:rsidR="004523DD" w:rsidRPr="000D20BC" w:rsidTr="00565D23">
        <w:trPr>
          <w:trHeight w:val="960"/>
        </w:trPr>
        <w:tc>
          <w:tcPr>
            <w:tcW w:w="1276" w:type="dxa"/>
            <w:vMerge w:val="restart"/>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Основное мероприятие 3.1.</w:t>
            </w:r>
          </w:p>
        </w:tc>
        <w:tc>
          <w:tcPr>
            <w:tcW w:w="1701" w:type="dxa"/>
            <w:gridSpan w:val="2"/>
            <w:vMerge w:val="restart"/>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Обеспечение условий реализация образовательных программ дополнительного образования</w:t>
            </w:r>
          </w:p>
        </w:tc>
        <w:tc>
          <w:tcPr>
            <w:tcW w:w="2268" w:type="dxa"/>
            <w:gridSpan w:val="2"/>
            <w:vMerge w:val="restart"/>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муниципальные организации дополнительного образования детей</w:t>
            </w:r>
          </w:p>
        </w:tc>
        <w:tc>
          <w:tcPr>
            <w:tcW w:w="709" w:type="dxa"/>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005</w:t>
            </w:r>
          </w:p>
        </w:tc>
        <w:tc>
          <w:tcPr>
            <w:tcW w:w="709"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Х</w:t>
            </w:r>
          </w:p>
        </w:tc>
        <w:tc>
          <w:tcPr>
            <w:tcW w:w="850"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Х</w:t>
            </w:r>
          </w:p>
        </w:tc>
        <w:tc>
          <w:tcPr>
            <w:tcW w:w="993"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Х</w:t>
            </w:r>
          </w:p>
        </w:tc>
        <w:tc>
          <w:tcPr>
            <w:tcW w:w="850"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Х</w:t>
            </w:r>
          </w:p>
        </w:tc>
        <w:tc>
          <w:tcPr>
            <w:tcW w:w="992" w:type="dxa"/>
            <w:gridSpan w:val="3"/>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42970,4</w:t>
            </w:r>
          </w:p>
        </w:tc>
        <w:tc>
          <w:tcPr>
            <w:tcW w:w="993"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42970,4</w:t>
            </w:r>
          </w:p>
        </w:tc>
        <w:tc>
          <w:tcPr>
            <w:tcW w:w="992"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42970,4</w:t>
            </w:r>
          </w:p>
        </w:tc>
        <w:tc>
          <w:tcPr>
            <w:tcW w:w="992"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42970,4</w:t>
            </w:r>
          </w:p>
        </w:tc>
        <w:tc>
          <w:tcPr>
            <w:tcW w:w="992"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42970,4</w:t>
            </w:r>
          </w:p>
        </w:tc>
        <w:tc>
          <w:tcPr>
            <w:tcW w:w="1134" w:type="dxa"/>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214852,0</w:t>
            </w:r>
          </w:p>
        </w:tc>
      </w:tr>
      <w:tr w:rsidR="004523DD" w:rsidRPr="000D20BC" w:rsidTr="00565D23">
        <w:trPr>
          <w:trHeight w:val="1065"/>
        </w:trPr>
        <w:tc>
          <w:tcPr>
            <w:tcW w:w="1276" w:type="dxa"/>
            <w:vMerge/>
            <w:hideMark/>
          </w:tcPr>
          <w:p w:rsidR="004523DD" w:rsidRPr="000D20BC" w:rsidRDefault="004523DD" w:rsidP="004523DD">
            <w:pPr>
              <w:suppressAutoHyphens w:val="0"/>
              <w:rPr>
                <w:rFonts w:ascii="Arial" w:eastAsiaTheme="minorHAnsi" w:hAnsi="Arial" w:cs="Arial"/>
                <w:b/>
                <w:bCs/>
                <w:sz w:val="20"/>
                <w:szCs w:val="20"/>
                <w:lang w:eastAsia="en-US"/>
              </w:rPr>
            </w:pPr>
          </w:p>
        </w:tc>
        <w:tc>
          <w:tcPr>
            <w:tcW w:w="1701" w:type="dxa"/>
            <w:gridSpan w:val="2"/>
            <w:vMerge/>
            <w:hideMark/>
          </w:tcPr>
          <w:p w:rsidR="004523DD" w:rsidRPr="000D20BC" w:rsidRDefault="004523DD" w:rsidP="004523DD">
            <w:pPr>
              <w:suppressAutoHyphens w:val="0"/>
              <w:rPr>
                <w:rFonts w:ascii="Arial" w:eastAsiaTheme="minorHAnsi" w:hAnsi="Arial" w:cs="Arial"/>
                <w:b/>
                <w:bCs/>
                <w:sz w:val="20"/>
                <w:szCs w:val="20"/>
                <w:lang w:eastAsia="en-US"/>
              </w:rPr>
            </w:pPr>
          </w:p>
        </w:tc>
        <w:tc>
          <w:tcPr>
            <w:tcW w:w="2268" w:type="dxa"/>
            <w:gridSpan w:val="2"/>
            <w:vMerge/>
            <w:hideMark/>
          </w:tcPr>
          <w:p w:rsidR="004523DD" w:rsidRPr="000D20BC" w:rsidRDefault="004523DD" w:rsidP="004523DD">
            <w:pPr>
              <w:suppressAutoHyphens w:val="0"/>
              <w:rPr>
                <w:rFonts w:ascii="Arial" w:eastAsiaTheme="minorHAnsi" w:hAnsi="Arial" w:cs="Arial"/>
                <w:b/>
                <w:bCs/>
                <w:sz w:val="20"/>
                <w:szCs w:val="20"/>
                <w:lang w:eastAsia="en-US"/>
              </w:rPr>
            </w:pPr>
          </w:p>
        </w:tc>
        <w:tc>
          <w:tcPr>
            <w:tcW w:w="709" w:type="dxa"/>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005</w:t>
            </w:r>
          </w:p>
        </w:tc>
        <w:tc>
          <w:tcPr>
            <w:tcW w:w="709"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0703</w:t>
            </w:r>
          </w:p>
        </w:tc>
        <w:tc>
          <w:tcPr>
            <w:tcW w:w="850"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03301</w:t>
            </w:r>
          </w:p>
        </w:tc>
        <w:tc>
          <w:tcPr>
            <w:tcW w:w="993"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С1401</w:t>
            </w:r>
          </w:p>
        </w:tc>
        <w:tc>
          <w:tcPr>
            <w:tcW w:w="850"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100</w:t>
            </w:r>
          </w:p>
        </w:tc>
        <w:tc>
          <w:tcPr>
            <w:tcW w:w="992" w:type="dxa"/>
            <w:gridSpan w:val="3"/>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36767,6</w:t>
            </w:r>
          </w:p>
        </w:tc>
        <w:tc>
          <w:tcPr>
            <w:tcW w:w="993"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36767,6</w:t>
            </w:r>
          </w:p>
        </w:tc>
        <w:tc>
          <w:tcPr>
            <w:tcW w:w="992"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36767,6</w:t>
            </w:r>
          </w:p>
        </w:tc>
        <w:tc>
          <w:tcPr>
            <w:tcW w:w="992"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36767,6</w:t>
            </w:r>
          </w:p>
        </w:tc>
        <w:tc>
          <w:tcPr>
            <w:tcW w:w="992"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36767,6</w:t>
            </w:r>
          </w:p>
        </w:tc>
        <w:tc>
          <w:tcPr>
            <w:tcW w:w="1134" w:type="dxa"/>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183838,0</w:t>
            </w:r>
          </w:p>
        </w:tc>
      </w:tr>
      <w:tr w:rsidR="004523DD" w:rsidRPr="000D20BC" w:rsidTr="00565D23">
        <w:trPr>
          <w:trHeight w:val="735"/>
        </w:trPr>
        <w:tc>
          <w:tcPr>
            <w:tcW w:w="1276" w:type="dxa"/>
            <w:vMerge/>
            <w:hideMark/>
          </w:tcPr>
          <w:p w:rsidR="004523DD" w:rsidRPr="000D20BC" w:rsidRDefault="004523DD" w:rsidP="004523DD">
            <w:pPr>
              <w:suppressAutoHyphens w:val="0"/>
              <w:rPr>
                <w:rFonts w:ascii="Arial" w:eastAsiaTheme="minorHAnsi" w:hAnsi="Arial" w:cs="Arial"/>
                <w:b/>
                <w:bCs/>
                <w:sz w:val="20"/>
                <w:szCs w:val="20"/>
                <w:lang w:eastAsia="en-US"/>
              </w:rPr>
            </w:pPr>
          </w:p>
        </w:tc>
        <w:tc>
          <w:tcPr>
            <w:tcW w:w="1701" w:type="dxa"/>
            <w:gridSpan w:val="2"/>
            <w:vMerge/>
            <w:hideMark/>
          </w:tcPr>
          <w:p w:rsidR="004523DD" w:rsidRPr="000D20BC" w:rsidRDefault="004523DD" w:rsidP="004523DD">
            <w:pPr>
              <w:suppressAutoHyphens w:val="0"/>
              <w:rPr>
                <w:rFonts w:ascii="Arial" w:eastAsiaTheme="minorHAnsi" w:hAnsi="Arial" w:cs="Arial"/>
                <w:b/>
                <w:bCs/>
                <w:sz w:val="20"/>
                <w:szCs w:val="20"/>
                <w:lang w:eastAsia="en-US"/>
              </w:rPr>
            </w:pPr>
          </w:p>
        </w:tc>
        <w:tc>
          <w:tcPr>
            <w:tcW w:w="2268" w:type="dxa"/>
            <w:gridSpan w:val="2"/>
            <w:vMerge/>
            <w:hideMark/>
          </w:tcPr>
          <w:p w:rsidR="004523DD" w:rsidRPr="000D20BC" w:rsidRDefault="004523DD" w:rsidP="004523DD">
            <w:pPr>
              <w:suppressAutoHyphens w:val="0"/>
              <w:rPr>
                <w:rFonts w:ascii="Arial" w:eastAsiaTheme="minorHAnsi" w:hAnsi="Arial" w:cs="Arial"/>
                <w:b/>
                <w:bCs/>
                <w:sz w:val="20"/>
                <w:szCs w:val="20"/>
                <w:lang w:eastAsia="en-US"/>
              </w:rPr>
            </w:pPr>
          </w:p>
        </w:tc>
        <w:tc>
          <w:tcPr>
            <w:tcW w:w="709" w:type="dxa"/>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005</w:t>
            </w:r>
          </w:p>
        </w:tc>
        <w:tc>
          <w:tcPr>
            <w:tcW w:w="709"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0703</w:t>
            </w:r>
          </w:p>
        </w:tc>
        <w:tc>
          <w:tcPr>
            <w:tcW w:w="850"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03301</w:t>
            </w:r>
          </w:p>
        </w:tc>
        <w:tc>
          <w:tcPr>
            <w:tcW w:w="993"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С1401</w:t>
            </w:r>
          </w:p>
        </w:tc>
        <w:tc>
          <w:tcPr>
            <w:tcW w:w="850"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200</w:t>
            </w:r>
          </w:p>
        </w:tc>
        <w:tc>
          <w:tcPr>
            <w:tcW w:w="992" w:type="dxa"/>
            <w:gridSpan w:val="3"/>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4935,5</w:t>
            </w:r>
          </w:p>
        </w:tc>
        <w:tc>
          <w:tcPr>
            <w:tcW w:w="993"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4935,5</w:t>
            </w:r>
          </w:p>
        </w:tc>
        <w:tc>
          <w:tcPr>
            <w:tcW w:w="992"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4935,5</w:t>
            </w:r>
          </w:p>
        </w:tc>
        <w:tc>
          <w:tcPr>
            <w:tcW w:w="992"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4935,5</w:t>
            </w:r>
          </w:p>
        </w:tc>
        <w:tc>
          <w:tcPr>
            <w:tcW w:w="992"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4935,5</w:t>
            </w:r>
          </w:p>
        </w:tc>
        <w:tc>
          <w:tcPr>
            <w:tcW w:w="1134" w:type="dxa"/>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24677,5</w:t>
            </w:r>
          </w:p>
        </w:tc>
      </w:tr>
      <w:tr w:rsidR="004523DD" w:rsidRPr="000D20BC" w:rsidTr="00565D23">
        <w:trPr>
          <w:trHeight w:val="735"/>
        </w:trPr>
        <w:tc>
          <w:tcPr>
            <w:tcW w:w="1276" w:type="dxa"/>
            <w:vMerge/>
            <w:hideMark/>
          </w:tcPr>
          <w:p w:rsidR="004523DD" w:rsidRPr="000D20BC" w:rsidRDefault="004523DD" w:rsidP="004523DD">
            <w:pPr>
              <w:suppressAutoHyphens w:val="0"/>
              <w:rPr>
                <w:rFonts w:ascii="Arial" w:eastAsiaTheme="minorHAnsi" w:hAnsi="Arial" w:cs="Arial"/>
                <w:b/>
                <w:bCs/>
                <w:sz w:val="20"/>
                <w:szCs w:val="20"/>
                <w:lang w:eastAsia="en-US"/>
              </w:rPr>
            </w:pPr>
          </w:p>
        </w:tc>
        <w:tc>
          <w:tcPr>
            <w:tcW w:w="1701" w:type="dxa"/>
            <w:gridSpan w:val="2"/>
            <w:vMerge/>
            <w:hideMark/>
          </w:tcPr>
          <w:p w:rsidR="004523DD" w:rsidRPr="000D20BC" w:rsidRDefault="004523DD" w:rsidP="004523DD">
            <w:pPr>
              <w:suppressAutoHyphens w:val="0"/>
              <w:rPr>
                <w:rFonts w:ascii="Arial" w:eastAsiaTheme="minorHAnsi" w:hAnsi="Arial" w:cs="Arial"/>
                <w:b/>
                <w:bCs/>
                <w:sz w:val="20"/>
                <w:szCs w:val="20"/>
                <w:lang w:eastAsia="en-US"/>
              </w:rPr>
            </w:pPr>
          </w:p>
        </w:tc>
        <w:tc>
          <w:tcPr>
            <w:tcW w:w="2268" w:type="dxa"/>
            <w:gridSpan w:val="2"/>
            <w:vMerge/>
            <w:hideMark/>
          </w:tcPr>
          <w:p w:rsidR="004523DD" w:rsidRPr="000D20BC" w:rsidRDefault="004523DD" w:rsidP="004523DD">
            <w:pPr>
              <w:suppressAutoHyphens w:val="0"/>
              <w:rPr>
                <w:rFonts w:ascii="Arial" w:eastAsiaTheme="minorHAnsi" w:hAnsi="Arial" w:cs="Arial"/>
                <w:b/>
                <w:bCs/>
                <w:sz w:val="20"/>
                <w:szCs w:val="20"/>
                <w:lang w:eastAsia="en-US"/>
              </w:rPr>
            </w:pPr>
          </w:p>
        </w:tc>
        <w:tc>
          <w:tcPr>
            <w:tcW w:w="709" w:type="dxa"/>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005</w:t>
            </w:r>
          </w:p>
        </w:tc>
        <w:tc>
          <w:tcPr>
            <w:tcW w:w="709"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0703</w:t>
            </w:r>
          </w:p>
        </w:tc>
        <w:tc>
          <w:tcPr>
            <w:tcW w:w="850"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03301</w:t>
            </w:r>
          </w:p>
        </w:tc>
        <w:tc>
          <w:tcPr>
            <w:tcW w:w="993"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С1401</w:t>
            </w:r>
          </w:p>
        </w:tc>
        <w:tc>
          <w:tcPr>
            <w:tcW w:w="850"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800</w:t>
            </w:r>
          </w:p>
        </w:tc>
        <w:tc>
          <w:tcPr>
            <w:tcW w:w="992" w:type="dxa"/>
            <w:gridSpan w:val="3"/>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1265,7</w:t>
            </w:r>
          </w:p>
        </w:tc>
        <w:tc>
          <w:tcPr>
            <w:tcW w:w="993"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1265,7</w:t>
            </w:r>
          </w:p>
        </w:tc>
        <w:tc>
          <w:tcPr>
            <w:tcW w:w="992"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1265,7</w:t>
            </w:r>
          </w:p>
        </w:tc>
        <w:tc>
          <w:tcPr>
            <w:tcW w:w="992"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1265,7</w:t>
            </w:r>
          </w:p>
        </w:tc>
        <w:tc>
          <w:tcPr>
            <w:tcW w:w="992"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1265,7</w:t>
            </w:r>
          </w:p>
        </w:tc>
        <w:tc>
          <w:tcPr>
            <w:tcW w:w="1134" w:type="dxa"/>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6328,5</w:t>
            </w:r>
          </w:p>
        </w:tc>
      </w:tr>
      <w:tr w:rsidR="004523DD" w:rsidRPr="000D20BC" w:rsidTr="00565D23">
        <w:trPr>
          <w:trHeight w:val="735"/>
        </w:trPr>
        <w:tc>
          <w:tcPr>
            <w:tcW w:w="1276" w:type="dxa"/>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 </w:t>
            </w:r>
          </w:p>
        </w:tc>
        <w:tc>
          <w:tcPr>
            <w:tcW w:w="1701"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 </w:t>
            </w:r>
          </w:p>
        </w:tc>
        <w:tc>
          <w:tcPr>
            <w:tcW w:w="2268"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 </w:t>
            </w:r>
          </w:p>
        </w:tc>
        <w:tc>
          <w:tcPr>
            <w:tcW w:w="709" w:type="dxa"/>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005</w:t>
            </w:r>
          </w:p>
        </w:tc>
        <w:tc>
          <w:tcPr>
            <w:tcW w:w="709"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0703</w:t>
            </w:r>
          </w:p>
        </w:tc>
        <w:tc>
          <w:tcPr>
            <w:tcW w:w="850"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03301</w:t>
            </w:r>
          </w:p>
        </w:tc>
        <w:tc>
          <w:tcPr>
            <w:tcW w:w="993"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С1407</w:t>
            </w:r>
          </w:p>
        </w:tc>
        <w:tc>
          <w:tcPr>
            <w:tcW w:w="850"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200</w:t>
            </w:r>
          </w:p>
        </w:tc>
        <w:tc>
          <w:tcPr>
            <w:tcW w:w="992" w:type="dxa"/>
            <w:gridSpan w:val="3"/>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1,6</w:t>
            </w:r>
          </w:p>
        </w:tc>
        <w:tc>
          <w:tcPr>
            <w:tcW w:w="993"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1,6</w:t>
            </w:r>
          </w:p>
        </w:tc>
        <w:tc>
          <w:tcPr>
            <w:tcW w:w="992"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1,6</w:t>
            </w:r>
          </w:p>
        </w:tc>
        <w:tc>
          <w:tcPr>
            <w:tcW w:w="992"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1,6</w:t>
            </w:r>
          </w:p>
        </w:tc>
        <w:tc>
          <w:tcPr>
            <w:tcW w:w="992"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1,6</w:t>
            </w:r>
          </w:p>
        </w:tc>
        <w:tc>
          <w:tcPr>
            <w:tcW w:w="1134" w:type="dxa"/>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8,0</w:t>
            </w:r>
          </w:p>
        </w:tc>
      </w:tr>
      <w:tr w:rsidR="004523DD" w:rsidRPr="000D20BC" w:rsidTr="00565D23">
        <w:trPr>
          <w:trHeight w:val="1740"/>
        </w:trPr>
        <w:tc>
          <w:tcPr>
            <w:tcW w:w="1276" w:type="dxa"/>
            <w:vMerge w:val="restart"/>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Основное мероприятие 3.2.</w:t>
            </w:r>
          </w:p>
        </w:tc>
        <w:tc>
          <w:tcPr>
            <w:tcW w:w="1701" w:type="dxa"/>
            <w:gridSpan w:val="2"/>
            <w:vMerge w:val="restart"/>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Выявление и поддержка одаренных детей и молодежи</w:t>
            </w:r>
          </w:p>
        </w:tc>
        <w:tc>
          <w:tcPr>
            <w:tcW w:w="2268"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 xml:space="preserve"> муниципальные организации дополнительного образования </w:t>
            </w:r>
            <w:proofErr w:type="spellStart"/>
            <w:r w:rsidRPr="000D20BC">
              <w:rPr>
                <w:rFonts w:ascii="Arial" w:eastAsiaTheme="minorHAnsi" w:hAnsi="Arial" w:cs="Arial"/>
                <w:b/>
                <w:bCs/>
                <w:sz w:val="20"/>
                <w:szCs w:val="20"/>
                <w:lang w:eastAsia="en-US"/>
              </w:rPr>
              <w:t>детей</w:t>
            </w:r>
            <w:proofErr w:type="gramStart"/>
            <w:r w:rsidRPr="000D20BC">
              <w:rPr>
                <w:rFonts w:ascii="Arial" w:eastAsiaTheme="minorHAnsi" w:hAnsi="Arial" w:cs="Arial"/>
                <w:b/>
                <w:bCs/>
                <w:sz w:val="20"/>
                <w:szCs w:val="20"/>
                <w:lang w:eastAsia="en-US"/>
              </w:rPr>
              <w:t>,М</w:t>
            </w:r>
            <w:proofErr w:type="gramEnd"/>
            <w:r w:rsidRPr="000D20BC">
              <w:rPr>
                <w:rFonts w:ascii="Arial" w:eastAsiaTheme="minorHAnsi" w:hAnsi="Arial" w:cs="Arial"/>
                <w:b/>
                <w:bCs/>
                <w:sz w:val="20"/>
                <w:szCs w:val="20"/>
                <w:lang w:eastAsia="en-US"/>
              </w:rPr>
              <w:t>КУ</w:t>
            </w:r>
            <w:proofErr w:type="spellEnd"/>
            <w:r w:rsidRPr="000D20BC">
              <w:rPr>
                <w:rFonts w:ascii="Arial" w:eastAsiaTheme="minorHAnsi" w:hAnsi="Arial" w:cs="Arial"/>
                <w:b/>
                <w:bCs/>
                <w:sz w:val="20"/>
                <w:szCs w:val="20"/>
                <w:lang w:eastAsia="en-US"/>
              </w:rPr>
              <w:t xml:space="preserve"> СДПО МК </w:t>
            </w:r>
            <w:proofErr w:type="spellStart"/>
            <w:r w:rsidRPr="000D20BC">
              <w:rPr>
                <w:rFonts w:ascii="Arial" w:eastAsiaTheme="minorHAnsi" w:hAnsi="Arial" w:cs="Arial"/>
                <w:b/>
                <w:bCs/>
                <w:sz w:val="20"/>
                <w:szCs w:val="20"/>
                <w:lang w:eastAsia="en-US"/>
              </w:rPr>
              <w:t>ДПОМКУ,муниципальные</w:t>
            </w:r>
            <w:proofErr w:type="spellEnd"/>
            <w:r w:rsidRPr="000D20BC">
              <w:rPr>
                <w:rFonts w:ascii="Arial" w:eastAsiaTheme="minorHAnsi" w:hAnsi="Arial" w:cs="Arial"/>
                <w:b/>
                <w:bCs/>
                <w:sz w:val="20"/>
                <w:szCs w:val="20"/>
                <w:lang w:eastAsia="en-US"/>
              </w:rPr>
              <w:t xml:space="preserve"> общеобразовательные организации г. Курчатова</w:t>
            </w:r>
          </w:p>
        </w:tc>
        <w:tc>
          <w:tcPr>
            <w:tcW w:w="709" w:type="dxa"/>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005</w:t>
            </w:r>
          </w:p>
        </w:tc>
        <w:tc>
          <w:tcPr>
            <w:tcW w:w="709"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Х</w:t>
            </w:r>
          </w:p>
        </w:tc>
        <w:tc>
          <w:tcPr>
            <w:tcW w:w="850"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Х</w:t>
            </w:r>
          </w:p>
        </w:tc>
        <w:tc>
          <w:tcPr>
            <w:tcW w:w="993"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Х</w:t>
            </w:r>
          </w:p>
        </w:tc>
        <w:tc>
          <w:tcPr>
            <w:tcW w:w="850"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Х</w:t>
            </w:r>
          </w:p>
        </w:tc>
        <w:tc>
          <w:tcPr>
            <w:tcW w:w="992" w:type="dxa"/>
            <w:gridSpan w:val="3"/>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200,0</w:t>
            </w:r>
          </w:p>
        </w:tc>
        <w:tc>
          <w:tcPr>
            <w:tcW w:w="993"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200,0</w:t>
            </w:r>
          </w:p>
        </w:tc>
        <w:tc>
          <w:tcPr>
            <w:tcW w:w="992"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200,0</w:t>
            </w:r>
          </w:p>
        </w:tc>
        <w:tc>
          <w:tcPr>
            <w:tcW w:w="992"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200,0</w:t>
            </w:r>
          </w:p>
        </w:tc>
        <w:tc>
          <w:tcPr>
            <w:tcW w:w="992"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200,0</w:t>
            </w:r>
          </w:p>
        </w:tc>
        <w:tc>
          <w:tcPr>
            <w:tcW w:w="1134" w:type="dxa"/>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1000,0</w:t>
            </w:r>
          </w:p>
        </w:tc>
      </w:tr>
      <w:tr w:rsidR="004523DD" w:rsidRPr="000D20BC" w:rsidTr="00565D23">
        <w:trPr>
          <w:trHeight w:val="1320"/>
        </w:trPr>
        <w:tc>
          <w:tcPr>
            <w:tcW w:w="1276" w:type="dxa"/>
            <w:vMerge/>
            <w:hideMark/>
          </w:tcPr>
          <w:p w:rsidR="004523DD" w:rsidRPr="000D20BC" w:rsidRDefault="004523DD" w:rsidP="004523DD">
            <w:pPr>
              <w:suppressAutoHyphens w:val="0"/>
              <w:rPr>
                <w:rFonts w:ascii="Arial" w:eastAsiaTheme="minorHAnsi" w:hAnsi="Arial" w:cs="Arial"/>
                <w:b/>
                <w:bCs/>
                <w:sz w:val="20"/>
                <w:szCs w:val="20"/>
                <w:lang w:eastAsia="en-US"/>
              </w:rPr>
            </w:pPr>
          </w:p>
        </w:tc>
        <w:tc>
          <w:tcPr>
            <w:tcW w:w="1701" w:type="dxa"/>
            <w:gridSpan w:val="2"/>
            <w:vMerge/>
            <w:hideMark/>
          </w:tcPr>
          <w:p w:rsidR="004523DD" w:rsidRPr="000D20BC" w:rsidRDefault="004523DD" w:rsidP="004523DD">
            <w:pPr>
              <w:suppressAutoHyphens w:val="0"/>
              <w:rPr>
                <w:rFonts w:ascii="Arial" w:eastAsiaTheme="minorHAnsi" w:hAnsi="Arial" w:cs="Arial"/>
                <w:b/>
                <w:bCs/>
                <w:sz w:val="20"/>
                <w:szCs w:val="20"/>
                <w:lang w:eastAsia="en-US"/>
              </w:rPr>
            </w:pPr>
          </w:p>
        </w:tc>
        <w:tc>
          <w:tcPr>
            <w:tcW w:w="2268"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муниципальные общеобразовательные организации г. Курчатова</w:t>
            </w:r>
          </w:p>
        </w:tc>
        <w:tc>
          <w:tcPr>
            <w:tcW w:w="709" w:type="dxa"/>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005</w:t>
            </w:r>
          </w:p>
        </w:tc>
        <w:tc>
          <w:tcPr>
            <w:tcW w:w="709"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0702</w:t>
            </w:r>
          </w:p>
        </w:tc>
        <w:tc>
          <w:tcPr>
            <w:tcW w:w="850"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03302</w:t>
            </w:r>
          </w:p>
        </w:tc>
        <w:tc>
          <w:tcPr>
            <w:tcW w:w="993"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С1447</w:t>
            </w:r>
          </w:p>
        </w:tc>
        <w:tc>
          <w:tcPr>
            <w:tcW w:w="850"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600</w:t>
            </w:r>
          </w:p>
        </w:tc>
        <w:tc>
          <w:tcPr>
            <w:tcW w:w="992" w:type="dxa"/>
            <w:gridSpan w:val="3"/>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100,0</w:t>
            </w:r>
          </w:p>
        </w:tc>
        <w:tc>
          <w:tcPr>
            <w:tcW w:w="993"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100,0</w:t>
            </w:r>
          </w:p>
        </w:tc>
        <w:tc>
          <w:tcPr>
            <w:tcW w:w="992"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100,0</w:t>
            </w:r>
          </w:p>
        </w:tc>
        <w:tc>
          <w:tcPr>
            <w:tcW w:w="992"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100,0</w:t>
            </w:r>
          </w:p>
        </w:tc>
        <w:tc>
          <w:tcPr>
            <w:tcW w:w="992"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100,0</w:t>
            </w:r>
          </w:p>
        </w:tc>
        <w:tc>
          <w:tcPr>
            <w:tcW w:w="1134" w:type="dxa"/>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500,0</w:t>
            </w:r>
          </w:p>
        </w:tc>
      </w:tr>
      <w:tr w:rsidR="004523DD" w:rsidRPr="000D20BC" w:rsidTr="00565D23">
        <w:trPr>
          <w:trHeight w:val="1020"/>
        </w:trPr>
        <w:tc>
          <w:tcPr>
            <w:tcW w:w="1276" w:type="dxa"/>
            <w:vMerge/>
            <w:hideMark/>
          </w:tcPr>
          <w:p w:rsidR="004523DD" w:rsidRPr="000D20BC" w:rsidRDefault="004523DD" w:rsidP="004523DD">
            <w:pPr>
              <w:suppressAutoHyphens w:val="0"/>
              <w:rPr>
                <w:rFonts w:ascii="Arial" w:eastAsiaTheme="minorHAnsi" w:hAnsi="Arial" w:cs="Arial"/>
                <w:b/>
                <w:bCs/>
                <w:sz w:val="20"/>
                <w:szCs w:val="20"/>
                <w:lang w:eastAsia="en-US"/>
              </w:rPr>
            </w:pPr>
          </w:p>
        </w:tc>
        <w:tc>
          <w:tcPr>
            <w:tcW w:w="1701" w:type="dxa"/>
            <w:gridSpan w:val="2"/>
            <w:vMerge/>
            <w:hideMark/>
          </w:tcPr>
          <w:p w:rsidR="004523DD" w:rsidRPr="000D20BC" w:rsidRDefault="004523DD" w:rsidP="004523DD">
            <w:pPr>
              <w:suppressAutoHyphens w:val="0"/>
              <w:rPr>
                <w:rFonts w:ascii="Arial" w:eastAsiaTheme="minorHAnsi" w:hAnsi="Arial" w:cs="Arial"/>
                <w:b/>
                <w:bCs/>
                <w:sz w:val="20"/>
                <w:szCs w:val="20"/>
                <w:lang w:eastAsia="en-US"/>
              </w:rPr>
            </w:pPr>
          </w:p>
        </w:tc>
        <w:tc>
          <w:tcPr>
            <w:tcW w:w="2268"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МКУ СДПО МК ДПОМКУ</w:t>
            </w:r>
          </w:p>
        </w:tc>
        <w:tc>
          <w:tcPr>
            <w:tcW w:w="709" w:type="dxa"/>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005</w:t>
            </w:r>
          </w:p>
        </w:tc>
        <w:tc>
          <w:tcPr>
            <w:tcW w:w="709"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0709</w:t>
            </w:r>
          </w:p>
        </w:tc>
        <w:tc>
          <w:tcPr>
            <w:tcW w:w="850"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03302</w:t>
            </w:r>
          </w:p>
        </w:tc>
        <w:tc>
          <w:tcPr>
            <w:tcW w:w="993"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С1447</w:t>
            </w:r>
          </w:p>
        </w:tc>
        <w:tc>
          <w:tcPr>
            <w:tcW w:w="850"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200</w:t>
            </w:r>
          </w:p>
        </w:tc>
        <w:tc>
          <w:tcPr>
            <w:tcW w:w="992" w:type="dxa"/>
            <w:gridSpan w:val="3"/>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100,0</w:t>
            </w:r>
          </w:p>
        </w:tc>
        <w:tc>
          <w:tcPr>
            <w:tcW w:w="993"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100,0</w:t>
            </w:r>
          </w:p>
        </w:tc>
        <w:tc>
          <w:tcPr>
            <w:tcW w:w="992"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100,0</w:t>
            </w:r>
          </w:p>
        </w:tc>
        <w:tc>
          <w:tcPr>
            <w:tcW w:w="992"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100,0</w:t>
            </w:r>
          </w:p>
        </w:tc>
        <w:tc>
          <w:tcPr>
            <w:tcW w:w="992"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100,0</w:t>
            </w:r>
          </w:p>
        </w:tc>
        <w:tc>
          <w:tcPr>
            <w:tcW w:w="1134" w:type="dxa"/>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500,0</w:t>
            </w:r>
          </w:p>
        </w:tc>
      </w:tr>
      <w:tr w:rsidR="004523DD" w:rsidRPr="000D20BC" w:rsidTr="00565D23">
        <w:trPr>
          <w:trHeight w:val="2025"/>
        </w:trPr>
        <w:tc>
          <w:tcPr>
            <w:tcW w:w="1276" w:type="dxa"/>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Основное мероприятие 3.3.</w:t>
            </w:r>
          </w:p>
        </w:tc>
        <w:tc>
          <w:tcPr>
            <w:tcW w:w="1701"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Проведение мероприятий по гражданско-патриотическому воспитанию, допризывной подготовки детей и подростков</w:t>
            </w:r>
          </w:p>
        </w:tc>
        <w:tc>
          <w:tcPr>
            <w:tcW w:w="2268"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 xml:space="preserve"> муниципальные организации дополнительного образования детей</w:t>
            </w:r>
          </w:p>
        </w:tc>
        <w:tc>
          <w:tcPr>
            <w:tcW w:w="709" w:type="dxa"/>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005</w:t>
            </w:r>
          </w:p>
        </w:tc>
        <w:tc>
          <w:tcPr>
            <w:tcW w:w="709"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Х</w:t>
            </w:r>
          </w:p>
        </w:tc>
        <w:tc>
          <w:tcPr>
            <w:tcW w:w="850"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Х</w:t>
            </w:r>
          </w:p>
        </w:tc>
        <w:tc>
          <w:tcPr>
            <w:tcW w:w="993"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Х</w:t>
            </w:r>
          </w:p>
        </w:tc>
        <w:tc>
          <w:tcPr>
            <w:tcW w:w="850"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Х</w:t>
            </w:r>
          </w:p>
        </w:tc>
        <w:tc>
          <w:tcPr>
            <w:tcW w:w="992" w:type="dxa"/>
            <w:gridSpan w:val="3"/>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150,0</w:t>
            </w:r>
          </w:p>
        </w:tc>
        <w:tc>
          <w:tcPr>
            <w:tcW w:w="993"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150,0</w:t>
            </w:r>
          </w:p>
        </w:tc>
        <w:tc>
          <w:tcPr>
            <w:tcW w:w="992"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150,0</w:t>
            </w:r>
          </w:p>
        </w:tc>
        <w:tc>
          <w:tcPr>
            <w:tcW w:w="992"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150,0</w:t>
            </w:r>
          </w:p>
        </w:tc>
        <w:tc>
          <w:tcPr>
            <w:tcW w:w="992"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150,0</w:t>
            </w:r>
          </w:p>
        </w:tc>
        <w:tc>
          <w:tcPr>
            <w:tcW w:w="1134" w:type="dxa"/>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750,0</w:t>
            </w:r>
          </w:p>
        </w:tc>
      </w:tr>
      <w:tr w:rsidR="004523DD" w:rsidRPr="000D20BC" w:rsidTr="00565D23">
        <w:trPr>
          <w:trHeight w:val="480"/>
        </w:trPr>
        <w:tc>
          <w:tcPr>
            <w:tcW w:w="1276" w:type="dxa"/>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 </w:t>
            </w:r>
          </w:p>
        </w:tc>
        <w:tc>
          <w:tcPr>
            <w:tcW w:w="1701"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 </w:t>
            </w:r>
          </w:p>
        </w:tc>
        <w:tc>
          <w:tcPr>
            <w:tcW w:w="2268"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 </w:t>
            </w:r>
          </w:p>
        </w:tc>
        <w:tc>
          <w:tcPr>
            <w:tcW w:w="709" w:type="dxa"/>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005</w:t>
            </w:r>
          </w:p>
        </w:tc>
        <w:tc>
          <w:tcPr>
            <w:tcW w:w="709"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0703</w:t>
            </w:r>
          </w:p>
        </w:tc>
        <w:tc>
          <w:tcPr>
            <w:tcW w:w="850"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03303</w:t>
            </w:r>
          </w:p>
        </w:tc>
        <w:tc>
          <w:tcPr>
            <w:tcW w:w="993"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С1454</w:t>
            </w:r>
          </w:p>
        </w:tc>
        <w:tc>
          <w:tcPr>
            <w:tcW w:w="850"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200</w:t>
            </w:r>
          </w:p>
        </w:tc>
        <w:tc>
          <w:tcPr>
            <w:tcW w:w="992" w:type="dxa"/>
            <w:gridSpan w:val="3"/>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50,0</w:t>
            </w:r>
          </w:p>
        </w:tc>
        <w:tc>
          <w:tcPr>
            <w:tcW w:w="993"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50,0</w:t>
            </w:r>
          </w:p>
        </w:tc>
        <w:tc>
          <w:tcPr>
            <w:tcW w:w="992"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50,0</w:t>
            </w:r>
          </w:p>
        </w:tc>
        <w:tc>
          <w:tcPr>
            <w:tcW w:w="992"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50,0</w:t>
            </w:r>
          </w:p>
        </w:tc>
        <w:tc>
          <w:tcPr>
            <w:tcW w:w="992"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50,0</w:t>
            </w:r>
          </w:p>
        </w:tc>
        <w:tc>
          <w:tcPr>
            <w:tcW w:w="1134" w:type="dxa"/>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250,0</w:t>
            </w:r>
          </w:p>
        </w:tc>
      </w:tr>
      <w:tr w:rsidR="004523DD" w:rsidRPr="000D20BC" w:rsidTr="00565D23">
        <w:trPr>
          <w:trHeight w:val="510"/>
        </w:trPr>
        <w:tc>
          <w:tcPr>
            <w:tcW w:w="1276" w:type="dxa"/>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 </w:t>
            </w:r>
          </w:p>
        </w:tc>
        <w:tc>
          <w:tcPr>
            <w:tcW w:w="1701"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 </w:t>
            </w:r>
          </w:p>
        </w:tc>
        <w:tc>
          <w:tcPr>
            <w:tcW w:w="2268"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 </w:t>
            </w:r>
          </w:p>
        </w:tc>
        <w:tc>
          <w:tcPr>
            <w:tcW w:w="709" w:type="dxa"/>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005</w:t>
            </w:r>
          </w:p>
        </w:tc>
        <w:tc>
          <w:tcPr>
            <w:tcW w:w="709"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0703</w:t>
            </w:r>
          </w:p>
        </w:tc>
        <w:tc>
          <w:tcPr>
            <w:tcW w:w="850"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03303</w:t>
            </w:r>
          </w:p>
        </w:tc>
        <w:tc>
          <w:tcPr>
            <w:tcW w:w="993"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C1414</w:t>
            </w:r>
          </w:p>
        </w:tc>
        <w:tc>
          <w:tcPr>
            <w:tcW w:w="850"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200</w:t>
            </w:r>
          </w:p>
        </w:tc>
        <w:tc>
          <w:tcPr>
            <w:tcW w:w="992" w:type="dxa"/>
            <w:gridSpan w:val="3"/>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100,0</w:t>
            </w:r>
          </w:p>
        </w:tc>
        <w:tc>
          <w:tcPr>
            <w:tcW w:w="993"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100,0</w:t>
            </w:r>
          </w:p>
        </w:tc>
        <w:tc>
          <w:tcPr>
            <w:tcW w:w="992"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100,0</w:t>
            </w:r>
          </w:p>
        </w:tc>
        <w:tc>
          <w:tcPr>
            <w:tcW w:w="992"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100,0</w:t>
            </w:r>
          </w:p>
        </w:tc>
        <w:tc>
          <w:tcPr>
            <w:tcW w:w="992"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100,0</w:t>
            </w:r>
          </w:p>
        </w:tc>
        <w:tc>
          <w:tcPr>
            <w:tcW w:w="1134" w:type="dxa"/>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500,0</w:t>
            </w:r>
          </w:p>
        </w:tc>
      </w:tr>
      <w:tr w:rsidR="004523DD" w:rsidRPr="000D20BC" w:rsidTr="00565D23">
        <w:trPr>
          <w:trHeight w:val="1575"/>
        </w:trPr>
        <w:tc>
          <w:tcPr>
            <w:tcW w:w="1276" w:type="dxa"/>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Основное мероприятие 3.4.</w:t>
            </w:r>
          </w:p>
        </w:tc>
        <w:tc>
          <w:tcPr>
            <w:tcW w:w="1701"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Содействие развитию дополнительного образования в части проведения капитального ремонта</w:t>
            </w:r>
          </w:p>
        </w:tc>
        <w:tc>
          <w:tcPr>
            <w:tcW w:w="2268"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 xml:space="preserve"> муниципальные организации дополнительного образования детей</w:t>
            </w:r>
          </w:p>
        </w:tc>
        <w:tc>
          <w:tcPr>
            <w:tcW w:w="709" w:type="dxa"/>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005</w:t>
            </w:r>
          </w:p>
        </w:tc>
        <w:tc>
          <w:tcPr>
            <w:tcW w:w="709"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0703</w:t>
            </w:r>
          </w:p>
        </w:tc>
        <w:tc>
          <w:tcPr>
            <w:tcW w:w="850"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03304</w:t>
            </w:r>
          </w:p>
        </w:tc>
        <w:tc>
          <w:tcPr>
            <w:tcW w:w="993"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С1410</w:t>
            </w:r>
          </w:p>
        </w:tc>
        <w:tc>
          <w:tcPr>
            <w:tcW w:w="850"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200</w:t>
            </w:r>
          </w:p>
        </w:tc>
        <w:tc>
          <w:tcPr>
            <w:tcW w:w="992" w:type="dxa"/>
            <w:gridSpan w:val="3"/>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760,0</w:t>
            </w:r>
          </w:p>
        </w:tc>
        <w:tc>
          <w:tcPr>
            <w:tcW w:w="993"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760,0</w:t>
            </w:r>
          </w:p>
        </w:tc>
        <w:tc>
          <w:tcPr>
            <w:tcW w:w="992"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760,0</w:t>
            </w:r>
          </w:p>
        </w:tc>
        <w:tc>
          <w:tcPr>
            <w:tcW w:w="992"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760,0</w:t>
            </w:r>
          </w:p>
        </w:tc>
        <w:tc>
          <w:tcPr>
            <w:tcW w:w="992"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760,0</w:t>
            </w:r>
          </w:p>
        </w:tc>
        <w:tc>
          <w:tcPr>
            <w:tcW w:w="1134" w:type="dxa"/>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3800,0</w:t>
            </w:r>
          </w:p>
        </w:tc>
      </w:tr>
      <w:tr w:rsidR="004523DD" w:rsidRPr="000D20BC" w:rsidTr="00565D23">
        <w:trPr>
          <w:trHeight w:val="1800"/>
        </w:trPr>
        <w:tc>
          <w:tcPr>
            <w:tcW w:w="1276" w:type="dxa"/>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Основное мероприятие 3.5.</w:t>
            </w:r>
          </w:p>
        </w:tc>
        <w:tc>
          <w:tcPr>
            <w:tcW w:w="1701"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Социальная поддержка работников дополнительного образования</w:t>
            </w:r>
          </w:p>
        </w:tc>
        <w:tc>
          <w:tcPr>
            <w:tcW w:w="2268"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 xml:space="preserve"> муниципальные организации дополнительного образования детей</w:t>
            </w:r>
          </w:p>
        </w:tc>
        <w:tc>
          <w:tcPr>
            <w:tcW w:w="709" w:type="dxa"/>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005</w:t>
            </w:r>
          </w:p>
        </w:tc>
        <w:tc>
          <w:tcPr>
            <w:tcW w:w="709"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1003</w:t>
            </w:r>
          </w:p>
        </w:tc>
        <w:tc>
          <w:tcPr>
            <w:tcW w:w="850"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03305</w:t>
            </w:r>
          </w:p>
        </w:tc>
        <w:tc>
          <w:tcPr>
            <w:tcW w:w="993" w:type="dxa"/>
            <w:gridSpan w:val="2"/>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 xml:space="preserve">S3060 </w:t>
            </w:r>
          </w:p>
        </w:tc>
        <w:tc>
          <w:tcPr>
            <w:tcW w:w="850"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300</w:t>
            </w:r>
          </w:p>
        </w:tc>
        <w:tc>
          <w:tcPr>
            <w:tcW w:w="992" w:type="dxa"/>
            <w:gridSpan w:val="3"/>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142,4</w:t>
            </w:r>
          </w:p>
        </w:tc>
        <w:tc>
          <w:tcPr>
            <w:tcW w:w="993"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142,4</w:t>
            </w:r>
          </w:p>
        </w:tc>
        <w:tc>
          <w:tcPr>
            <w:tcW w:w="992"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142,4</w:t>
            </w:r>
          </w:p>
        </w:tc>
        <w:tc>
          <w:tcPr>
            <w:tcW w:w="992"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142,4</w:t>
            </w:r>
          </w:p>
        </w:tc>
        <w:tc>
          <w:tcPr>
            <w:tcW w:w="992" w:type="dxa"/>
            <w:gridSpan w:val="2"/>
            <w:hideMark/>
          </w:tcPr>
          <w:p w:rsidR="004523DD" w:rsidRPr="000D20BC" w:rsidRDefault="004523DD" w:rsidP="004523DD">
            <w:pPr>
              <w:suppressAutoHyphens w:val="0"/>
              <w:rPr>
                <w:rFonts w:ascii="Arial" w:eastAsiaTheme="minorHAnsi" w:hAnsi="Arial" w:cs="Arial"/>
                <w:sz w:val="20"/>
                <w:szCs w:val="20"/>
                <w:lang w:eastAsia="en-US"/>
              </w:rPr>
            </w:pPr>
            <w:r w:rsidRPr="000D20BC">
              <w:rPr>
                <w:rFonts w:ascii="Arial" w:eastAsiaTheme="minorHAnsi" w:hAnsi="Arial" w:cs="Arial"/>
                <w:sz w:val="20"/>
                <w:szCs w:val="20"/>
                <w:lang w:eastAsia="en-US"/>
              </w:rPr>
              <w:t>142,4</w:t>
            </w:r>
          </w:p>
        </w:tc>
        <w:tc>
          <w:tcPr>
            <w:tcW w:w="1134" w:type="dxa"/>
            <w:hideMark/>
          </w:tcPr>
          <w:p w:rsidR="004523DD" w:rsidRPr="000D20BC" w:rsidRDefault="004523DD" w:rsidP="004523DD">
            <w:pPr>
              <w:suppressAutoHyphens w:val="0"/>
              <w:rPr>
                <w:rFonts w:ascii="Arial" w:eastAsiaTheme="minorHAnsi" w:hAnsi="Arial" w:cs="Arial"/>
                <w:b/>
                <w:bCs/>
                <w:sz w:val="20"/>
                <w:szCs w:val="20"/>
                <w:lang w:eastAsia="en-US"/>
              </w:rPr>
            </w:pPr>
            <w:r w:rsidRPr="000D20BC">
              <w:rPr>
                <w:rFonts w:ascii="Arial" w:eastAsiaTheme="minorHAnsi" w:hAnsi="Arial" w:cs="Arial"/>
                <w:b/>
                <w:bCs/>
                <w:sz w:val="20"/>
                <w:szCs w:val="20"/>
                <w:lang w:eastAsia="en-US"/>
              </w:rPr>
              <w:t>712,0</w:t>
            </w:r>
          </w:p>
        </w:tc>
      </w:tr>
    </w:tbl>
    <w:p w:rsidR="004523DD" w:rsidRPr="000D20BC" w:rsidRDefault="004523DD" w:rsidP="004523DD">
      <w:pPr>
        <w:suppressAutoHyphens w:val="0"/>
        <w:spacing w:after="200" w:line="276" w:lineRule="auto"/>
        <w:rPr>
          <w:rFonts w:ascii="Arial" w:eastAsiaTheme="minorHAnsi" w:hAnsi="Arial" w:cs="Arial"/>
          <w:sz w:val="20"/>
          <w:szCs w:val="20"/>
          <w:lang w:eastAsia="en-US"/>
        </w:rPr>
      </w:pPr>
    </w:p>
    <w:p w:rsidR="00F02DB4" w:rsidRPr="000D20BC" w:rsidRDefault="00F02DB4" w:rsidP="00F02DB4">
      <w:pPr>
        <w:suppressAutoHyphens w:val="0"/>
        <w:rPr>
          <w:rFonts w:ascii="Arial" w:eastAsia="Calibri" w:hAnsi="Arial" w:cs="Arial"/>
          <w:lang w:eastAsia="ru-RU"/>
        </w:rPr>
      </w:pPr>
    </w:p>
    <w:p w:rsidR="00CA7F3B" w:rsidRPr="000D20BC" w:rsidRDefault="00CA7F3B" w:rsidP="002F19F8">
      <w:pPr>
        <w:tabs>
          <w:tab w:val="left" w:pos="15419"/>
        </w:tabs>
        <w:ind w:right="-32"/>
        <w:rPr>
          <w:rFonts w:ascii="Arial" w:hAnsi="Arial" w:cs="Arial"/>
        </w:rPr>
      </w:pPr>
    </w:p>
    <w:p w:rsidR="00CA7F3B" w:rsidRPr="000D20BC" w:rsidRDefault="00CA7F3B" w:rsidP="002F19F8">
      <w:pPr>
        <w:tabs>
          <w:tab w:val="left" w:pos="15419"/>
        </w:tabs>
        <w:ind w:right="-32"/>
        <w:rPr>
          <w:rFonts w:ascii="Arial" w:hAnsi="Arial" w:cs="Arial"/>
        </w:rPr>
      </w:pPr>
    </w:p>
    <w:p w:rsidR="00CA7F3B" w:rsidRPr="000D20BC" w:rsidRDefault="00CA7F3B" w:rsidP="002F19F8">
      <w:pPr>
        <w:tabs>
          <w:tab w:val="left" w:pos="15419"/>
        </w:tabs>
        <w:ind w:right="-32"/>
        <w:rPr>
          <w:rFonts w:ascii="Arial" w:hAnsi="Arial" w:cs="Arial"/>
        </w:rPr>
      </w:pPr>
    </w:p>
    <w:p w:rsidR="00CA7F3B" w:rsidRPr="000D20BC" w:rsidRDefault="00CA7F3B" w:rsidP="002F19F8">
      <w:pPr>
        <w:tabs>
          <w:tab w:val="left" w:pos="15419"/>
        </w:tabs>
        <w:ind w:right="-32"/>
        <w:rPr>
          <w:rFonts w:ascii="Arial" w:hAnsi="Arial" w:cs="Arial"/>
        </w:rPr>
      </w:pPr>
    </w:p>
    <w:p w:rsidR="00565D23" w:rsidRPr="000D20BC" w:rsidRDefault="00565D23" w:rsidP="002F19F8">
      <w:pPr>
        <w:tabs>
          <w:tab w:val="left" w:pos="15419"/>
        </w:tabs>
        <w:ind w:right="-32"/>
        <w:rPr>
          <w:rFonts w:ascii="Arial" w:hAnsi="Arial" w:cs="Arial"/>
        </w:rPr>
      </w:pPr>
    </w:p>
    <w:p w:rsidR="00565D23" w:rsidRPr="000D20BC" w:rsidRDefault="00565D23" w:rsidP="002F19F8">
      <w:pPr>
        <w:tabs>
          <w:tab w:val="left" w:pos="15419"/>
        </w:tabs>
        <w:ind w:right="-32"/>
        <w:rPr>
          <w:rFonts w:ascii="Arial" w:hAnsi="Arial" w:cs="Arial"/>
        </w:rPr>
      </w:pPr>
    </w:p>
    <w:p w:rsidR="00565D23" w:rsidRPr="000D20BC" w:rsidRDefault="00565D23" w:rsidP="002F19F8">
      <w:pPr>
        <w:tabs>
          <w:tab w:val="left" w:pos="15419"/>
        </w:tabs>
        <w:ind w:right="-32"/>
        <w:rPr>
          <w:rFonts w:ascii="Arial" w:hAnsi="Arial" w:cs="Arial"/>
        </w:rPr>
      </w:pPr>
    </w:p>
    <w:p w:rsidR="00565D23" w:rsidRPr="000D20BC" w:rsidRDefault="00565D23" w:rsidP="002F19F8">
      <w:pPr>
        <w:tabs>
          <w:tab w:val="left" w:pos="15419"/>
        </w:tabs>
        <w:ind w:right="-32"/>
        <w:rPr>
          <w:rFonts w:ascii="Arial" w:hAnsi="Arial" w:cs="Arial"/>
        </w:rPr>
      </w:pPr>
    </w:p>
    <w:p w:rsidR="00565D23" w:rsidRPr="000D20BC" w:rsidRDefault="00565D23" w:rsidP="002F19F8">
      <w:pPr>
        <w:tabs>
          <w:tab w:val="left" w:pos="15419"/>
        </w:tabs>
        <w:ind w:right="-32"/>
        <w:rPr>
          <w:rFonts w:ascii="Arial" w:hAnsi="Arial" w:cs="Arial"/>
        </w:rPr>
      </w:pPr>
    </w:p>
    <w:p w:rsidR="00565D23" w:rsidRPr="000D20BC" w:rsidRDefault="00565D23" w:rsidP="002F19F8">
      <w:pPr>
        <w:tabs>
          <w:tab w:val="left" w:pos="15419"/>
        </w:tabs>
        <w:ind w:right="-32"/>
        <w:rPr>
          <w:rFonts w:ascii="Arial" w:hAnsi="Arial" w:cs="Arial"/>
        </w:rPr>
      </w:pPr>
    </w:p>
    <w:p w:rsidR="00565D23" w:rsidRPr="000D20BC" w:rsidRDefault="00565D23" w:rsidP="002F19F8">
      <w:pPr>
        <w:tabs>
          <w:tab w:val="left" w:pos="15419"/>
        </w:tabs>
        <w:ind w:right="-32"/>
        <w:rPr>
          <w:rFonts w:ascii="Arial" w:hAnsi="Arial" w:cs="Arial"/>
        </w:rPr>
      </w:pPr>
    </w:p>
    <w:p w:rsidR="00565D23" w:rsidRPr="000D20BC" w:rsidRDefault="00565D23" w:rsidP="002F19F8">
      <w:pPr>
        <w:tabs>
          <w:tab w:val="left" w:pos="15419"/>
        </w:tabs>
        <w:ind w:right="-32"/>
        <w:rPr>
          <w:rFonts w:ascii="Arial" w:hAnsi="Arial" w:cs="Arial"/>
        </w:rPr>
      </w:pPr>
    </w:p>
    <w:p w:rsidR="00565D23" w:rsidRPr="000D20BC" w:rsidRDefault="00565D23" w:rsidP="002F19F8">
      <w:pPr>
        <w:tabs>
          <w:tab w:val="left" w:pos="15419"/>
        </w:tabs>
        <w:ind w:right="-32"/>
        <w:rPr>
          <w:rFonts w:ascii="Arial" w:hAnsi="Arial" w:cs="Arial"/>
        </w:rPr>
      </w:pPr>
    </w:p>
    <w:p w:rsidR="00565D23" w:rsidRPr="000D20BC" w:rsidRDefault="00565D23" w:rsidP="002F19F8">
      <w:pPr>
        <w:tabs>
          <w:tab w:val="left" w:pos="15419"/>
        </w:tabs>
        <w:ind w:right="-32"/>
        <w:rPr>
          <w:rFonts w:ascii="Arial" w:hAnsi="Arial" w:cs="Arial"/>
        </w:rPr>
      </w:pPr>
    </w:p>
    <w:p w:rsidR="00565D23" w:rsidRPr="000D20BC" w:rsidRDefault="00565D23" w:rsidP="002F19F8">
      <w:pPr>
        <w:tabs>
          <w:tab w:val="left" w:pos="15419"/>
        </w:tabs>
        <w:ind w:right="-32"/>
        <w:rPr>
          <w:rFonts w:ascii="Arial" w:hAnsi="Arial" w:cs="Arial"/>
        </w:rPr>
      </w:pPr>
    </w:p>
    <w:p w:rsidR="00565D23" w:rsidRPr="000D20BC" w:rsidRDefault="00565D23" w:rsidP="002F19F8">
      <w:pPr>
        <w:tabs>
          <w:tab w:val="left" w:pos="15419"/>
        </w:tabs>
        <w:ind w:right="-32"/>
        <w:rPr>
          <w:rFonts w:ascii="Arial" w:hAnsi="Arial" w:cs="Arial"/>
        </w:rPr>
      </w:pPr>
    </w:p>
    <w:p w:rsidR="00565D23" w:rsidRPr="000D20BC" w:rsidRDefault="00565D23" w:rsidP="002F19F8">
      <w:pPr>
        <w:tabs>
          <w:tab w:val="left" w:pos="15419"/>
        </w:tabs>
        <w:ind w:right="-32"/>
        <w:rPr>
          <w:rFonts w:ascii="Arial" w:hAnsi="Arial" w:cs="Arial"/>
        </w:rPr>
      </w:pPr>
    </w:p>
    <w:p w:rsidR="00565D23" w:rsidRPr="000D20BC" w:rsidRDefault="00565D23" w:rsidP="002F19F8">
      <w:pPr>
        <w:tabs>
          <w:tab w:val="left" w:pos="15419"/>
        </w:tabs>
        <w:ind w:right="-32"/>
        <w:rPr>
          <w:rFonts w:ascii="Arial" w:hAnsi="Arial" w:cs="Arial"/>
        </w:rPr>
      </w:pPr>
    </w:p>
    <w:p w:rsidR="00565D23" w:rsidRPr="000D20BC" w:rsidRDefault="00565D23" w:rsidP="002F19F8">
      <w:pPr>
        <w:tabs>
          <w:tab w:val="left" w:pos="15419"/>
        </w:tabs>
        <w:ind w:right="-32"/>
        <w:rPr>
          <w:rFonts w:ascii="Arial" w:hAnsi="Arial" w:cs="Arial"/>
        </w:rPr>
      </w:pPr>
    </w:p>
    <w:p w:rsidR="00565D23" w:rsidRPr="000D20BC" w:rsidRDefault="00565D23" w:rsidP="002F19F8">
      <w:pPr>
        <w:tabs>
          <w:tab w:val="left" w:pos="15419"/>
        </w:tabs>
        <w:ind w:right="-32"/>
        <w:rPr>
          <w:rFonts w:ascii="Arial" w:hAnsi="Arial" w:cs="Arial"/>
        </w:rPr>
      </w:pPr>
    </w:p>
    <w:p w:rsidR="00565D23" w:rsidRPr="000D20BC" w:rsidRDefault="00565D23" w:rsidP="002F19F8">
      <w:pPr>
        <w:tabs>
          <w:tab w:val="left" w:pos="15419"/>
        </w:tabs>
        <w:ind w:right="-32"/>
        <w:rPr>
          <w:rFonts w:ascii="Arial" w:hAnsi="Arial" w:cs="Arial"/>
        </w:rPr>
      </w:pPr>
    </w:p>
    <w:p w:rsidR="00565D23" w:rsidRPr="000D20BC" w:rsidRDefault="00565D23" w:rsidP="002F19F8">
      <w:pPr>
        <w:tabs>
          <w:tab w:val="left" w:pos="15419"/>
        </w:tabs>
        <w:ind w:right="-32"/>
        <w:rPr>
          <w:rFonts w:ascii="Arial" w:hAnsi="Arial" w:cs="Arial"/>
        </w:rPr>
      </w:pPr>
    </w:p>
    <w:p w:rsidR="00565D23" w:rsidRPr="000D20BC" w:rsidRDefault="00565D23" w:rsidP="002F19F8">
      <w:pPr>
        <w:tabs>
          <w:tab w:val="left" w:pos="15419"/>
        </w:tabs>
        <w:ind w:right="-32"/>
        <w:rPr>
          <w:rFonts w:ascii="Arial" w:hAnsi="Arial" w:cs="Arial"/>
        </w:rPr>
      </w:pPr>
    </w:p>
    <w:p w:rsidR="00565D23" w:rsidRPr="000D20BC" w:rsidRDefault="00565D23" w:rsidP="002F19F8">
      <w:pPr>
        <w:tabs>
          <w:tab w:val="left" w:pos="15419"/>
        </w:tabs>
        <w:ind w:right="-32"/>
        <w:rPr>
          <w:rFonts w:ascii="Arial" w:hAnsi="Arial" w:cs="Arial"/>
        </w:rPr>
      </w:pPr>
    </w:p>
    <w:p w:rsidR="00565D23" w:rsidRPr="000D20BC" w:rsidRDefault="00565D23" w:rsidP="002F19F8">
      <w:pPr>
        <w:tabs>
          <w:tab w:val="left" w:pos="15419"/>
        </w:tabs>
        <w:ind w:right="-32"/>
        <w:rPr>
          <w:rFonts w:ascii="Arial" w:hAnsi="Arial" w:cs="Arial"/>
        </w:rPr>
      </w:pPr>
    </w:p>
    <w:p w:rsidR="00565D23" w:rsidRPr="000D20BC" w:rsidRDefault="00565D23" w:rsidP="002F19F8">
      <w:pPr>
        <w:tabs>
          <w:tab w:val="left" w:pos="15419"/>
        </w:tabs>
        <w:ind w:right="-32"/>
        <w:rPr>
          <w:rFonts w:ascii="Arial" w:hAnsi="Arial" w:cs="Arial"/>
        </w:rPr>
      </w:pPr>
    </w:p>
    <w:p w:rsidR="00565D23" w:rsidRPr="000D20BC" w:rsidRDefault="00565D23" w:rsidP="002F19F8">
      <w:pPr>
        <w:tabs>
          <w:tab w:val="left" w:pos="15419"/>
        </w:tabs>
        <w:ind w:right="-32"/>
        <w:rPr>
          <w:rFonts w:ascii="Arial" w:hAnsi="Arial" w:cs="Arial"/>
        </w:rPr>
      </w:pPr>
    </w:p>
    <w:tbl>
      <w:tblPr>
        <w:tblStyle w:val="34"/>
        <w:tblW w:w="0" w:type="auto"/>
        <w:tblLook w:val="04A0"/>
      </w:tblPr>
      <w:tblGrid>
        <w:gridCol w:w="1850"/>
        <w:gridCol w:w="3001"/>
        <w:gridCol w:w="2914"/>
        <w:gridCol w:w="1266"/>
        <w:gridCol w:w="1250"/>
        <w:gridCol w:w="1266"/>
        <w:gridCol w:w="1288"/>
        <w:gridCol w:w="1266"/>
        <w:gridCol w:w="1534"/>
      </w:tblGrid>
      <w:tr w:rsidR="007C48F5" w:rsidRPr="000D20BC" w:rsidTr="00DA3375">
        <w:trPr>
          <w:trHeight w:val="645"/>
        </w:trPr>
        <w:tc>
          <w:tcPr>
            <w:tcW w:w="1540" w:type="dxa"/>
            <w:tcBorders>
              <w:top w:val="nil"/>
              <w:left w:val="nil"/>
              <w:bottom w:val="nil"/>
              <w:right w:val="nil"/>
            </w:tcBorders>
            <w:hideMark/>
          </w:tcPr>
          <w:p w:rsidR="007C48F5" w:rsidRPr="000D20BC" w:rsidRDefault="007C48F5" w:rsidP="007C48F5">
            <w:pPr>
              <w:suppressAutoHyphens w:val="0"/>
              <w:rPr>
                <w:rFonts w:ascii="Arial" w:eastAsiaTheme="minorHAnsi" w:hAnsi="Arial" w:cs="Arial"/>
                <w:b/>
                <w:bCs/>
                <w:lang w:eastAsia="en-US"/>
              </w:rPr>
            </w:pPr>
          </w:p>
        </w:tc>
        <w:tc>
          <w:tcPr>
            <w:tcW w:w="5223" w:type="dxa"/>
            <w:tcBorders>
              <w:top w:val="nil"/>
              <w:left w:val="nil"/>
              <w:bottom w:val="nil"/>
              <w:right w:val="nil"/>
            </w:tcBorders>
            <w:hideMark/>
          </w:tcPr>
          <w:p w:rsidR="007C48F5" w:rsidRPr="000D20BC" w:rsidRDefault="007C48F5" w:rsidP="007C48F5">
            <w:pPr>
              <w:suppressAutoHyphens w:val="0"/>
              <w:rPr>
                <w:rFonts w:ascii="Arial" w:eastAsiaTheme="minorHAnsi" w:hAnsi="Arial" w:cs="Arial"/>
                <w:b/>
                <w:bCs/>
                <w:lang w:eastAsia="en-US"/>
              </w:rPr>
            </w:pPr>
          </w:p>
        </w:tc>
        <w:tc>
          <w:tcPr>
            <w:tcW w:w="2456" w:type="dxa"/>
            <w:tcBorders>
              <w:top w:val="nil"/>
              <w:left w:val="nil"/>
              <w:bottom w:val="nil"/>
              <w:right w:val="nil"/>
            </w:tcBorders>
            <w:hideMark/>
          </w:tcPr>
          <w:p w:rsidR="007C48F5" w:rsidRPr="000D20BC" w:rsidRDefault="007C48F5" w:rsidP="007C48F5">
            <w:pPr>
              <w:suppressAutoHyphens w:val="0"/>
              <w:rPr>
                <w:rFonts w:ascii="Arial" w:eastAsiaTheme="minorHAnsi" w:hAnsi="Arial" w:cs="Arial"/>
                <w:b/>
                <w:bCs/>
                <w:lang w:eastAsia="en-US"/>
              </w:rPr>
            </w:pPr>
          </w:p>
        </w:tc>
        <w:tc>
          <w:tcPr>
            <w:tcW w:w="1960" w:type="dxa"/>
            <w:tcBorders>
              <w:top w:val="nil"/>
              <w:left w:val="nil"/>
              <w:bottom w:val="nil"/>
              <w:right w:val="nil"/>
            </w:tcBorders>
            <w:hideMark/>
          </w:tcPr>
          <w:p w:rsidR="007C48F5" w:rsidRPr="000D20BC" w:rsidRDefault="007C48F5" w:rsidP="007C48F5">
            <w:pPr>
              <w:suppressAutoHyphens w:val="0"/>
              <w:rPr>
                <w:rFonts w:ascii="Arial" w:eastAsiaTheme="minorHAnsi" w:hAnsi="Arial" w:cs="Arial"/>
                <w:bCs/>
                <w:lang w:eastAsia="en-US"/>
              </w:rPr>
            </w:pPr>
          </w:p>
        </w:tc>
        <w:tc>
          <w:tcPr>
            <w:tcW w:w="10881" w:type="dxa"/>
            <w:gridSpan w:val="5"/>
            <w:tcBorders>
              <w:top w:val="nil"/>
              <w:left w:val="nil"/>
              <w:bottom w:val="nil"/>
              <w:right w:val="nil"/>
            </w:tcBorders>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Приложение № 5 к муниципальной программе</w:t>
            </w:r>
            <w:r w:rsidRPr="000D20BC">
              <w:rPr>
                <w:rFonts w:ascii="Arial" w:eastAsiaTheme="minorHAnsi" w:hAnsi="Arial" w:cs="Arial"/>
                <w:bCs/>
                <w:lang w:eastAsia="en-US"/>
              </w:rPr>
              <w:br/>
              <w:t>«Развитие образования  города Курчатова Курской области на 2016-2020 годы"</w:t>
            </w:r>
          </w:p>
        </w:tc>
      </w:tr>
      <w:tr w:rsidR="007C48F5" w:rsidRPr="000D20BC" w:rsidTr="00DA3375">
        <w:trPr>
          <w:trHeight w:val="300"/>
        </w:trPr>
        <w:tc>
          <w:tcPr>
            <w:tcW w:w="1540" w:type="dxa"/>
            <w:tcBorders>
              <w:top w:val="nil"/>
              <w:left w:val="nil"/>
              <w:bottom w:val="nil"/>
              <w:right w:val="nil"/>
            </w:tcBorders>
            <w:hideMark/>
          </w:tcPr>
          <w:p w:rsidR="007C48F5" w:rsidRPr="000D20BC" w:rsidRDefault="007C48F5" w:rsidP="007C48F5">
            <w:pPr>
              <w:suppressAutoHyphens w:val="0"/>
              <w:rPr>
                <w:rFonts w:ascii="Arial" w:eastAsiaTheme="minorHAnsi" w:hAnsi="Arial" w:cs="Arial"/>
                <w:b/>
                <w:bCs/>
                <w:lang w:eastAsia="en-US"/>
              </w:rPr>
            </w:pPr>
          </w:p>
        </w:tc>
        <w:tc>
          <w:tcPr>
            <w:tcW w:w="5223" w:type="dxa"/>
            <w:tcBorders>
              <w:top w:val="nil"/>
              <w:left w:val="nil"/>
              <w:bottom w:val="nil"/>
              <w:right w:val="nil"/>
            </w:tcBorders>
            <w:hideMark/>
          </w:tcPr>
          <w:p w:rsidR="007C48F5" w:rsidRPr="000D20BC" w:rsidRDefault="007C48F5" w:rsidP="007C48F5">
            <w:pPr>
              <w:suppressAutoHyphens w:val="0"/>
              <w:rPr>
                <w:rFonts w:ascii="Arial" w:eastAsiaTheme="minorHAnsi" w:hAnsi="Arial" w:cs="Arial"/>
                <w:b/>
                <w:bCs/>
                <w:lang w:eastAsia="en-US"/>
              </w:rPr>
            </w:pPr>
          </w:p>
        </w:tc>
        <w:tc>
          <w:tcPr>
            <w:tcW w:w="2456" w:type="dxa"/>
            <w:tcBorders>
              <w:top w:val="nil"/>
              <w:left w:val="nil"/>
              <w:bottom w:val="nil"/>
              <w:right w:val="nil"/>
            </w:tcBorders>
            <w:hideMark/>
          </w:tcPr>
          <w:p w:rsidR="007C48F5" w:rsidRPr="000D20BC" w:rsidRDefault="007C48F5" w:rsidP="007C48F5">
            <w:pPr>
              <w:suppressAutoHyphens w:val="0"/>
              <w:rPr>
                <w:rFonts w:ascii="Arial" w:eastAsiaTheme="minorHAnsi" w:hAnsi="Arial" w:cs="Arial"/>
                <w:b/>
                <w:bCs/>
                <w:lang w:eastAsia="en-US"/>
              </w:rPr>
            </w:pPr>
          </w:p>
        </w:tc>
        <w:tc>
          <w:tcPr>
            <w:tcW w:w="1960" w:type="dxa"/>
            <w:tcBorders>
              <w:top w:val="nil"/>
              <w:left w:val="nil"/>
              <w:bottom w:val="nil"/>
              <w:right w:val="nil"/>
            </w:tcBorders>
            <w:hideMark/>
          </w:tcPr>
          <w:p w:rsidR="007C48F5" w:rsidRPr="000D20BC" w:rsidRDefault="007C48F5" w:rsidP="007C48F5">
            <w:pPr>
              <w:suppressAutoHyphens w:val="0"/>
              <w:rPr>
                <w:rFonts w:ascii="Arial" w:eastAsiaTheme="minorHAnsi" w:hAnsi="Arial" w:cs="Arial"/>
                <w:b/>
                <w:bCs/>
                <w:lang w:eastAsia="en-US"/>
              </w:rPr>
            </w:pPr>
          </w:p>
        </w:tc>
        <w:tc>
          <w:tcPr>
            <w:tcW w:w="1862" w:type="dxa"/>
            <w:tcBorders>
              <w:top w:val="nil"/>
              <w:left w:val="nil"/>
              <w:bottom w:val="nil"/>
              <w:right w:val="nil"/>
            </w:tcBorders>
            <w:hideMark/>
          </w:tcPr>
          <w:p w:rsidR="007C48F5" w:rsidRPr="000D20BC" w:rsidRDefault="007C48F5" w:rsidP="007C48F5">
            <w:pPr>
              <w:suppressAutoHyphens w:val="0"/>
              <w:rPr>
                <w:rFonts w:ascii="Arial" w:eastAsiaTheme="minorHAnsi" w:hAnsi="Arial" w:cs="Arial"/>
                <w:b/>
                <w:bCs/>
                <w:lang w:eastAsia="en-US"/>
              </w:rPr>
            </w:pPr>
          </w:p>
        </w:tc>
        <w:tc>
          <w:tcPr>
            <w:tcW w:w="1960" w:type="dxa"/>
            <w:tcBorders>
              <w:top w:val="nil"/>
              <w:left w:val="nil"/>
              <w:bottom w:val="nil"/>
              <w:right w:val="nil"/>
            </w:tcBorders>
            <w:hideMark/>
          </w:tcPr>
          <w:p w:rsidR="007C48F5" w:rsidRPr="000D20BC" w:rsidRDefault="007C48F5" w:rsidP="007C48F5">
            <w:pPr>
              <w:suppressAutoHyphens w:val="0"/>
              <w:rPr>
                <w:rFonts w:ascii="Arial" w:eastAsiaTheme="minorHAnsi" w:hAnsi="Arial" w:cs="Arial"/>
                <w:b/>
                <w:bCs/>
                <w:lang w:eastAsia="en-US"/>
              </w:rPr>
            </w:pPr>
          </w:p>
        </w:tc>
        <w:tc>
          <w:tcPr>
            <w:tcW w:w="2098" w:type="dxa"/>
            <w:tcBorders>
              <w:top w:val="nil"/>
              <w:left w:val="nil"/>
              <w:bottom w:val="nil"/>
              <w:right w:val="nil"/>
            </w:tcBorders>
            <w:hideMark/>
          </w:tcPr>
          <w:p w:rsidR="007C48F5" w:rsidRPr="000D20BC" w:rsidRDefault="007C48F5" w:rsidP="007C48F5">
            <w:pPr>
              <w:suppressAutoHyphens w:val="0"/>
              <w:rPr>
                <w:rFonts w:ascii="Arial" w:eastAsiaTheme="minorHAnsi" w:hAnsi="Arial" w:cs="Arial"/>
                <w:b/>
                <w:bCs/>
                <w:lang w:eastAsia="en-US"/>
              </w:rPr>
            </w:pPr>
          </w:p>
        </w:tc>
        <w:tc>
          <w:tcPr>
            <w:tcW w:w="1960" w:type="dxa"/>
            <w:tcBorders>
              <w:top w:val="nil"/>
              <w:left w:val="nil"/>
              <w:bottom w:val="nil"/>
              <w:right w:val="nil"/>
            </w:tcBorders>
            <w:hideMark/>
          </w:tcPr>
          <w:p w:rsidR="007C48F5" w:rsidRPr="000D20BC" w:rsidRDefault="007C48F5" w:rsidP="007C48F5">
            <w:pPr>
              <w:suppressAutoHyphens w:val="0"/>
              <w:rPr>
                <w:rFonts w:ascii="Arial" w:eastAsiaTheme="minorHAnsi" w:hAnsi="Arial" w:cs="Arial"/>
                <w:b/>
                <w:bCs/>
                <w:lang w:eastAsia="en-US"/>
              </w:rPr>
            </w:pPr>
          </w:p>
        </w:tc>
        <w:tc>
          <w:tcPr>
            <w:tcW w:w="3001" w:type="dxa"/>
            <w:tcBorders>
              <w:top w:val="nil"/>
              <w:left w:val="nil"/>
              <w:bottom w:val="nil"/>
              <w:right w:val="nil"/>
            </w:tcBorders>
            <w:hideMark/>
          </w:tcPr>
          <w:p w:rsidR="007C48F5" w:rsidRPr="000D20BC" w:rsidRDefault="007C48F5" w:rsidP="007C48F5">
            <w:pPr>
              <w:suppressAutoHyphens w:val="0"/>
              <w:rPr>
                <w:rFonts w:ascii="Arial" w:eastAsiaTheme="minorHAnsi" w:hAnsi="Arial" w:cs="Arial"/>
                <w:b/>
                <w:bCs/>
                <w:lang w:eastAsia="en-US"/>
              </w:rPr>
            </w:pPr>
          </w:p>
        </w:tc>
      </w:tr>
      <w:tr w:rsidR="007C48F5" w:rsidRPr="000D20BC" w:rsidTr="00DA3375">
        <w:trPr>
          <w:trHeight w:val="525"/>
        </w:trPr>
        <w:tc>
          <w:tcPr>
            <w:tcW w:w="22060" w:type="dxa"/>
            <w:gridSpan w:val="9"/>
            <w:tcBorders>
              <w:top w:val="nil"/>
              <w:left w:val="nil"/>
              <w:bottom w:val="single" w:sz="4" w:space="0" w:color="auto"/>
              <w:right w:val="nil"/>
            </w:tcBorders>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Ресурсное обеспечение и прогнозная (справочная</w:t>
            </w:r>
            <w:bookmarkStart w:id="0" w:name="_GoBack"/>
            <w:bookmarkEnd w:id="0"/>
            <w:r w:rsidRPr="000D20BC">
              <w:rPr>
                <w:rFonts w:ascii="Arial" w:eastAsiaTheme="minorHAnsi" w:hAnsi="Arial" w:cs="Arial"/>
                <w:bCs/>
                <w:lang w:eastAsia="en-US"/>
              </w:rPr>
              <w:t>) оценка расходов федерального бюджета, областного бюджета, городского бюджета и внебюджетных источников на реализацию целей муниципальной программы (</w:t>
            </w:r>
            <w:proofErr w:type="spellStart"/>
            <w:r w:rsidRPr="000D20BC">
              <w:rPr>
                <w:rFonts w:ascii="Arial" w:eastAsiaTheme="minorHAnsi" w:hAnsi="Arial" w:cs="Arial"/>
                <w:bCs/>
                <w:lang w:eastAsia="en-US"/>
              </w:rPr>
              <w:t>тыс.руб</w:t>
            </w:r>
            <w:proofErr w:type="spellEnd"/>
            <w:r w:rsidRPr="000D20BC">
              <w:rPr>
                <w:rFonts w:ascii="Arial" w:eastAsiaTheme="minorHAnsi" w:hAnsi="Arial" w:cs="Arial"/>
                <w:bCs/>
                <w:lang w:eastAsia="en-US"/>
              </w:rPr>
              <w:t>)</w:t>
            </w:r>
          </w:p>
        </w:tc>
      </w:tr>
      <w:tr w:rsidR="007C48F5" w:rsidRPr="000D20BC" w:rsidTr="00DA3375">
        <w:trPr>
          <w:trHeight w:val="525"/>
        </w:trPr>
        <w:tc>
          <w:tcPr>
            <w:tcW w:w="1540" w:type="dxa"/>
            <w:vMerge w:val="restart"/>
            <w:tcBorders>
              <w:top w:val="single" w:sz="4" w:space="0" w:color="auto"/>
            </w:tcBorders>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Статус</w:t>
            </w:r>
          </w:p>
        </w:tc>
        <w:tc>
          <w:tcPr>
            <w:tcW w:w="5223" w:type="dxa"/>
            <w:vMerge w:val="restart"/>
            <w:tcBorders>
              <w:top w:val="single" w:sz="4" w:space="0" w:color="auto"/>
            </w:tcBorders>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 xml:space="preserve">Наименование муниципальной </w:t>
            </w:r>
            <w:r w:rsidRPr="000D20BC">
              <w:rPr>
                <w:rFonts w:ascii="Arial" w:eastAsiaTheme="minorHAnsi" w:hAnsi="Arial" w:cs="Arial"/>
                <w:bCs/>
                <w:lang w:eastAsia="en-US"/>
              </w:rPr>
              <w:lastRenderedPageBreak/>
              <w:t>программы, подпрограммы муниципальной программы, основного мероприятия</w:t>
            </w:r>
          </w:p>
        </w:tc>
        <w:tc>
          <w:tcPr>
            <w:tcW w:w="2456" w:type="dxa"/>
            <w:vMerge w:val="restart"/>
            <w:tcBorders>
              <w:top w:val="single" w:sz="4" w:space="0" w:color="auto"/>
            </w:tcBorders>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lastRenderedPageBreak/>
              <w:t xml:space="preserve">Ответственный исполнитель, </w:t>
            </w:r>
            <w:r w:rsidRPr="000D20BC">
              <w:rPr>
                <w:rFonts w:ascii="Arial" w:eastAsiaTheme="minorHAnsi" w:hAnsi="Arial" w:cs="Arial"/>
                <w:bCs/>
                <w:lang w:eastAsia="en-US"/>
              </w:rPr>
              <w:lastRenderedPageBreak/>
              <w:t>соисполнители,участники, муниципальный заказчик (координатор)</w:t>
            </w:r>
          </w:p>
        </w:tc>
        <w:tc>
          <w:tcPr>
            <w:tcW w:w="9840" w:type="dxa"/>
            <w:gridSpan w:val="5"/>
            <w:tcBorders>
              <w:top w:val="single" w:sz="4" w:space="0" w:color="auto"/>
            </w:tcBorders>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lastRenderedPageBreak/>
              <w:t> </w:t>
            </w:r>
          </w:p>
        </w:tc>
        <w:tc>
          <w:tcPr>
            <w:tcW w:w="3001" w:type="dxa"/>
            <w:vMerge w:val="restart"/>
            <w:tcBorders>
              <w:top w:val="single" w:sz="4" w:space="0" w:color="auto"/>
            </w:tcBorders>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Итого</w:t>
            </w:r>
          </w:p>
        </w:tc>
      </w:tr>
      <w:tr w:rsidR="007C48F5" w:rsidRPr="000D20BC" w:rsidTr="00DA3375">
        <w:trPr>
          <w:trHeight w:val="1020"/>
        </w:trPr>
        <w:tc>
          <w:tcPr>
            <w:tcW w:w="1540" w:type="dxa"/>
            <w:vMerge/>
            <w:hideMark/>
          </w:tcPr>
          <w:p w:rsidR="007C48F5" w:rsidRPr="000D20BC" w:rsidRDefault="007C48F5" w:rsidP="007C48F5">
            <w:pPr>
              <w:suppressAutoHyphens w:val="0"/>
              <w:rPr>
                <w:rFonts w:ascii="Arial" w:eastAsiaTheme="minorHAnsi" w:hAnsi="Arial" w:cs="Arial"/>
                <w:bCs/>
                <w:lang w:eastAsia="en-US"/>
              </w:rPr>
            </w:pPr>
          </w:p>
        </w:tc>
        <w:tc>
          <w:tcPr>
            <w:tcW w:w="5223" w:type="dxa"/>
            <w:vMerge/>
            <w:hideMark/>
          </w:tcPr>
          <w:p w:rsidR="007C48F5" w:rsidRPr="000D20BC" w:rsidRDefault="007C48F5" w:rsidP="007C48F5">
            <w:pPr>
              <w:suppressAutoHyphens w:val="0"/>
              <w:rPr>
                <w:rFonts w:ascii="Arial" w:eastAsiaTheme="minorHAnsi" w:hAnsi="Arial" w:cs="Arial"/>
                <w:bCs/>
                <w:lang w:eastAsia="en-US"/>
              </w:rPr>
            </w:pPr>
          </w:p>
        </w:tc>
        <w:tc>
          <w:tcPr>
            <w:tcW w:w="2456" w:type="dxa"/>
            <w:vMerge/>
            <w:hideMark/>
          </w:tcPr>
          <w:p w:rsidR="007C48F5" w:rsidRPr="000D20BC" w:rsidRDefault="007C48F5" w:rsidP="007C48F5">
            <w:pPr>
              <w:suppressAutoHyphens w:val="0"/>
              <w:rPr>
                <w:rFonts w:ascii="Arial" w:eastAsiaTheme="minorHAnsi" w:hAnsi="Arial" w:cs="Arial"/>
                <w:bCs/>
                <w:lang w:eastAsia="en-US"/>
              </w:rPr>
            </w:pPr>
          </w:p>
        </w:tc>
        <w:tc>
          <w:tcPr>
            <w:tcW w:w="196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2016</w:t>
            </w:r>
          </w:p>
        </w:tc>
        <w:tc>
          <w:tcPr>
            <w:tcW w:w="1862"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2017</w:t>
            </w:r>
          </w:p>
        </w:tc>
        <w:tc>
          <w:tcPr>
            <w:tcW w:w="196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2018</w:t>
            </w:r>
          </w:p>
        </w:tc>
        <w:tc>
          <w:tcPr>
            <w:tcW w:w="2098"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2019</w:t>
            </w:r>
          </w:p>
        </w:tc>
        <w:tc>
          <w:tcPr>
            <w:tcW w:w="196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2020</w:t>
            </w:r>
          </w:p>
        </w:tc>
        <w:tc>
          <w:tcPr>
            <w:tcW w:w="3001" w:type="dxa"/>
            <w:vMerge/>
            <w:hideMark/>
          </w:tcPr>
          <w:p w:rsidR="007C48F5" w:rsidRPr="000D20BC" w:rsidRDefault="007C48F5" w:rsidP="007C48F5">
            <w:pPr>
              <w:suppressAutoHyphens w:val="0"/>
              <w:rPr>
                <w:rFonts w:ascii="Arial" w:eastAsiaTheme="minorHAnsi" w:hAnsi="Arial" w:cs="Arial"/>
                <w:bCs/>
                <w:lang w:eastAsia="en-US"/>
              </w:rPr>
            </w:pPr>
          </w:p>
        </w:tc>
      </w:tr>
      <w:tr w:rsidR="007C48F5" w:rsidRPr="000D20BC" w:rsidTr="00DA3375">
        <w:trPr>
          <w:trHeight w:val="300"/>
        </w:trPr>
        <w:tc>
          <w:tcPr>
            <w:tcW w:w="154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lastRenderedPageBreak/>
              <w:t>1</w:t>
            </w:r>
          </w:p>
        </w:tc>
        <w:tc>
          <w:tcPr>
            <w:tcW w:w="5223"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2</w:t>
            </w:r>
          </w:p>
        </w:tc>
        <w:tc>
          <w:tcPr>
            <w:tcW w:w="2456"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3</w:t>
            </w:r>
          </w:p>
        </w:tc>
        <w:tc>
          <w:tcPr>
            <w:tcW w:w="196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10</w:t>
            </w:r>
          </w:p>
        </w:tc>
        <w:tc>
          <w:tcPr>
            <w:tcW w:w="1862"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11</w:t>
            </w:r>
          </w:p>
        </w:tc>
        <w:tc>
          <w:tcPr>
            <w:tcW w:w="196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12</w:t>
            </w:r>
          </w:p>
        </w:tc>
        <w:tc>
          <w:tcPr>
            <w:tcW w:w="2098"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13</w:t>
            </w:r>
          </w:p>
        </w:tc>
        <w:tc>
          <w:tcPr>
            <w:tcW w:w="196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14</w:t>
            </w:r>
          </w:p>
        </w:tc>
        <w:tc>
          <w:tcPr>
            <w:tcW w:w="3001"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15</w:t>
            </w:r>
          </w:p>
        </w:tc>
      </w:tr>
      <w:tr w:rsidR="007C48F5" w:rsidRPr="000D20BC" w:rsidTr="00DA3375">
        <w:trPr>
          <w:trHeight w:val="585"/>
        </w:trPr>
        <w:tc>
          <w:tcPr>
            <w:tcW w:w="154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Муниципальная программа</w:t>
            </w:r>
          </w:p>
        </w:tc>
        <w:tc>
          <w:tcPr>
            <w:tcW w:w="5223"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"Развитие образования  города Курчатова Курской области на 2016 - 2020 годы"</w:t>
            </w:r>
          </w:p>
        </w:tc>
        <w:tc>
          <w:tcPr>
            <w:tcW w:w="2456"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всего</w:t>
            </w:r>
          </w:p>
        </w:tc>
        <w:tc>
          <w:tcPr>
            <w:tcW w:w="196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473503,1</w:t>
            </w:r>
          </w:p>
        </w:tc>
        <w:tc>
          <w:tcPr>
            <w:tcW w:w="1862"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442787,7</w:t>
            </w:r>
          </w:p>
        </w:tc>
        <w:tc>
          <w:tcPr>
            <w:tcW w:w="196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225710,3</w:t>
            </w:r>
          </w:p>
        </w:tc>
        <w:tc>
          <w:tcPr>
            <w:tcW w:w="2098"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225280,3</w:t>
            </w:r>
          </w:p>
        </w:tc>
        <w:tc>
          <w:tcPr>
            <w:tcW w:w="196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223180,3</w:t>
            </w:r>
          </w:p>
        </w:tc>
        <w:tc>
          <w:tcPr>
            <w:tcW w:w="3001"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1590461,7</w:t>
            </w:r>
          </w:p>
        </w:tc>
      </w:tr>
      <w:tr w:rsidR="007C48F5" w:rsidRPr="000D20BC" w:rsidTr="00DA3375">
        <w:trPr>
          <w:trHeight w:val="810"/>
        </w:trPr>
        <w:tc>
          <w:tcPr>
            <w:tcW w:w="154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 </w:t>
            </w:r>
          </w:p>
        </w:tc>
        <w:tc>
          <w:tcPr>
            <w:tcW w:w="5223"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 </w:t>
            </w:r>
          </w:p>
        </w:tc>
        <w:tc>
          <w:tcPr>
            <w:tcW w:w="2456"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федеральный бюджет</w:t>
            </w:r>
          </w:p>
        </w:tc>
        <w:tc>
          <w:tcPr>
            <w:tcW w:w="196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0,0</w:t>
            </w:r>
          </w:p>
        </w:tc>
        <w:tc>
          <w:tcPr>
            <w:tcW w:w="1862"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0,0</w:t>
            </w:r>
          </w:p>
        </w:tc>
        <w:tc>
          <w:tcPr>
            <w:tcW w:w="196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0,0</w:t>
            </w:r>
          </w:p>
        </w:tc>
        <w:tc>
          <w:tcPr>
            <w:tcW w:w="2098"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0,0</w:t>
            </w:r>
          </w:p>
        </w:tc>
        <w:tc>
          <w:tcPr>
            <w:tcW w:w="196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0,0</w:t>
            </w:r>
          </w:p>
        </w:tc>
        <w:tc>
          <w:tcPr>
            <w:tcW w:w="3001"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0</w:t>
            </w:r>
          </w:p>
        </w:tc>
      </w:tr>
      <w:tr w:rsidR="007C48F5" w:rsidRPr="000D20BC" w:rsidTr="00DA3375">
        <w:trPr>
          <w:trHeight w:val="810"/>
        </w:trPr>
        <w:tc>
          <w:tcPr>
            <w:tcW w:w="154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 </w:t>
            </w:r>
          </w:p>
        </w:tc>
        <w:tc>
          <w:tcPr>
            <w:tcW w:w="5223"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 </w:t>
            </w:r>
          </w:p>
        </w:tc>
        <w:tc>
          <w:tcPr>
            <w:tcW w:w="2456"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областной бюджет</w:t>
            </w:r>
          </w:p>
        </w:tc>
        <w:tc>
          <w:tcPr>
            <w:tcW w:w="196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247733,8</w:t>
            </w:r>
          </w:p>
        </w:tc>
        <w:tc>
          <w:tcPr>
            <w:tcW w:w="1862"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217130,3</w:t>
            </w:r>
          </w:p>
        </w:tc>
        <w:tc>
          <w:tcPr>
            <w:tcW w:w="196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0,0</w:t>
            </w:r>
          </w:p>
        </w:tc>
        <w:tc>
          <w:tcPr>
            <w:tcW w:w="2098"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0,0</w:t>
            </w:r>
          </w:p>
        </w:tc>
        <w:tc>
          <w:tcPr>
            <w:tcW w:w="196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0,0</w:t>
            </w:r>
          </w:p>
        </w:tc>
        <w:tc>
          <w:tcPr>
            <w:tcW w:w="3001"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464864,1</w:t>
            </w:r>
          </w:p>
        </w:tc>
      </w:tr>
      <w:tr w:rsidR="007C48F5" w:rsidRPr="000D20BC" w:rsidTr="00DA3375">
        <w:trPr>
          <w:trHeight w:val="705"/>
        </w:trPr>
        <w:tc>
          <w:tcPr>
            <w:tcW w:w="154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 </w:t>
            </w:r>
          </w:p>
        </w:tc>
        <w:tc>
          <w:tcPr>
            <w:tcW w:w="5223"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 </w:t>
            </w:r>
          </w:p>
        </w:tc>
        <w:tc>
          <w:tcPr>
            <w:tcW w:w="2456"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городской бюджет</w:t>
            </w:r>
          </w:p>
        </w:tc>
        <w:tc>
          <w:tcPr>
            <w:tcW w:w="196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225769,3</w:t>
            </w:r>
          </w:p>
        </w:tc>
        <w:tc>
          <w:tcPr>
            <w:tcW w:w="1862"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225657,4</w:t>
            </w:r>
          </w:p>
        </w:tc>
        <w:tc>
          <w:tcPr>
            <w:tcW w:w="196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225710,3</w:t>
            </w:r>
          </w:p>
        </w:tc>
        <w:tc>
          <w:tcPr>
            <w:tcW w:w="2098"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225280,3</w:t>
            </w:r>
          </w:p>
        </w:tc>
        <w:tc>
          <w:tcPr>
            <w:tcW w:w="196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223180,3</w:t>
            </w:r>
          </w:p>
        </w:tc>
        <w:tc>
          <w:tcPr>
            <w:tcW w:w="3001"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1125597,6</w:t>
            </w:r>
          </w:p>
        </w:tc>
      </w:tr>
      <w:tr w:rsidR="007C48F5" w:rsidRPr="000D20BC" w:rsidTr="00DA3375">
        <w:trPr>
          <w:trHeight w:val="705"/>
        </w:trPr>
        <w:tc>
          <w:tcPr>
            <w:tcW w:w="1540" w:type="dxa"/>
            <w:vMerge w:val="restart"/>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Подпрограмма 1</w:t>
            </w:r>
          </w:p>
        </w:tc>
        <w:tc>
          <w:tcPr>
            <w:tcW w:w="5223" w:type="dxa"/>
            <w:vMerge w:val="restart"/>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«Управление муниципальной программой и обеспечение условий реализации на 2016-2020 годы"</w:t>
            </w:r>
          </w:p>
        </w:tc>
        <w:tc>
          <w:tcPr>
            <w:tcW w:w="2456"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всего</w:t>
            </w:r>
          </w:p>
        </w:tc>
        <w:tc>
          <w:tcPr>
            <w:tcW w:w="196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31236</w:t>
            </w:r>
          </w:p>
        </w:tc>
        <w:tc>
          <w:tcPr>
            <w:tcW w:w="1862"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31224,1</w:t>
            </w:r>
          </w:p>
        </w:tc>
        <w:tc>
          <w:tcPr>
            <w:tcW w:w="196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31017,2</w:t>
            </w:r>
          </w:p>
        </w:tc>
        <w:tc>
          <w:tcPr>
            <w:tcW w:w="2098"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30967,2</w:t>
            </w:r>
          </w:p>
        </w:tc>
        <w:tc>
          <w:tcPr>
            <w:tcW w:w="196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30967,2</w:t>
            </w:r>
          </w:p>
        </w:tc>
        <w:tc>
          <w:tcPr>
            <w:tcW w:w="3001"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155411,7</w:t>
            </w:r>
          </w:p>
        </w:tc>
      </w:tr>
      <w:tr w:rsidR="007C48F5" w:rsidRPr="000D20BC" w:rsidTr="00DA3375">
        <w:trPr>
          <w:trHeight w:val="705"/>
        </w:trPr>
        <w:tc>
          <w:tcPr>
            <w:tcW w:w="1540" w:type="dxa"/>
            <w:vMerge/>
            <w:hideMark/>
          </w:tcPr>
          <w:p w:rsidR="007C48F5" w:rsidRPr="000D20BC" w:rsidRDefault="007C48F5" w:rsidP="007C48F5">
            <w:pPr>
              <w:suppressAutoHyphens w:val="0"/>
              <w:rPr>
                <w:rFonts w:ascii="Arial" w:eastAsiaTheme="minorHAnsi" w:hAnsi="Arial" w:cs="Arial"/>
                <w:bCs/>
                <w:lang w:eastAsia="en-US"/>
              </w:rPr>
            </w:pPr>
          </w:p>
        </w:tc>
        <w:tc>
          <w:tcPr>
            <w:tcW w:w="5223" w:type="dxa"/>
            <w:vMerge/>
            <w:hideMark/>
          </w:tcPr>
          <w:p w:rsidR="007C48F5" w:rsidRPr="000D20BC" w:rsidRDefault="007C48F5" w:rsidP="007C48F5">
            <w:pPr>
              <w:suppressAutoHyphens w:val="0"/>
              <w:rPr>
                <w:rFonts w:ascii="Arial" w:eastAsiaTheme="minorHAnsi" w:hAnsi="Arial" w:cs="Arial"/>
                <w:bCs/>
                <w:lang w:eastAsia="en-US"/>
              </w:rPr>
            </w:pPr>
          </w:p>
        </w:tc>
        <w:tc>
          <w:tcPr>
            <w:tcW w:w="2456"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федеральный бюджет</w:t>
            </w:r>
          </w:p>
        </w:tc>
        <w:tc>
          <w:tcPr>
            <w:tcW w:w="196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0</w:t>
            </w:r>
          </w:p>
        </w:tc>
        <w:tc>
          <w:tcPr>
            <w:tcW w:w="1862"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0</w:t>
            </w:r>
          </w:p>
        </w:tc>
        <w:tc>
          <w:tcPr>
            <w:tcW w:w="196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0</w:t>
            </w:r>
          </w:p>
        </w:tc>
        <w:tc>
          <w:tcPr>
            <w:tcW w:w="2098"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0</w:t>
            </w:r>
          </w:p>
        </w:tc>
        <w:tc>
          <w:tcPr>
            <w:tcW w:w="196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0</w:t>
            </w:r>
          </w:p>
        </w:tc>
        <w:tc>
          <w:tcPr>
            <w:tcW w:w="3001"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0</w:t>
            </w:r>
          </w:p>
        </w:tc>
      </w:tr>
      <w:tr w:rsidR="007C48F5" w:rsidRPr="000D20BC" w:rsidTr="00DA3375">
        <w:trPr>
          <w:trHeight w:val="705"/>
        </w:trPr>
        <w:tc>
          <w:tcPr>
            <w:tcW w:w="1540" w:type="dxa"/>
            <w:vMerge/>
            <w:hideMark/>
          </w:tcPr>
          <w:p w:rsidR="007C48F5" w:rsidRPr="000D20BC" w:rsidRDefault="007C48F5" w:rsidP="007C48F5">
            <w:pPr>
              <w:suppressAutoHyphens w:val="0"/>
              <w:rPr>
                <w:rFonts w:ascii="Arial" w:eastAsiaTheme="minorHAnsi" w:hAnsi="Arial" w:cs="Arial"/>
                <w:bCs/>
                <w:lang w:eastAsia="en-US"/>
              </w:rPr>
            </w:pPr>
          </w:p>
        </w:tc>
        <w:tc>
          <w:tcPr>
            <w:tcW w:w="5223" w:type="dxa"/>
            <w:vMerge/>
            <w:hideMark/>
          </w:tcPr>
          <w:p w:rsidR="007C48F5" w:rsidRPr="000D20BC" w:rsidRDefault="007C48F5" w:rsidP="007C48F5">
            <w:pPr>
              <w:suppressAutoHyphens w:val="0"/>
              <w:rPr>
                <w:rFonts w:ascii="Arial" w:eastAsiaTheme="minorHAnsi" w:hAnsi="Arial" w:cs="Arial"/>
                <w:bCs/>
                <w:lang w:eastAsia="en-US"/>
              </w:rPr>
            </w:pPr>
          </w:p>
        </w:tc>
        <w:tc>
          <w:tcPr>
            <w:tcW w:w="2456"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областной бюджет</w:t>
            </w:r>
          </w:p>
        </w:tc>
        <w:tc>
          <w:tcPr>
            <w:tcW w:w="196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259,8</w:t>
            </w:r>
          </w:p>
        </w:tc>
        <w:tc>
          <w:tcPr>
            <w:tcW w:w="1862"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259,8</w:t>
            </w:r>
          </w:p>
        </w:tc>
        <w:tc>
          <w:tcPr>
            <w:tcW w:w="196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 </w:t>
            </w:r>
          </w:p>
        </w:tc>
        <w:tc>
          <w:tcPr>
            <w:tcW w:w="2098"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 </w:t>
            </w:r>
          </w:p>
        </w:tc>
        <w:tc>
          <w:tcPr>
            <w:tcW w:w="196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 </w:t>
            </w:r>
          </w:p>
        </w:tc>
        <w:tc>
          <w:tcPr>
            <w:tcW w:w="3001"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519,6</w:t>
            </w:r>
          </w:p>
        </w:tc>
      </w:tr>
      <w:tr w:rsidR="007C48F5" w:rsidRPr="000D20BC" w:rsidTr="00DA3375">
        <w:trPr>
          <w:trHeight w:val="705"/>
        </w:trPr>
        <w:tc>
          <w:tcPr>
            <w:tcW w:w="1540" w:type="dxa"/>
            <w:vMerge/>
            <w:hideMark/>
          </w:tcPr>
          <w:p w:rsidR="007C48F5" w:rsidRPr="000D20BC" w:rsidRDefault="007C48F5" w:rsidP="007C48F5">
            <w:pPr>
              <w:suppressAutoHyphens w:val="0"/>
              <w:rPr>
                <w:rFonts w:ascii="Arial" w:eastAsiaTheme="minorHAnsi" w:hAnsi="Arial" w:cs="Arial"/>
                <w:bCs/>
                <w:lang w:eastAsia="en-US"/>
              </w:rPr>
            </w:pPr>
          </w:p>
        </w:tc>
        <w:tc>
          <w:tcPr>
            <w:tcW w:w="5223" w:type="dxa"/>
            <w:vMerge/>
            <w:hideMark/>
          </w:tcPr>
          <w:p w:rsidR="007C48F5" w:rsidRPr="000D20BC" w:rsidRDefault="007C48F5" w:rsidP="007C48F5">
            <w:pPr>
              <w:suppressAutoHyphens w:val="0"/>
              <w:rPr>
                <w:rFonts w:ascii="Arial" w:eastAsiaTheme="minorHAnsi" w:hAnsi="Arial" w:cs="Arial"/>
                <w:bCs/>
                <w:lang w:eastAsia="en-US"/>
              </w:rPr>
            </w:pPr>
          </w:p>
        </w:tc>
        <w:tc>
          <w:tcPr>
            <w:tcW w:w="2456"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городской бюджет</w:t>
            </w:r>
          </w:p>
        </w:tc>
        <w:tc>
          <w:tcPr>
            <w:tcW w:w="196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30976,2</w:t>
            </w:r>
          </w:p>
        </w:tc>
        <w:tc>
          <w:tcPr>
            <w:tcW w:w="1862"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30964,3</w:t>
            </w:r>
          </w:p>
        </w:tc>
        <w:tc>
          <w:tcPr>
            <w:tcW w:w="196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31017,2</w:t>
            </w:r>
          </w:p>
        </w:tc>
        <w:tc>
          <w:tcPr>
            <w:tcW w:w="2098"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30967,2</w:t>
            </w:r>
          </w:p>
        </w:tc>
        <w:tc>
          <w:tcPr>
            <w:tcW w:w="196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30967,2</w:t>
            </w:r>
          </w:p>
        </w:tc>
        <w:tc>
          <w:tcPr>
            <w:tcW w:w="3001"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154892,1</w:t>
            </w:r>
          </w:p>
        </w:tc>
      </w:tr>
      <w:tr w:rsidR="007C48F5" w:rsidRPr="000D20BC" w:rsidTr="00DA3375">
        <w:trPr>
          <w:trHeight w:val="1215"/>
        </w:trPr>
        <w:tc>
          <w:tcPr>
            <w:tcW w:w="154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Основное мероприятие 1.1.</w:t>
            </w:r>
          </w:p>
        </w:tc>
        <w:tc>
          <w:tcPr>
            <w:tcW w:w="5223"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Обеспечение выполнения функций муниципальными казенными учреждениями</w:t>
            </w:r>
          </w:p>
        </w:tc>
        <w:tc>
          <w:tcPr>
            <w:tcW w:w="2456"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городской бюджет</w:t>
            </w:r>
          </w:p>
        </w:tc>
        <w:tc>
          <w:tcPr>
            <w:tcW w:w="196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27201,9</w:t>
            </w:r>
          </w:p>
        </w:tc>
        <w:tc>
          <w:tcPr>
            <w:tcW w:w="1862"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27201,9</w:t>
            </w:r>
          </w:p>
        </w:tc>
        <w:tc>
          <w:tcPr>
            <w:tcW w:w="196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27201,9</w:t>
            </w:r>
          </w:p>
        </w:tc>
        <w:tc>
          <w:tcPr>
            <w:tcW w:w="2098"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27201,9</w:t>
            </w:r>
          </w:p>
        </w:tc>
        <w:tc>
          <w:tcPr>
            <w:tcW w:w="196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27201,9</w:t>
            </w:r>
          </w:p>
        </w:tc>
        <w:tc>
          <w:tcPr>
            <w:tcW w:w="3001"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136009,5</w:t>
            </w:r>
          </w:p>
        </w:tc>
      </w:tr>
      <w:tr w:rsidR="007C48F5" w:rsidRPr="000D20BC" w:rsidTr="00DA3375">
        <w:trPr>
          <w:trHeight w:val="15"/>
        </w:trPr>
        <w:tc>
          <w:tcPr>
            <w:tcW w:w="154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С1401</w:t>
            </w:r>
          </w:p>
        </w:tc>
        <w:tc>
          <w:tcPr>
            <w:tcW w:w="5223"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Расходы на обеспечение деятельности (оказание услуг) муниципальных учреждений</w:t>
            </w:r>
          </w:p>
        </w:tc>
        <w:tc>
          <w:tcPr>
            <w:tcW w:w="2456"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городской бюджет</w:t>
            </w:r>
          </w:p>
        </w:tc>
        <w:tc>
          <w:tcPr>
            <w:tcW w:w="196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 </w:t>
            </w:r>
          </w:p>
        </w:tc>
        <w:tc>
          <w:tcPr>
            <w:tcW w:w="1862"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 </w:t>
            </w:r>
          </w:p>
        </w:tc>
        <w:tc>
          <w:tcPr>
            <w:tcW w:w="196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 </w:t>
            </w:r>
          </w:p>
        </w:tc>
        <w:tc>
          <w:tcPr>
            <w:tcW w:w="2098"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 </w:t>
            </w:r>
          </w:p>
        </w:tc>
        <w:tc>
          <w:tcPr>
            <w:tcW w:w="196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 </w:t>
            </w:r>
          </w:p>
        </w:tc>
        <w:tc>
          <w:tcPr>
            <w:tcW w:w="3001"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0,0</w:t>
            </w:r>
          </w:p>
        </w:tc>
      </w:tr>
      <w:tr w:rsidR="007C48F5" w:rsidRPr="000D20BC" w:rsidTr="00DA3375">
        <w:trPr>
          <w:trHeight w:val="825"/>
        </w:trPr>
        <w:tc>
          <w:tcPr>
            <w:tcW w:w="154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lastRenderedPageBreak/>
              <w:t>Основное мероприятие 1.2.</w:t>
            </w:r>
          </w:p>
        </w:tc>
        <w:tc>
          <w:tcPr>
            <w:tcW w:w="5223"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Обеспечение выполнения функций Комитетом образования города Курчатова</w:t>
            </w:r>
          </w:p>
        </w:tc>
        <w:tc>
          <w:tcPr>
            <w:tcW w:w="2456"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городской бюджет</w:t>
            </w:r>
          </w:p>
        </w:tc>
        <w:tc>
          <w:tcPr>
            <w:tcW w:w="196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3648,1</w:t>
            </w:r>
          </w:p>
        </w:tc>
        <w:tc>
          <w:tcPr>
            <w:tcW w:w="1862"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3648,1</w:t>
            </w:r>
          </w:p>
        </w:tc>
        <w:tc>
          <w:tcPr>
            <w:tcW w:w="196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3648,1</w:t>
            </w:r>
          </w:p>
        </w:tc>
        <w:tc>
          <w:tcPr>
            <w:tcW w:w="2098"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3648,1</w:t>
            </w:r>
          </w:p>
        </w:tc>
        <w:tc>
          <w:tcPr>
            <w:tcW w:w="196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3648,1</w:t>
            </w:r>
          </w:p>
        </w:tc>
        <w:tc>
          <w:tcPr>
            <w:tcW w:w="3001"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18240,5</w:t>
            </w:r>
          </w:p>
        </w:tc>
      </w:tr>
      <w:tr w:rsidR="007C48F5" w:rsidRPr="000D20BC" w:rsidTr="00DA3375">
        <w:trPr>
          <w:trHeight w:val="855"/>
        </w:trPr>
        <w:tc>
          <w:tcPr>
            <w:tcW w:w="154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Основное мероприятие 1.3</w:t>
            </w:r>
          </w:p>
        </w:tc>
        <w:tc>
          <w:tcPr>
            <w:tcW w:w="5223"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 xml:space="preserve">Обеспечение реализации полномочий Курской области  по выплате компенсации части родительской платы </w:t>
            </w:r>
          </w:p>
        </w:tc>
        <w:tc>
          <w:tcPr>
            <w:tcW w:w="2456"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областной бюджет</w:t>
            </w:r>
          </w:p>
        </w:tc>
        <w:tc>
          <w:tcPr>
            <w:tcW w:w="196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259,8</w:t>
            </w:r>
          </w:p>
        </w:tc>
        <w:tc>
          <w:tcPr>
            <w:tcW w:w="1862"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259,8</w:t>
            </w:r>
          </w:p>
        </w:tc>
        <w:tc>
          <w:tcPr>
            <w:tcW w:w="196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 </w:t>
            </w:r>
          </w:p>
        </w:tc>
        <w:tc>
          <w:tcPr>
            <w:tcW w:w="2098"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 </w:t>
            </w:r>
          </w:p>
        </w:tc>
        <w:tc>
          <w:tcPr>
            <w:tcW w:w="196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 </w:t>
            </w:r>
          </w:p>
        </w:tc>
        <w:tc>
          <w:tcPr>
            <w:tcW w:w="3001"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519,6</w:t>
            </w:r>
          </w:p>
        </w:tc>
      </w:tr>
      <w:tr w:rsidR="007C48F5" w:rsidRPr="000D20BC" w:rsidTr="00DA3375">
        <w:trPr>
          <w:trHeight w:val="30"/>
        </w:trPr>
        <w:tc>
          <w:tcPr>
            <w:tcW w:w="154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13120</w:t>
            </w:r>
          </w:p>
        </w:tc>
        <w:tc>
          <w:tcPr>
            <w:tcW w:w="5223"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 xml:space="preserve">Содержание работников, осуществляющих преданные государственные полномочия по выплате компенсации части родительской платы </w:t>
            </w:r>
          </w:p>
        </w:tc>
        <w:tc>
          <w:tcPr>
            <w:tcW w:w="2456"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областной бюджет</w:t>
            </w:r>
          </w:p>
        </w:tc>
        <w:tc>
          <w:tcPr>
            <w:tcW w:w="196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 </w:t>
            </w:r>
          </w:p>
        </w:tc>
        <w:tc>
          <w:tcPr>
            <w:tcW w:w="1862"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 </w:t>
            </w:r>
          </w:p>
        </w:tc>
        <w:tc>
          <w:tcPr>
            <w:tcW w:w="196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 </w:t>
            </w:r>
          </w:p>
        </w:tc>
        <w:tc>
          <w:tcPr>
            <w:tcW w:w="2098"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 </w:t>
            </w:r>
          </w:p>
        </w:tc>
        <w:tc>
          <w:tcPr>
            <w:tcW w:w="196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 </w:t>
            </w:r>
          </w:p>
        </w:tc>
        <w:tc>
          <w:tcPr>
            <w:tcW w:w="3001"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0,0</w:t>
            </w:r>
          </w:p>
        </w:tc>
      </w:tr>
      <w:tr w:rsidR="007C48F5" w:rsidRPr="000D20BC" w:rsidTr="00DA3375">
        <w:trPr>
          <w:trHeight w:val="1110"/>
        </w:trPr>
        <w:tc>
          <w:tcPr>
            <w:tcW w:w="154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Основное мероприятие 1.4.</w:t>
            </w:r>
          </w:p>
        </w:tc>
        <w:tc>
          <w:tcPr>
            <w:tcW w:w="5223"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Прочие расходы в области образования</w:t>
            </w:r>
          </w:p>
        </w:tc>
        <w:tc>
          <w:tcPr>
            <w:tcW w:w="2456"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городской бюджет</w:t>
            </w:r>
          </w:p>
        </w:tc>
        <w:tc>
          <w:tcPr>
            <w:tcW w:w="196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126,2</w:t>
            </w:r>
          </w:p>
        </w:tc>
        <w:tc>
          <w:tcPr>
            <w:tcW w:w="1862"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114,3</w:t>
            </w:r>
          </w:p>
        </w:tc>
        <w:tc>
          <w:tcPr>
            <w:tcW w:w="196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167,2</w:t>
            </w:r>
          </w:p>
        </w:tc>
        <w:tc>
          <w:tcPr>
            <w:tcW w:w="2098"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117,2</w:t>
            </w:r>
          </w:p>
        </w:tc>
        <w:tc>
          <w:tcPr>
            <w:tcW w:w="196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117,2</w:t>
            </w:r>
          </w:p>
        </w:tc>
        <w:tc>
          <w:tcPr>
            <w:tcW w:w="3001"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642,1</w:t>
            </w:r>
          </w:p>
        </w:tc>
      </w:tr>
      <w:tr w:rsidR="007C48F5" w:rsidRPr="000D20BC" w:rsidTr="00DA3375">
        <w:trPr>
          <w:trHeight w:val="510"/>
        </w:trPr>
        <w:tc>
          <w:tcPr>
            <w:tcW w:w="1540" w:type="dxa"/>
            <w:vMerge w:val="restart"/>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Подпрограмма 2</w:t>
            </w:r>
          </w:p>
        </w:tc>
        <w:tc>
          <w:tcPr>
            <w:tcW w:w="5223" w:type="dxa"/>
            <w:vMerge w:val="restart"/>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"Развитие дошкольного и общего образования детей на 2016-2020 годы»</w:t>
            </w:r>
          </w:p>
        </w:tc>
        <w:tc>
          <w:tcPr>
            <w:tcW w:w="2456"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всего</w:t>
            </w:r>
          </w:p>
        </w:tc>
        <w:tc>
          <w:tcPr>
            <w:tcW w:w="196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398044,3</w:t>
            </w:r>
          </w:p>
        </w:tc>
        <w:tc>
          <w:tcPr>
            <w:tcW w:w="1862"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367340,8</w:t>
            </w:r>
          </w:p>
        </w:tc>
        <w:tc>
          <w:tcPr>
            <w:tcW w:w="196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150470,3</w:t>
            </w:r>
          </w:p>
        </w:tc>
        <w:tc>
          <w:tcPr>
            <w:tcW w:w="2098"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150090,3</w:t>
            </w:r>
          </w:p>
        </w:tc>
        <w:tc>
          <w:tcPr>
            <w:tcW w:w="196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147990,3</w:t>
            </w:r>
          </w:p>
        </w:tc>
        <w:tc>
          <w:tcPr>
            <w:tcW w:w="3001"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1213936,0</w:t>
            </w:r>
          </w:p>
        </w:tc>
      </w:tr>
      <w:tr w:rsidR="007C48F5" w:rsidRPr="000D20BC" w:rsidTr="00DA3375">
        <w:trPr>
          <w:trHeight w:val="420"/>
        </w:trPr>
        <w:tc>
          <w:tcPr>
            <w:tcW w:w="1540" w:type="dxa"/>
            <w:vMerge/>
            <w:hideMark/>
          </w:tcPr>
          <w:p w:rsidR="007C48F5" w:rsidRPr="000D20BC" w:rsidRDefault="007C48F5" w:rsidP="007C48F5">
            <w:pPr>
              <w:suppressAutoHyphens w:val="0"/>
              <w:rPr>
                <w:rFonts w:ascii="Arial" w:eastAsiaTheme="minorHAnsi" w:hAnsi="Arial" w:cs="Arial"/>
                <w:bCs/>
                <w:lang w:eastAsia="en-US"/>
              </w:rPr>
            </w:pPr>
          </w:p>
        </w:tc>
        <w:tc>
          <w:tcPr>
            <w:tcW w:w="5223" w:type="dxa"/>
            <w:vMerge/>
            <w:hideMark/>
          </w:tcPr>
          <w:p w:rsidR="007C48F5" w:rsidRPr="000D20BC" w:rsidRDefault="007C48F5" w:rsidP="007C48F5">
            <w:pPr>
              <w:suppressAutoHyphens w:val="0"/>
              <w:rPr>
                <w:rFonts w:ascii="Arial" w:eastAsiaTheme="minorHAnsi" w:hAnsi="Arial" w:cs="Arial"/>
                <w:bCs/>
                <w:lang w:eastAsia="en-US"/>
              </w:rPr>
            </w:pPr>
          </w:p>
        </w:tc>
        <w:tc>
          <w:tcPr>
            <w:tcW w:w="2456"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федеральный бюджет</w:t>
            </w:r>
          </w:p>
        </w:tc>
        <w:tc>
          <w:tcPr>
            <w:tcW w:w="196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0,0</w:t>
            </w:r>
          </w:p>
        </w:tc>
        <w:tc>
          <w:tcPr>
            <w:tcW w:w="1862"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0,0</w:t>
            </w:r>
          </w:p>
        </w:tc>
        <w:tc>
          <w:tcPr>
            <w:tcW w:w="196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0,0</w:t>
            </w:r>
          </w:p>
        </w:tc>
        <w:tc>
          <w:tcPr>
            <w:tcW w:w="2098"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0,0</w:t>
            </w:r>
          </w:p>
        </w:tc>
        <w:tc>
          <w:tcPr>
            <w:tcW w:w="196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0,0</w:t>
            </w:r>
          </w:p>
        </w:tc>
        <w:tc>
          <w:tcPr>
            <w:tcW w:w="3001"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0,0</w:t>
            </w:r>
          </w:p>
        </w:tc>
      </w:tr>
      <w:tr w:rsidR="007C48F5" w:rsidRPr="000D20BC" w:rsidTr="00DA3375">
        <w:trPr>
          <w:trHeight w:val="360"/>
        </w:trPr>
        <w:tc>
          <w:tcPr>
            <w:tcW w:w="1540" w:type="dxa"/>
            <w:vMerge/>
            <w:hideMark/>
          </w:tcPr>
          <w:p w:rsidR="007C48F5" w:rsidRPr="000D20BC" w:rsidRDefault="007C48F5" w:rsidP="007C48F5">
            <w:pPr>
              <w:suppressAutoHyphens w:val="0"/>
              <w:rPr>
                <w:rFonts w:ascii="Arial" w:eastAsiaTheme="minorHAnsi" w:hAnsi="Arial" w:cs="Arial"/>
                <w:bCs/>
                <w:lang w:eastAsia="en-US"/>
              </w:rPr>
            </w:pPr>
          </w:p>
        </w:tc>
        <w:tc>
          <w:tcPr>
            <w:tcW w:w="5223" w:type="dxa"/>
            <w:vMerge/>
            <w:hideMark/>
          </w:tcPr>
          <w:p w:rsidR="007C48F5" w:rsidRPr="000D20BC" w:rsidRDefault="007C48F5" w:rsidP="007C48F5">
            <w:pPr>
              <w:suppressAutoHyphens w:val="0"/>
              <w:rPr>
                <w:rFonts w:ascii="Arial" w:eastAsiaTheme="minorHAnsi" w:hAnsi="Arial" w:cs="Arial"/>
                <w:bCs/>
                <w:lang w:eastAsia="en-US"/>
              </w:rPr>
            </w:pPr>
          </w:p>
        </w:tc>
        <w:tc>
          <w:tcPr>
            <w:tcW w:w="2456"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областной бюджет</w:t>
            </w:r>
          </w:p>
        </w:tc>
        <w:tc>
          <w:tcPr>
            <w:tcW w:w="196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247474,0</w:t>
            </w:r>
          </w:p>
        </w:tc>
        <w:tc>
          <w:tcPr>
            <w:tcW w:w="1862"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216870,5</w:t>
            </w:r>
          </w:p>
        </w:tc>
        <w:tc>
          <w:tcPr>
            <w:tcW w:w="196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0,0</w:t>
            </w:r>
          </w:p>
        </w:tc>
        <w:tc>
          <w:tcPr>
            <w:tcW w:w="2098"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0,0</w:t>
            </w:r>
          </w:p>
        </w:tc>
        <w:tc>
          <w:tcPr>
            <w:tcW w:w="196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0,0</w:t>
            </w:r>
          </w:p>
        </w:tc>
        <w:tc>
          <w:tcPr>
            <w:tcW w:w="3001"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464344,5</w:t>
            </w:r>
          </w:p>
        </w:tc>
      </w:tr>
      <w:tr w:rsidR="007C48F5" w:rsidRPr="000D20BC" w:rsidTr="00DA3375">
        <w:trPr>
          <w:trHeight w:val="465"/>
        </w:trPr>
        <w:tc>
          <w:tcPr>
            <w:tcW w:w="1540" w:type="dxa"/>
            <w:vMerge/>
            <w:hideMark/>
          </w:tcPr>
          <w:p w:rsidR="007C48F5" w:rsidRPr="000D20BC" w:rsidRDefault="007C48F5" w:rsidP="007C48F5">
            <w:pPr>
              <w:suppressAutoHyphens w:val="0"/>
              <w:rPr>
                <w:rFonts w:ascii="Arial" w:eastAsiaTheme="minorHAnsi" w:hAnsi="Arial" w:cs="Arial"/>
                <w:bCs/>
                <w:lang w:eastAsia="en-US"/>
              </w:rPr>
            </w:pPr>
          </w:p>
        </w:tc>
        <w:tc>
          <w:tcPr>
            <w:tcW w:w="5223" w:type="dxa"/>
            <w:vMerge/>
            <w:hideMark/>
          </w:tcPr>
          <w:p w:rsidR="007C48F5" w:rsidRPr="000D20BC" w:rsidRDefault="007C48F5" w:rsidP="007C48F5">
            <w:pPr>
              <w:suppressAutoHyphens w:val="0"/>
              <w:rPr>
                <w:rFonts w:ascii="Arial" w:eastAsiaTheme="minorHAnsi" w:hAnsi="Arial" w:cs="Arial"/>
                <w:bCs/>
                <w:lang w:eastAsia="en-US"/>
              </w:rPr>
            </w:pPr>
          </w:p>
        </w:tc>
        <w:tc>
          <w:tcPr>
            <w:tcW w:w="2456"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городской бюджет</w:t>
            </w:r>
          </w:p>
        </w:tc>
        <w:tc>
          <w:tcPr>
            <w:tcW w:w="196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150570,3</w:t>
            </w:r>
          </w:p>
        </w:tc>
        <w:tc>
          <w:tcPr>
            <w:tcW w:w="1862"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150470,3</w:t>
            </w:r>
          </w:p>
        </w:tc>
        <w:tc>
          <w:tcPr>
            <w:tcW w:w="196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150470,3</w:t>
            </w:r>
          </w:p>
        </w:tc>
        <w:tc>
          <w:tcPr>
            <w:tcW w:w="2098"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150090,3</w:t>
            </w:r>
          </w:p>
        </w:tc>
        <w:tc>
          <w:tcPr>
            <w:tcW w:w="196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147990,3</w:t>
            </w:r>
          </w:p>
        </w:tc>
        <w:tc>
          <w:tcPr>
            <w:tcW w:w="3001"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749591,5</w:t>
            </w:r>
          </w:p>
        </w:tc>
      </w:tr>
      <w:tr w:rsidR="007C48F5" w:rsidRPr="000D20BC" w:rsidTr="00DA3375">
        <w:trPr>
          <w:trHeight w:val="795"/>
        </w:trPr>
        <w:tc>
          <w:tcPr>
            <w:tcW w:w="154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Основное мероприятие 2.1.</w:t>
            </w:r>
          </w:p>
        </w:tc>
        <w:tc>
          <w:tcPr>
            <w:tcW w:w="5223"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Обеспечение реализации полномочий Курской области  в сфере образования</w:t>
            </w:r>
          </w:p>
        </w:tc>
        <w:tc>
          <w:tcPr>
            <w:tcW w:w="2456"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областной бюджет</w:t>
            </w:r>
          </w:p>
        </w:tc>
        <w:tc>
          <w:tcPr>
            <w:tcW w:w="196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247474,0</w:t>
            </w:r>
          </w:p>
        </w:tc>
        <w:tc>
          <w:tcPr>
            <w:tcW w:w="1862"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216870,5</w:t>
            </w:r>
          </w:p>
        </w:tc>
        <w:tc>
          <w:tcPr>
            <w:tcW w:w="196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0</w:t>
            </w:r>
          </w:p>
        </w:tc>
        <w:tc>
          <w:tcPr>
            <w:tcW w:w="2098"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0</w:t>
            </w:r>
          </w:p>
        </w:tc>
        <w:tc>
          <w:tcPr>
            <w:tcW w:w="196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0</w:t>
            </w:r>
          </w:p>
        </w:tc>
        <w:tc>
          <w:tcPr>
            <w:tcW w:w="3001"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464344,5</w:t>
            </w:r>
          </w:p>
        </w:tc>
      </w:tr>
      <w:tr w:rsidR="007C48F5" w:rsidRPr="000D20BC" w:rsidTr="00DA3375">
        <w:trPr>
          <w:trHeight w:val="1230"/>
        </w:trPr>
        <w:tc>
          <w:tcPr>
            <w:tcW w:w="154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Основное мероприятие 2.2.</w:t>
            </w:r>
          </w:p>
        </w:tc>
        <w:tc>
          <w:tcPr>
            <w:tcW w:w="5223"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 xml:space="preserve">Обеспечение условий реализация образовательных программ </w:t>
            </w:r>
          </w:p>
        </w:tc>
        <w:tc>
          <w:tcPr>
            <w:tcW w:w="2456"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городской бюджет</w:t>
            </w:r>
          </w:p>
        </w:tc>
        <w:tc>
          <w:tcPr>
            <w:tcW w:w="196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131156,7</w:t>
            </w:r>
          </w:p>
        </w:tc>
        <w:tc>
          <w:tcPr>
            <w:tcW w:w="1862"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131156,7</w:t>
            </w:r>
          </w:p>
        </w:tc>
        <w:tc>
          <w:tcPr>
            <w:tcW w:w="196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131156,7</w:t>
            </w:r>
          </w:p>
        </w:tc>
        <w:tc>
          <w:tcPr>
            <w:tcW w:w="2098"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131156,7</w:t>
            </w:r>
          </w:p>
        </w:tc>
        <w:tc>
          <w:tcPr>
            <w:tcW w:w="196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131156,7</w:t>
            </w:r>
          </w:p>
        </w:tc>
        <w:tc>
          <w:tcPr>
            <w:tcW w:w="3001"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655783,5</w:t>
            </w:r>
          </w:p>
        </w:tc>
      </w:tr>
      <w:tr w:rsidR="007C48F5" w:rsidRPr="000D20BC" w:rsidTr="00DA3375">
        <w:trPr>
          <w:trHeight w:val="855"/>
        </w:trPr>
        <w:tc>
          <w:tcPr>
            <w:tcW w:w="154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Мероприятие 2.2.1</w:t>
            </w:r>
          </w:p>
        </w:tc>
        <w:tc>
          <w:tcPr>
            <w:tcW w:w="5223"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 xml:space="preserve">Обеспечение условий реализация образовательных </w:t>
            </w:r>
            <w:r w:rsidRPr="000D20BC">
              <w:rPr>
                <w:rFonts w:ascii="Arial" w:eastAsiaTheme="minorHAnsi" w:hAnsi="Arial" w:cs="Arial"/>
                <w:bCs/>
                <w:lang w:eastAsia="en-US"/>
              </w:rPr>
              <w:lastRenderedPageBreak/>
              <w:t>программ дошкольного образования</w:t>
            </w:r>
          </w:p>
        </w:tc>
        <w:tc>
          <w:tcPr>
            <w:tcW w:w="2456"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lastRenderedPageBreak/>
              <w:t>городской бюджет</w:t>
            </w:r>
          </w:p>
        </w:tc>
        <w:tc>
          <w:tcPr>
            <w:tcW w:w="196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97838,8</w:t>
            </w:r>
          </w:p>
        </w:tc>
        <w:tc>
          <w:tcPr>
            <w:tcW w:w="1862"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97838,8</w:t>
            </w:r>
          </w:p>
        </w:tc>
        <w:tc>
          <w:tcPr>
            <w:tcW w:w="196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97838,8</w:t>
            </w:r>
          </w:p>
        </w:tc>
        <w:tc>
          <w:tcPr>
            <w:tcW w:w="2098"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97838,8</w:t>
            </w:r>
          </w:p>
        </w:tc>
        <w:tc>
          <w:tcPr>
            <w:tcW w:w="196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97838,8</w:t>
            </w:r>
          </w:p>
        </w:tc>
        <w:tc>
          <w:tcPr>
            <w:tcW w:w="3001"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489194</w:t>
            </w:r>
          </w:p>
        </w:tc>
      </w:tr>
      <w:tr w:rsidR="007C48F5" w:rsidRPr="000D20BC" w:rsidTr="00DA3375">
        <w:trPr>
          <w:trHeight w:val="1185"/>
        </w:trPr>
        <w:tc>
          <w:tcPr>
            <w:tcW w:w="154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lastRenderedPageBreak/>
              <w:t>Мероприятие 2.2.2</w:t>
            </w:r>
          </w:p>
        </w:tc>
        <w:tc>
          <w:tcPr>
            <w:tcW w:w="5223"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Обеспечение условий реализация образовательных программ общего образования</w:t>
            </w:r>
          </w:p>
        </w:tc>
        <w:tc>
          <w:tcPr>
            <w:tcW w:w="2456"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городской бюджет</w:t>
            </w:r>
          </w:p>
        </w:tc>
        <w:tc>
          <w:tcPr>
            <w:tcW w:w="196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33317,9</w:t>
            </w:r>
          </w:p>
        </w:tc>
        <w:tc>
          <w:tcPr>
            <w:tcW w:w="1862"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33317,9</w:t>
            </w:r>
          </w:p>
        </w:tc>
        <w:tc>
          <w:tcPr>
            <w:tcW w:w="196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33317,9</w:t>
            </w:r>
          </w:p>
        </w:tc>
        <w:tc>
          <w:tcPr>
            <w:tcW w:w="2098"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33317,9</w:t>
            </w:r>
          </w:p>
        </w:tc>
        <w:tc>
          <w:tcPr>
            <w:tcW w:w="196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33317,9</w:t>
            </w:r>
          </w:p>
        </w:tc>
        <w:tc>
          <w:tcPr>
            <w:tcW w:w="3001"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166589,5</w:t>
            </w:r>
          </w:p>
        </w:tc>
      </w:tr>
      <w:tr w:rsidR="007C48F5" w:rsidRPr="000D20BC" w:rsidTr="00DA3375">
        <w:trPr>
          <w:trHeight w:val="30"/>
        </w:trPr>
        <w:tc>
          <w:tcPr>
            <w:tcW w:w="154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С1401</w:t>
            </w:r>
          </w:p>
        </w:tc>
        <w:tc>
          <w:tcPr>
            <w:tcW w:w="5223"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Расходы на обеспечение деятельности (оказание услуг) муниципальных учреждений</w:t>
            </w:r>
          </w:p>
        </w:tc>
        <w:tc>
          <w:tcPr>
            <w:tcW w:w="2456"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городской бюджет</w:t>
            </w:r>
          </w:p>
        </w:tc>
        <w:tc>
          <w:tcPr>
            <w:tcW w:w="196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 </w:t>
            </w:r>
          </w:p>
        </w:tc>
        <w:tc>
          <w:tcPr>
            <w:tcW w:w="1862"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 </w:t>
            </w:r>
          </w:p>
        </w:tc>
        <w:tc>
          <w:tcPr>
            <w:tcW w:w="196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 </w:t>
            </w:r>
          </w:p>
        </w:tc>
        <w:tc>
          <w:tcPr>
            <w:tcW w:w="2098"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 </w:t>
            </w:r>
          </w:p>
        </w:tc>
        <w:tc>
          <w:tcPr>
            <w:tcW w:w="196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 </w:t>
            </w:r>
          </w:p>
        </w:tc>
        <w:tc>
          <w:tcPr>
            <w:tcW w:w="3001"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0,0</w:t>
            </w:r>
          </w:p>
        </w:tc>
      </w:tr>
      <w:tr w:rsidR="007C48F5" w:rsidRPr="000D20BC" w:rsidTr="00DA3375">
        <w:trPr>
          <w:trHeight w:val="825"/>
        </w:trPr>
        <w:tc>
          <w:tcPr>
            <w:tcW w:w="154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Основное мероприятие 2.3.</w:t>
            </w:r>
          </w:p>
        </w:tc>
        <w:tc>
          <w:tcPr>
            <w:tcW w:w="5223"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Содействие развитию дошкольного  и общего образования</w:t>
            </w:r>
          </w:p>
        </w:tc>
        <w:tc>
          <w:tcPr>
            <w:tcW w:w="2456"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городской бюджет</w:t>
            </w:r>
          </w:p>
        </w:tc>
        <w:tc>
          <w:tcPr>
            <w:tcW w:w="196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18601,7</w:t>
            </w:r>
          </w:p>
        </w:tc>
        <w:tc>
          <w:tcPr>
            <w:tcW w:w="1862"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18501,7</w:t>
            </w:r>
          </w:p>
        </w:tc>
        <w:tc>
          <w:tcPr>
            <w:tcW w:w="196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18501,7</w:t>
            </w:r>
          </w:p>
        </w:tc>
        <w:tc>
          <w:tcPr>
            <w:tcW w:w="2098"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18121,7</w:t>
            </w:r>
          </w:p>
        </w:tc>
        <w:tc>
          <w:tcPr>
            <w:tcW w:w="196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16021,7</w:t>
            </w:r>
          </w:p>
        </w:tc>
        <w:tc>
          <w:tcPr>
            <w:tcW w:w="3001"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89748,5</w:t>
            </w:r>
          </w:p>
        </w:tc>
      </w:tr>
      <w:tr w:rsidR="007C48F5" w:rsidRPr="000D20BC" w:rsidTr="00DA3375">
        <w:trPr>
          <w:trHeight w:val="795"/>
        </w:trPr>
        <w:tc>
          <w:tcPr>
            <w:tcW w:w="154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Мероприятие 2.3.1.</w:t>
            </w:r>
          </w:p>
        </w:tc>
        <w:tc>
          <w:tcPr>
            <w:tcW w:w="5223"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Создание условий для развития доступности и  качества  образования</w:t>
            </w:r>
          </w:p>
        </w:tc>
        <w:tc>
          <w:tcPr>
            <w:tcW w:w="2456"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городской бюджет</w:t>
            </w:r>
          </w:p>
        </w:tc>
        <w:tc>
          <w:tcPr>
            <w:tcW w:w="196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100</w:t>
            </w:r>
          </w:p>
        </w:tc>
        <w:tc>
          <w:tcPr>
            <w:tcW w:w="1862"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100</w:t>
            </w:r>
          </w:p>
        </w:tc>
        <w:tc>
          <w:tcPr>
            <w:tcW w:w="196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100</w:t>
            </w:r>
          </w:p>
        </w:tc>
        <w:tc>
          <w:tcPr>
            <w:tcW w:w="2098"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100</w:t>
            </w:r>
          </w:p>
        </w:tc>
        <w:tc>
          <w:tcPr>
            <w:tcW w:w="196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100</w:t>
            </w:r>
          </w:p>
        </w:tc>
        <w:tc>
          <w:tcPr>
            <w:tcW w:w="3001"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500</w:t>
            </w:r>
          </w:p>
        </w:tc>
      </w:tr>
      <w:tr w:rsidR="007C48F5" w:rsidRPr="000D20BC" w:rsidTr="00DA3375">
        <w:trPr>
          <w:trHeight w:val="1050"/>
        </w:trPr>
        <w:tc>
          <w:tcPr>
            <w:tcW w:w="154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Мероприятие 2.3.2.</w:t>
            </w:r>
          </w:p>
        </w:tc>
        <w:tc>
          <w:tcPr>
            <w:tcW w:w="5223"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Капитальный ремонт  дошкольных образовательных организаций</w:t>
            </w:r>
          </w:p>
        </w:tc>
        <w:tc>
          <w:tcPr>
            <w:tcW w:w="2456"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городской бюджет</w:t>
            </w:r>
          </w:p>
        </w:tc>
        <w:tc>
          <w:tcPr>
            <w:tcW w:w="196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4800</w:t>
            </w:r>
          </w:p>
        </w:tc>
        <w:tc>
          <w:tcPr>
            <w:tcW w:w="1862"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4800</w:t>
            </w:r>
          </w:p>
        </w:tc>
        <w:tc>
          <w:tcPr>
            <w:tcW w:w="196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4800</w:t>
            </w:r>
          </w:p>
        </w:tc>
        <w:tc>
          <w:tcPr>
            <w:tcW w:w="2098"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4800</w:t>
            </w:r>
          </w:p>
        </w:tc>
        <w:tc>
          <w:tcPr>
            <w:tcW w:w="196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4800</w:t>
            </w:r>
          </w:p>
        </w:tc>
        <w:tc>
          <w:tcPr>
            <w:tcW w:w="3001"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24000</w:t>
            </w:r>
          </w:p>
        </w:tc>
      </w:tr>
      <w:tr w:rsidR="007C48F5" w:rsidRPr="000D20BC" w:rsidTr="00DA3375">
        <w:trPr>
          <w:trHeight w:val="15"/>
        </w:trPr>
        <w:tc>
          <w:tcPr>
            <w:tcW w:w="154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S3010</w:t>
            </w:r>
          </w:p>
        </w:tc>
        <w:tc>
          <w:tcPr>
            <w:tcW w:w="5223"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Проведение капитального ремонта муниципальных дошкольных образовательных организаци</w:t>
            </w:r>
            <w:proofErr w:type="gramStart"/>
            <w:r w:rsidRPr="000D20BC">
              <w:rPr>
                <w:rFonts w:ascii="Arial" w:eastAsiaTheme="minorHAnsi" w:hAnsi="Arial" w:cs="Arial"/>
                <w:bCs/>
                <w:lang w:eastAsia="en-US"/>
              </w:rPr>
              <w:t>й(</w:t>
            </w:r>
            <w:proofErr w:type="gramEnd"/>
            <w:r w:rsidRPr="000D20BC">
              <w:rPr>
                <w:rFonts w:ascii="Arial" w:eastAsiaTheme="minorHAnsi" w:hAnsi="Arial" w:cs="Arial"/>
                <w:bCs/>
                <w:lang w:eastAsia="en-US"/>
              </w:rPr>
              <w:t xml:space="preserve"> средства местного бюджета для </w:t>
            </w:r>
            <w:proofErr w:type="spellStart"/>
            <w:r w:rsidRPr="000D20BC">
              <w:rPr>
                <w:rFonts w:ascii="Arial" w:eastAsiaTheme="minorHAnsi" w:hAnsi="Arial" w:cs="Arial"/>
                <w:bCs/>
                <w:lang w:eastAsia="en-US"/>
              </w:rPr>
              <w:t>софинансирования</w:t>
            </w:r>
            <w:proofErr w:type="spellEnd"/>
            <w:r w:rsidRPr="000D20BC">
              <w:rPr>
                <w:rFonts w:ascii="Arial" w:eastAsiaTheme="minorHAnsi" w:hAnsi="Arial" w:cs="Arial"/>
                <w:bCs/>
                <w:lang w:eastAsia="en-US"/>
              </w:rPr>
              <w:t>)</w:t>
            </w:r>
          </w:p>
        </w:tc>
        <w:tc>
          <w:tcPr>
            <w:tcW w:w="2456"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городской бюджет</w:t>
            </w:r>
          </w:p>
        </w:tc>
        <w:tc>
          <w:tcPr>
            <w:tcW w:w="196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 </w:t>
            </w:r>
          </w:p>
        </w:tc>
        <w:tc>
          <w:tcPr>
            <w:tcW w:w="1862"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 </w:t>
            </w:r>
          </w:p>
        </w:tc>
        <w:tc>
          <w:tcPr>
            <w:tcW w:w="196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 </w:t>
            </w:r>
          </w:p>
        </w:tc>
        <w:tc>
          <w:tcPr>
            <w:tcW w:w="2098"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 </w:t>
            </w:r>
          </w:p>
        </w:tc>
        <w:tc>
          <w:tcPr>
            <w:tcW w:w="196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 </w:t>
            </w:r>
          </w:p>
        </w:tc>
        <w:tc>
          <w:tcPr>
            <w:tcW w:w="3001"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0,0</w:t>
            </w:r>
          </w:p>
        </w:tc>
      </w:tr>
      <w:tr w:rsidR="007C48F5" w:rsidRPr="000D20BC" w:rsidTr="00DA3375">
        <w:trPr>
          <w:trHeight w:val="930"/>
        </w:trPr>
        <w:tc>
          <w:tcPr>
            <w:tcW w:w="154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Мероприятие 2.3.3.</w:t>
            </w:r>
          </w:p>
        </w:tc>
        <w:tc>
          <w:tcPr>
            <w:tcW w:w="5223"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 xml:space="preserve"> Совершенствование организации школьного питания</w:t>
            </w:r>
          </w:p>
        </w:tc>
        <w:tc>
          <w:tcPr>
            <w:tcW w:w="2456"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городской бюджет</w:t>
            </w:r>
          </w:p>
        </w:tc>
        <w:tc>
          <w:tcPr>
            <w:tcW w:w="196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6321,7</w:t>
            </w:r>
          </w:p>
        </w:tc>
        <w:tc>
          <w:tcPr>
            <w:tcW w:w="1862"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6321,7</w:t>
            </w:r>
          </w:p>
        </w:tc>
        <w:tc>
          <w:tcPr>
            <w:tcW w:w="196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6321,7</w:t>
            </w:r>
          </w:p>
        </w:tc>
        <w:tc>
          <w:tcPr>
            <w:tcW w:w="2098"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6321,7</w:t>
            </w:r>
          </w:p>
        </w:tc>
        <w:tc>
          <w:tcPr>
            <w:tcW w:w="196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6321,7</w:t>
            </w:r>
          </w:p>
        </w:tc>
        <w:tc>
          <w:tcPr>
            <w:tcW w:w="3001"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31608,5</w:t>
            </w:r>
          </w:p>
        </w:tc>
      </w:tr>
      <w:tr w:rsidR="007C48F5" w:rsidRPr="000D20BC" w:rsidTr="00DA3375">
        <w:trPr>
          <w:trHeight w:val="15"/>
        </w:trPr>
        <w:tc>
          <w:tcPr>
            <w:tcW w:w="154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S3080</w:t>
            </w:r>
          </w:p>
        </w:tc>
        <w:tc>
          <w:tcPr>
            <w:tcW w:w="5223"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приобретение оборудования для школьных столовых в рамках комплекса мер по модернизации общего образования</w:t>
            </w:r>
          </w:p>
        </w:tc>
        <w:tc>
          <w:tcPr>
            <w:tcW w:w="2456"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городской бюджет</w:t>
            </w:r>
          </w:p>
        </w:tc>
        <w:tc>
          <w:tcPr>
            <w:tcW w:w="196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200,0</w:t>
            </w:r>
          </w:p>
        </w:tc>
        <w:tc>
          <w:tcPr>
            <w:tcW w:w="1862"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200,0</w:t>
            </w:r>
          </w:p>
        </w:tc>
        <w:tc>
          <w:tcPr>
            <w:tcW w:w="196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200,0</w:t>
            </w:r>
          </w:p>
        </w:tc>
        <w:tc>
          <w:tcPr>
            <w:tcW w:w="2098"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200,0</w:t>
            </w:r>
          </w:p>
        </w:tc>
        <w:tc>
          <w:tcPr>
            <w:tcW w:w="196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200,0</w:t>
            </w:r>
          </w:p>
        </w:tc>
        <w:tc>
          <w:tcPr>
            <w:tcW w:w="3001"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1000,0</w:t>
            </w:r>
          </w:p>
        </w:tc>
      </w:tr>
      <w:tr w:rsidR="007C48F5" w:rsidRPr="000D20BC" w:rsidTr="00DA3375">
        <w:trPr>
          <w:trHeight w:val="1140"/>
        </w:trPr>
        <w:tc>
          <w:tcPr>
            <w:tcW w:w="154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lastRenderedPageBreak/>
              <w:t>Мероприятие 2.3.4.</w:t>
            </w:r>
          </w:p>
        </w:tc>
        <w:tc>
          <w:tcPr>
            <w:tcW w:w="5223"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Создание условий для инклюзивного образования детей</w:t>
            </w:r>
          </w:p>
        </w:tc>
        <w:tc>
          <w:tcPr>
            <w:tcW w:w="2456"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городской бюджет</w:t>
            </w:r>
          </w:p>
        </w:tc>
        <w:tc>
          <w:tcPr>
            <w:tcW w:w="196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380</w:t>
            </w:r>
          </w:p>
        </w:tc>
        <w:tc>
          <w:tcPr>
            <w:tcW w:w="1862"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380</w:t>
            </w:r>
          </w:p>
        </w:tc>
        <w:tc>
          <w:tcPr>
            <w:tcW w:w="196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380</w:t>
            </w:r>
          </w:p>
        </w:tc>
        <w:tc>
          <w:tcPr>
            <w:tcW w:w="2098"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 </w:t>
            </w:r>
          </w:p>
        </w:tc>
        <w:tc>
          <w:tcPr>
            <w:tcW w:w="196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 </w:t>
            </w:r>
          </w:p>
        </w:tc>
        <w:tc>
          <w:tcPr>
            <w:tcW w:w="3001"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1140</w:t>
            </w:r>
          </w:p>
        </w:tc>
      </w:tr>
      <w:tr w:rsidR="007C48F5" w:rsidRPr="000D20BC" w:rsidTr="00DA3375">
        <w:trPr>
          <w:trHeight w:val="720"/>
        </w:trPr>
        <w:tc>
          <w:tcPr>
            <w:tcW w:w="154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Мероприятие 2.3.5.</w:t>
            </w:r>
          </w:p>
        </w:tc>
        <w:tc>
          <w:tcPr>
            <w:tcW w:w="5223"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Капитальный ремонт общеобразовательных организаций</w:t>
            </w:r>
          </w:p>
        </w:tc>
        <w:tc>
          <w:tcPr>
            <w:tcW w:w="2456"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городской бюджет</w:t>
            </w:r>
          </w:p>
        </w:tc>
        <w:tc>
          <w:tcPr>
            <w:tcW w:w="196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7000</w:t>
            </w:r>
          </w:p>
        </w:tc>
        <w:tc>
          <w:tcPr>
            <w:tcW w:w="1862"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6900</w:t>
            </w:r>
          </w:p>
        </w:tc>
        <w:tc>
          <w:tcPr>
            <w:tcW w:w="196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6900</w:t>
            </w:r>
          </w:p>
        </w:tc>
        <w:tc>
          <w:tcPr>
            <w:tcW w:w="2098"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6900</w:t>
            </w:r>
          </w:p>
        </w:tc>
        <w:tc>
          <w:tcPr>
            <w:tcW w:w="196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4800</w:t>
            </w:r>
          </w:p>
        </w:tc>
        <w:tc>
          <w:tcPr>
            <w:tcW w:w="3001"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32500</w:t>
            </w:r>
          </w:p>
        </w:tc>
      </w:tr>
      <w:tr w:rsidR="007C48F5" w:rsidRPr="000D20BC" w:rsidTr="00DA3375">
        <w:trPr>
          <w:trHeight w:val="1080"/>
        </w:trPr>
        <w:tc>
          <w:tcPr>
            <w:tcW w:w="154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Основное мероприятие 2.4.</w:t>
            </w:r>
          </w:p>
        </w:tc>
        <w:tc>
          <w:tcPr>
            <w:tcW w:w="5223"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Социальная поддержка работников дошкольного и  общего образования</w:t>
            </w:r>
          </w:p>
        </w:tc>
        <w:tc>
          <w:tcPr>
            <w:tcW w:w="2456"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городской бюджет</w:t>
            </w:r>
          </w:p>
        </w:tc>
        <w:tc>
          <w:tcPr>
            <w:tcW w:w="196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811,9</w:t>
            </w:r>
          </w:p>
        </w:tc>
        <w:tc>
          <w:tcPr>
            <w:tcW w:w="1862"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811,9</w:t>
            </w:r>
          </w:p>
        </w:tc>
        <w:tc>
          <w:tcPr>
            <w:tcW w:w="196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811,9</w:t>
            </w:r>
          </w:p>
        </w:tc>
        <w:tc>
          <w:tcPr>
            <w:tcW w:w="2098"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811,9</w:t>
            </w:r>
          </w:p>
        </w:tc>
        <w:tc>
          <w:tcPr>
            <w:tcW w:w="196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811,9</w:t>
            </w:r>
          </w:p>
        </w:tc>
        <w:tc>
          <w:tcPr>
            <w:tcW w:w="3001"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4059,5</w:t>
            </w:r>
          </w:p>
        </w:tc>
      </w:tr>
      <w:tr w:rsidR="007C48F5" w:rsidRPr="000D20BC" w:rsidTr="00DA3375">
        <w:trPr>
          <w:trHeight w:val="540"/>
        </w:trPr>
        <w:tc>
          <w:tcPr>
            <w:tcW w:w="1540" w:type="dxa"/>
            <w:vMerge w:val="restart"/>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Подпрограмма 3</w:t>
            </w:r>
          </w:p>
        </w:tc>
        <w:tc>
          <w:tcPr>
            <w:tcW w:w="5223" w:type="dxa"/>
            <w:vMerge w:val="restart"/>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 xml:space="preserve">«Развитие дополнительного образования и системы воспитания детей города Курчатова Курской области на 2016-2020 годы» </w:t>
            </w:r>
          </w:p>
        </w:tc>
        <w:tc>
          <w:tcPr>
            <w:tcW w:w="2456"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всего</w:t>
            </w:r>
          </w:p>
        </w:tc>
        <w:tc>
          <w:tcPr>
            <w:tcW w:w="196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44222,8</w:t>
            </w:r>
          </w:p>
        </w:tc>
        <w:tc>
          <w:tcPr>
            <w:tcW w:w="1862"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44222,8</w:t>
            </w:r>
          </w:p>
        </w:tc>
        <w:tc>
          <w:tcPr>
            <w:tcW w:w="196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44222,8</w:t>
            </w:r>
          </w:p>
        </w:tc>
        <w:tc>
          <w:tcPr>
            <w:tcW w:w="2098"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44222,8</w:t>
            </w:r>
          </w:p>
        </w:tc>
        <w:tc>
          <w:tcPr>
            <w:tcW w:w="196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44222,8</w:t>
            </w:r>
          </w:p>
        </w:tc>
        <w:tc>
          <w:tcPr>
            <w:tcW w:w="3001"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221114,0</w:t>
            </w:r>
          </w:p>
        </w:tc>
      </w:tr>
      <w:tr w:rsidR="007C48F5" w:rsidRPr="000D20BC" w:rsidTr="00DA3375">
        <w:trPr>
          <w:trHeight w:val="780"/>
        </w:trPr>
        <w:tc>
          <w:tcPr>
            <w:tcW w:w="1540" w:type="dxa"/>
            <w:vMerge/>
            <w:hideMark/>
          </w:tcPr>
          <w:p w:rsidR="007C48F5" w:rsidRPr="000D20BC" w:rsidRDefault="007C48F5" w:rsidP="007C48F5">
            <w:pPr>
              <w:suppressAutoHyphens w:val="0"/>
              <w:rPr>
                <w:rFonts w:ascii="Arial" w:eastAsiaTheme="minorHAnsi" w:hAnsi="Arial" w:cs="Arial"/>
                <w:bCs/>
                <w:lang w:eastAsia="en-US"/>
              </w:rPr>
            </w:pPr>
          </w:p>
        </w:tc>
        <w:tc>
          <w:tcPr>
            <w:tcW w:w="5223" w:type="dxa"/>
            <w:vMerge/>
            <w:hideMark/>
          </w:tcPr>
          <w:p w:rsidR="007C48F5" w:rsidRPr="000D20BC" w:rsidRDefault="007C48F5" w:rsidP="007C48F5">
            <w:pPr>
              <w:suppressAutoHyphens w:val="0"/>
              <w:rPr>
                <w:rFonts w:ascii="Arial" w:eastAsiaTheme="minorHAnsi" w:hAnsi="Arial" w:cs="Arial"/>
                <w:bCs/>
                <w:lang w:eastAsia="en-US"/>
              </w:rPr>
            </w:pPr>
          </w:p>
        </w:tc>
        <w:tc>
          <w:tcPr>
            <w:tcW w:w="2456"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федеральный бюджет</w:t>
            </w:r>
          </w:p>
        </w:tc>
        <w:tc>
          <w:tcPr>
            <w:tcW w:w="196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0,0</w:t>
            </w:r>
          </w:p>
        </w:tc>
        <w:tc>
          <w:tcPr>
            <w:tcW w:w="1862"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0,0</w:t>
            </w:r>
          </w:p>
        </w:tc>
        <w:tc>
          <w:tcPr>
            <w:tcW w:w="196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0,0</w:t>
            </w:r>
          </w:p>
        </w:tc>
        <w:tc>
          <w:tcPr>
            <w:tcW w:w="2098"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0,0</w:t>
            </w:r>
          </w:p>
        </w:tc>
        <w:tc>
          <w:tcPr>
            <w:tcW w:w="196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0,0</w:t>
            </w:r>
          </w:p>
        </w:tc>
        <w:tc>
          <w:tcPr>
            <w:tcW w:w="3001"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0,0</w:t>
            </w:r>
          </w:p>
        </w:tc>
      </w:tr>
      <w:tr w:rsidR="007C48F5" w:rsidRPr="000D20BC" w:rsidTr="00DA3375">
        <w:trPr>
          <w:trHeight w:val="660"/>
        </w:trPr>
        <w:tc>
          <w:tcPr>
            <w:tcW w:w="1540" w:type="dxa"/>
            <w:vMerge/>
            <w:hideMark/>
          </w:tcPr>
          <w:p w:rsidR="007C48F5" w:rsidRPr="000D20BC" w:rsidRDefault="007C48F5" w:rsidP="007C48F5">
            <w:pPr>
              <w:suppressAutoHyphens w:val="0"/>
              <w:rPr>
                <w:rFonts w:ascii="Arial" w:eastAsiaTheme="minorHAnsi" w:hAnsi="Arial" w:cs="Arial"/>
                <w:bCs/>
                <w:lang w:eastAsia="en-US"/>
              </w:rPr>
            </w:pPr>
          </w:p>
        </w:tc>
        <w:tc>
          <w:tcPr>
            <w:tcW w:w="5223" w:type="dxa"/>
            <w:vMerge/>
            <w:hideMark/>
          </w:tcPr>
          <w:p w:rsidR="007C48F5" w:rsidRPr="000D20BC" w:rsidRDefault="007C48F5" w:rsidP="007C48F5">
            <w:pPr>
              <w:suppressAutoHyphens w:val="0"/>
              <w:rPr>
                <w:rFonts w:ascii="Arial" w:eastAsiaTheme="minorHAnsi" w:hAnsi="Arial" w:cs="Arial"/>
                <w:bCs/>
                <w:lang w:eastAsia="en-US"/>
              </w:rPr>
            </w:pPr>
          </w:p>
        </w:tc>
        <w:tc>
          <w:tcPr>
            <w:tcW w:w="2456"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областной бюджет</w:t>
            </w:r>
          </w:p>
        </w:tc>
        <w:tc>
          <w:tcPr>
            <w:tcW w:w="196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0,0</w:t>
            </w:r>
          </w:p>
        </w:tc>
        <w:tc>
          <w:tcPr>
            <w:tcW w:w="1862"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0,0</w:t>
            </w:r>
          </w:p>
        </w:tc>
        <w:tc>
          <w:tcPr>
            <w:tcW w:w="196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0,0</w:t>
            </w:r>
          </w:p>
        </w:tc>
        <w:tc>
          <w:tcPr>
            <w:tcW w:w="2098"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0,0</w:t>
            </w:r>
          </w:p>
        </w:tc>
        <w:tc>
          <w:tcPr>
            <w:tcW w:w="196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0,0</w:t>
            </w:r>
          </w:p>
        </w:tc>
        <w:tc>
          <w:tcPr>
            <w:tcW w:w="3001"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0,0</w:t>
            </w:r>
          </w:p>
        </w:tc>
      </w:tr>
      <w:tr w:rsidR="007C48F5" w:rsidRPr="000D20BC" w:rsidTr="00DA3375">
        <w:trPr>
          <w:trHeight w:val="840"/>
        </w:trPr>
        <w:tc>
          <w:tcPr>
            <w:tcW w:w="1540" w:type="dxa"/>
            <w:vMerge/>
            <w:hideMark/>
          </w:tcPr>
          <w:p w:rsidR="007C48F5" w:rsidRPr="000D20BC" w:rsidRDefault="007C48F5" w:rsidP="007C48F5">
            <w:pPr>
              <w:suppressAutoHyphens w:val="0"/>
              <w:rPr>
                <w:rFonts w:ascii="Arial" w:eastAsiaTheme="minorHAnsi" w:hAnsi="Arial" w:cs="Arial"/>
                <w:bCs/>
                <w:lang w:eastAsia="en-US"/>
              </w:rPr>
            </w:pPr>
          </w:p>
        </w:tc>
        <w:tc>
          <w:tcPr>
            <w:tcW w:w="5223" w:type="dxa"/>
            <w:vMerge/>
            <w:hideMark/>
          </w:tcPr>
          <w:p w:rsidR="007C48F5" w:rsidRPr="000D20BC" w:rsidRDefault="007C48F5" w:rsidP="007C48F5">
            <w:pPr>
              <w:suppressAutoHyphens w:val="0"/>
              <w:rPr>
                <w:rFonts w:ascii="Arial" w:eastAsiaTheme="minorHAnsi" w:hAnsi="Arial" w:cs="Arial"/>
                <w:bCs/>
                <w:lang w:eastAsia="en-US"/>
              </w:rPr>
            </w:pPr>
          </w:p>
        </w:tc>
        <w:tc>
          <w:tcPr>
            <w:tcW w:w="2456"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городской бюджет</w:t>
            </w:r>
          </w:p>
        </w:tc>
        <w:tc>
          <w:tcPr>
            <w:tcW w:w="196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44222,8</w:t>
            </w:r>
          </w:p>
        </w:tc>
        <w:tc>
          <w:tcPr>
            <w:tcW w:w="1862"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44222,8</w:t>
            </w:r>
          </w:p>
        </w:tc>
        <w:tc>
          <w:tcPr>
            <w:tcW w:w="196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44222,8</w:t>
            </w:r>
          </w:p>
        </w:tc>
        <w:tc>
          <w:tcPr>
            <w:tcW w:w="2098"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44222,8</w:t>
            </w:r>
          </w:p>
        </w:tc>
        <w:tc>
          <w:tcPr>
            <w:tcW w:w="196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44222,8</w:t>
            </w:r>
          </w:p>
        </w:tc>
        <w:tc>
          <w:tcPr>
            <w:tcW w:w="3001"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221114,0</w:t>
            </w:r>
          </w:p>
        </w:tc>
      </w:tr>
      <w:tr w:rsidR="007C48F5" w:rsidRPr="000D20BC" w:rsidTr="00DA3375">
        <w:trPr>
          <w:trHeight w:val="1245"/>
        </w:trPr>
        <w:tc>
          <w:tcPr>
            <w:tcW w:w="154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Основное мероприятие 3.1.</w:t>
            </w:r>
          </w:p>
        </w:tc>
        <w:tc>
          <w:tcPr>
            <w:tcW w:w="5223"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Обеспечение условий реализация образовательных программ дополнительного образования</w:t>
            </w:r>
          </w:p>
        </w:tc>
        <w:tc>
          <w:tcPr>
            <w:tcW w:w="2456"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городской бюджет</w:t>
            </w:r>
          </w:p>
        </w:tc>
        <w:tc>
          <w:tcPr>
            <w:tcW w:w="196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42970,4</w:t>
            </w:r>
          </w:p>
        </w:tc>
        <w:tc>
          <w:tcPr>
            <w:tcW w:w="1862"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42970,4</w:t>
            </w:r>
          </w:p>
        </w:tc>
        <w:tc>
          <w:tcPr>
            <w:tcW w:w="196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42970,4</w:t>
            </w:r>
          </w:p>
        </w:tc>
        <w:tc>
          <w:tcPr>
            <w:tcW w:w="2098"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42970,4</w:t>
            </w:r>
          </w:p>
        </w:tc>
        <w:tc>
          <w:tcPr>
            <w:tcW w:w="196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42970,4</w:t>
            </w:r>
          </w:p>
        </w:tc>
        <w:tc>
          <w:tcPr>
            <w:tcW w:w="3001"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214852</w:t>
            </w:r>
          </w:p>
        </w:tc>
      </w:tr>
      <w:tr w:rsidR="007C48F5" w:rsidRPr="000D20BC" w:rsidTr="00DA3375">
        <w:trPr>
          <w:trHeight w:val="30"/>
        </w:trPr>
        <w:tc>
          <w:tcPr>
            <w:tcW w:w="154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С1447</w:t>
            </w:r>
          </w:p>
        </w:tc>
        <w:tc>
          <w:tcPr>
            <w:tcW w:w="5223"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 xml:space="preserve">Участие в проведение </w:t>
            </w:r>
            <w:proofErr w:type="spellStart"/>
            <w:r w:rsidRPr="000D20BC">
              <w:rPr>
                <w:rFonts w:ascii="Arial" w:eastAsiaTheme="minorHAnsi" w:hAnsi="Arial" w:cs="Arial"/>
                <w:bCs/>
                <w:lang w:eastAsia="en-US"/>
              </w:rPr>
              <w:t>Всеросийских</w:t>
            </w:r>
            <w:proofErr w:type="spellEnd"/>
            <w:r w:rsidRPr="000D20BC">
              <w:rPr>
                <w:rFonts w:ascii="Arial" w:eastAsiaTheme="minorHAnsi" w:hAnsi="Arial" w:cs="Arial"/>
                <w:bCs/>
                <w:lang w:eastAsia="en-US"/>
              </w:rPr>
              <w:t xml:space="preserve"> спортивных соревнованиях </w:t>
            </w:r>
            <w:proofErr w:type="gramStart"/>
            <w:r w:rsidRPr="000D20BC">
              <w:rPr>
                <w:rFonts w:ascii="Arial" w:eastAsiaTheme="minorHAnsi" w:hAnsi="Arial" w:cs="Arial"/>
                <w:bCs/>
                <w:lang w:eastAsia="en-US"/>
              </w:rPr>
              <w:t>среди</w:t>
            </w:r>
            <w:proofErr w:type="gramEnd"/>
            <w:r w:rsidRPr="000D20BC">
              <w:rPr>
                <w:rFonts w:ascii="Arial" w:eastAsiaTheme="minorHAnsi" w:hAnsi="Arial" w:cs="Arial"/>
                <w:bCs/>
                <w:lang w:eastAsia="en-US"/>
              </w:rPr>
              <w:t xml:space="preserve"> обучающихся в образовательных учреждениях, участие во </w:t>
            </w:r>
            <w:proofErr w:type="spellStart"/>
            <w:r w:rsidRPr="000D20BC">
              <w:rPr>
                <w:rFonts w:ascii="Arial" w:eastAsiaTheme="minorHAnsi" w:hAnsi="Arial" w:cs="Arial"/>
                <w:bCs/>
                <w:lang w:eastAsia="en-US"/>
              </w:rPr>
              <w:t>Всеросийском</w:t>
            </w:r>
            <w:proofErr w:type="spellEnd"/>
            <w:r w:rsidRPr="000D20BC">
              <w:rPr>
                <w:rFonts w:ascii="Arial" w:eastAsiaTheme="minorHAnsi" w:hAnsi="Arial" w:cs="Arial"/>
                <w:bCs/>
                <w:lang w:eastAsia="en-US"/>
              </w:rPr>
              <w:t xml:space="preserve"> конкурсе "Олимпиада начинается в школе"</w:t>
            </w:r>
          </w:p>
        </w:tc>
        <w:tc>
          <w:tcPr>
            <w:tcW w:w="2456"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городской бюджет</w:t>
            </w:r>
          </w:p>
        </w:tc>
        <w:tc>
          <w:tcPr>
            <w:tcW w:w="196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0,0</w:t>
            </w:r>
          </w:p>
        </w:tc>
        <w:tc>
          <w:tcPr>
            <w:tcW w:w="1862"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100,0</w:t>
            </w:r>
          </w:p>
        </w:tc>
        <w:tc>
          <w:tcPr>
            <w:tcW w:w="196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107,0</w:t>
            </w:r>
          </w:p>
        </w:tc>
        <w:tc>
          <w:tcPr>
            <w:tcW w:w="2098"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114,5</w:t>
            </w:r>
          </w:p>
        </w:tc>
        <w:tc>
          <w:tcPr>
            <w:tcW w:w="196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122,5</w:t>
            </w:r>
          </w:p>
        </w:tc>
        <w:tc>
          <w:tcPr>
            <w:tcW w:w="3001"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444,0</w:t>
            </w:r>
          </w:p>
        </w:tc>
      </w:tr>
      <w:tr w:rsidR="007C48F5" w:rsidRPr="000D20BC" w:rsidTr="00DA3375">
        <w:trPr>
          <w:trHeight w:val="1155"/>
        </w:trPr>
        <w:tc>
          <w:tcPr>
            <w:tcW w:w="154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lastRenderedPageBreak/>
              <w:t>Основное мероприятие 3.2.</w:t>
            </w:r>
          </w:p>
        </w:tc>
        <w:tc>
          <w:tcPr>
            <w:tcW w:w="5223"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Выявление и поддержка одаренных детей и молодежи</w:t>
            </w:r>
          </w:p>
        </w:tc>
        <w:tc>
          <w:tcPr>
            <w:tcW w:w="2456"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городской бюджет</w:t>
            </w:r>
          </w:p>
        </w:tc>
        <w:tc>
          <w:tcPr>
            <w:tcW w:w="196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200</w:t>
            </w:r>
          </w:p>
        </w:tc>
        <w:tc>
          <w:tcPr>
            <w:tcW w:w="1862"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200</w:t>
            </w:r>
          </w:p>
        </w:tc>
        <w:tc>
          <w:tcPr>
            <w:tcW w:w="196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200</w:t>
            </w:r>
          </w:p>
        </w:tc>
        <w:tc>
          <w:tcPr>
            <w:tcW w:w="2098"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200</w:t>
            </w:r>
          </w:p>
        </w:tc>
        <w:tc>
          <w:tcPr>
            <w:tcW w:w="196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200</w:t>
            </w:r>
          </w:p>
        </w:tc>
        <w:tc>
          <w:tcPr>
            <w:tcW w:w="3001"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1000</w:t>
            </w:r>
          </w:p>
        </w:tc>
      </w:tr>
      <w:tr w:rsidR="007C48F5" w:rsidRPr="000D20BC" w:rsidTr="00DA3375">
        <w:trPr>
          <w:trHeight w:val="1260"/>
        </w:trPr>
        <w:tc>
          <w:tcPr>
            <w:tcW w:w="154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Основное мероприятие 3.3.</w:t>
            </w:r>
          </w:p>
        </w:tc>
        <w:tc>
          <w:tcPr>
            <w:tcW w:w="5223"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Проведение мероприятий по гражданско-патриотическому воспитанию, допризывной подготовки детей и подростков</w:t>
            </w:r>
          </w:p>
        </w:tc>
        <w:tc>
          <w:tcPr>
            <w:tcW w:w="2456"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городской бюджет</w:t>
            </w:r>
          </w:p>
        </w:tc>
        <w:tc>
          <w:tcPr>
            <w:tcW w:w="196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150</w:t>
            </w:r>
          </w:p>
        </w:tc>
        <w:tc>
          <w:tcPr>
            <w:tcW w:w="1862"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150</w:t>
            </w:r>
          </w:p>
        </w:tc>
        <w:tc>
          <w:tcPr>
            <w:tcW w:w="196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150</w:t>
            </w:r>
          </w:p>
        </w:tc>
        <w:tc>
          <w:tcPr>
            <w:tcW w:w="2098"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150</w:t>
            </w:r>
          </w:p>
        </w:tc>
        <w:tc>
          <w:tcPr>
            <w:tcW w:w="196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150</w:t>
            </w:r>
          </w:p>
        </w:tc>
        <w:tc>
          <w:tcPr>
            <w:tcW w:w="3001"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750</w:t>
            </w:r>
          </w:p>
        </w:tc>
      </w:tr>
      <w:tr w:rsidR="007C48F5" w:rsidRPr="000D20BC" w:rsidTr="00DA3375">
        <w:trPr>
          <w:trHeight w:val="15"/>
        </w:trPr>
        <w:tc>
          <w:tcPr>
            <w:tcW w:w="154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С1454</w:t>
            </w:r>
          </w:p>
        </w:tc>
        <w:tc>
          <w:tcPr>
            <w:tcW w:w="5223"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Мероприятия по патриотическому воспитанию детей</w:t>
            </w:r>
          </w:p>
        </w:tc>
        <w:tc>
          <w:tcPr>
            <w:tcW w:w="2456"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городской бюджет</w:t>
            </w:r>
          </w:p>
        </w:tc>
        <w:tc>
          <w:tcPr>
            <w:tcW w:w="196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50,0</w:t>
            </w:r>
          </w:p>
        </w:tc>
        <w:tc>
          <w:tcPr>
            <w:tcW w:w="1862"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50,0</w:t>
            </w:r>
          </w:p>
        </w:tc>
        <w:tc>
          <w:tcPr>
            <w:tcW w:w="196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50,0</w:t>
            </w:r>
          </w:p>
        </w:tc>
        <w:tc>
          <w:tcPr>
            <w:tcW w:w="2098"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50,0</w:t>
            </w:r>
          </w:p>
        </w:tc>
        <w:tc>
          <w:tcPr>
            <w:tcW w:w="196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50,0</w:t>
            </w:r>
          </w:p>
        </w:tc>
        <w:tc>
          <w:tcPr>
            <w:tcW w:w="3001"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250,0</w:t>
            </w:r>
          </w:p>
        </w:tc>
      </w:tr>
      <w:tr w:rsidR="007C48F5" w:rsidRPr="000D20BC" w:rsidTr="00DA3375">
        <w:trPr>
          <w:trHeight w:val="900"/>
        </w:trPr>
        <w:tc>
          <w:tcPr>
            <w:tcW w:w="154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Основное мероприятие 3.4.</w:t>
            </w:r>
          </w:p>
        </w:tc>
        <w:tc>
          <w:tcPr>
            <w:tcW w:w="5223"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Содействие развитию дополнительного образования в части проведения капитального ремонта</w:t>
            </w:r>
          </w:p>
        </w:tc>
        <w:tc>
          <w:tcPr>
            <w:tcW w:w="2456"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городской бюджет</w:t>
            </w:r>
          </w:p>
        </w:tc>
        <w:tc>
          <w:tcPr>
            <w:tcW w:w="196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760</w:t>
            </w:r>
          </w:p>
        </w:tc>
        <w:tc>
          <w:tcPr>
            <w:tcW w:w="1862"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760</w:t>
            </w:r>
          </w:p>
        </w:tc>
        <w:tc>
          <w:tcPr>
            <w:tcW w:w="196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760</w:t>
            </w:r>
          </w:p>
        </w:tc>
        <w:tc>
          <w:tcPr>
            <w:tcW w:w="2098"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760</w:t>
            </w:r>
          </w:p>
        </w:tc>
        <w:tc>
          <w:tcPr>
            <w:tcW w:w="196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760</w:t>
            </w:r>
          </w:p>
        </w:tc>
        <w:tc>
          <w:tcPr>
            <w:tcW w:w="3001"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3800</w:t>
            </w:r>
          </w:p>
        </w:tc>
      </w:tr>
      <w:tr w:rsidR="007C48F5" w:rsidRPr="000D20BC" w:rsidTr="00DA3375">
        <w:trPr>
          <w:trHeight w:val="930"/>
        </w:trPr>
        <w:tc>
          <w:tcPr>
            <w:tcW w:w="154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Основное мероприятие 3.5.</w:t>
            </w:r>
          </w:p>
        </w:tc>
        <w:tc>
          <w:tcPr>
            <w:tcW w:w="5223"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Социальная поддержка работников дополнительного образования</w:t>
            </w:r>
          </w:p>
        </w:tc>
        <w:tc>
          <w:tcPr>
            <w:tcW w:w="2456"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городской бюджет</w:t>
            </w:r>
          </w:p>
        </w:tc>
        <w:tc>
          <w:tcPr>
            <w:tcW w:w="196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142,4</w:t>
            </w:r>
          </w:p>
        </w:tc>
        <w:tc>
          <w:tcPr>
            <w:tcW w:w="1862"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142,4</w:t>
            </w:r>
          </w:p>
        </w:tc>
        <w:tc>
          <w:tcPr>
            <w:tcW w:w="196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142,4</w:t>
            </w:r>
          </w:p>
        </w:tc>
        <w:tc>
          <w:tcPr>
            <w:tcW w:w="2098"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142,4</w:t>
            </w:r>
          </w:p>
        </w:tc>
        <w:tc>
          <w:tcPr>
            <w:tcW w:w="1960"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142,4</w:t>
            </w:r>
          </w:p>
        </w:tc>
        <w:tc>
          <w:tcPr>
            <w:tcW w:w="3001" w:type="dxa"/>
            <w:hideMark/>
          </w:tcPr>
          <w:p w:rsidR="007C48F5" w:rsidRPr="000D20BC" w:rsidRDefault="007C48F5" w:rsidP="007C48F5">
            <w:pPr>
              <w:suppressAutoHyphens w:val="0"/>
              <w:rPr>
                <w:rFonts w:ascii="Arial" w:eastAsiaTheme="minorHAnsi" w:hAnsi="Arial" w:cs="Arial"/>
                <w:bCs/>
                <w:lang w:eastAsia="en-US"/>
              </w:rPr>
            </w:pPr>
            <w:r w:rsidRPr="000D20BC">
              <w:rPr>
                <w:rFonts w:ascii="Arial" w:eastAsiaTheme="minorHAnsi" w:hAnsi="Arial" w:cs="Arial"/>
                <w:bCs/>
                <w:lang w:eastAsia="en-US"/>
              </w:rPr>
              <w:t>712</w:t>
            </w:r>
          </w:p>
        </w:tc>
      </w:tr>
    </w:tbl>
    <w:p w:rsidR="007C48F5" w:rsidRPr="007C48F5" w:rsidRDefault="007C48F5" w:rsidP="007C48F5">
      <w:pPr>
        <w:suppressAutoHyphens w:val="0"/>
        <w:spacing w:after="200" w:line="276" w:lineRule="auto"/>
        <w:rPr>
          <w:rFonts w:eastAsiaTheme="minorHAnsi"/>
          <w:sz w:val="22"/>
          <w:szCs w:val="22"/>
          <w:lang w:eastAsia="en-US"/>
        </w:rPr>
      </w:pPr>
    </w:p>
    <w:p w:rsidR="00565D23" w:rsidRPr="007C48F5" w:rsidRDefault="00565D23" w:rsidP="002F19F8">
      <w:pPr>
        <w:tabs>
          <w:tab w:val="left" w:pos="15419"/>
        </w:tabs>
        <w:ind w:right="-32"/>
      </w:pPr>
    </w:p>
    <w:sectPr w:rsidR="00565D23" w:rsidRPr="007C48F5" w:rsidSect="00F02DB4">
      <w:footnotePr>
        <w:pos w:val="beneathText"/>
      </w:footnotePr>
      <w:pgSz w:w="16837" w:h="11905" w:orient="landscape" w:code="9"/>
      <w:pgMar w:top="1134" w:right="851" w:bottom="567" w:left="567" w:header="0" w:footer="720" w:gutter="0"/>
      <w:pgNumType w:start="1"/>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1980"/>
        </w:tabs>
        <w:ind w:left="90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C6562F"/>
    <w:multiLevelType w:val="multilevel"/>
    <w:tmpl w:val="39AA8A4C"/>
    <w:lvl w:ilvl="0">
      <w:start w:val="1"/>
      <w:numFmt w:val="decimal"/>
      <w:lvlText w:val="%1."/>
      <w:lvlJc w:val="left"/>
      <w:pPr>
        <w:ind w:left="1211" w:hanging="360"/>
      </w:pPr>
      <w:rPr>
        <w:rFonts w:hint="default"/>
        <w:b/>
      </w:rPr>
    </w:lvl>
    <w:lvl w:ilvl="1">
      <w:start w:val="1"/>
      <w:numFmt w:val="decimal"/>
      <w:isLgl/>
      <w:lvlText w:val="%1.%2."/>
      <w:lvlJc w:val="left"/>
      <w:pPr>
        <w:ind w:left="1571" w:hanging="720"/>
      </w:pPr>
      <w:rPr>
        <w:rFonts w:eastAsia="Times New Roman" w:hint="default"/>
        <w:color w:val="000000"/>
      </w:rPr>
    </w:lvl>
    <w:lvl w:ilvl="2">
      <w:start w:val="1"/>
      <w:numFmt w:val="decimal"/>
      <w:isLgl/>
      <w:lvlText w:val="%1.%2.%3."/>
      <w:lvlJc w:val="left"/>
      <w:pPr>
        <w:ind w:left="1571" w:hanging="720"/>
      </w:pPr>
      <w:rPr>
        <w:rFonts w:eastAsia="Times New Roman" w:hint="default"/>
        <w:color w:val="000000"/>
      </w:rPr>
    </w:lvl>
    <w:lvl w:ilvl="3">
      <w:start w:val="1"/>
      <w:numFmt w:val="decimal"/>
      <w:isLgl/>
      <w:lvlText w:val="%1.%2.%3.%4."/>
      <w:lvlJc w:val="left"/>
      <w:pPr>
        <w:ind w:left="1931" w:hanging="1080"/>
      </w:pPr>
      <w:rPr>
        <w:rFonts w:eastAsia="Times New Roman" w:hint="default"/>
        <w:color w:val="000000"/>
      </w:rPr>
    </w:lvl>
    <w:lvl w:ilvl="4">
      <w:start w:val="1"/>
      <w:numFmt w:val="decimal"/>
      <w:isLgl/>
      <w:lvlText w:val="%1.%2.%3.%4.%5."/>
      <w:lvlJc w:val="left"/>
      <w:pPr>
        <w:ind w:left="1931" w:hanging="1080"/>
      </w:pPr>
      <w:rPr>
        <w:rFonts w:eastAsia="Times New Roman" w:hint="default"/>
        <w:color w:val="000000"/>
      </w:rPr>
    </w:lvl>
    <w:lvl w:ilvl="5">
      <w:start w:val="1"/>
      <w:numFmt w:val="decimal"/>
      <w:isLgl/>
      <w:lvlText w:val="%1.%2.%3.%4.%5.%6."/>
      <w:lvlJc w:val="left"/>
      <w:pPr>
        <w:ind w:left="2291" w:hanging="1440"/>
      </w:pPr>
      <w:rPr>
        <w:rFonts w:eastAsia="Times New Roman" w:hint="default"/>
        <w:color w:val="000000"/>
      </w:rPr>
    </w:lvl>
    <w:lvl w:ilvl="6">
      <w:start w:val="1"/>
      <w:numFmt w:val="decimal"/>
      <w:isLgl/>
      <w:lvlText w:val="%1.%2.%3.%4.%5.%6.%7."/>
      <w:lvlJc w:val="left"/>
      <w:pPr>
        <w:ind w:left="2651" w:hanging="1800"/>
      </w:pPr>
      <w:rPr>
        <w:rFonts w:eastAsia="Times New Roman" w:hint="default"/>
        <w:color w:val="000000"/>
      </w:rPr>
    </w:lvl>
    <w:lvl w:ilvl="7">
      <w:start w:val="1"/>
      <w:numFmt w:val="decimal"/>
      <w:isLgl/>
      <w:lvlText w:val="%1.%2.%3.%4.%5.%6.%7.%8."/>
      <w:lvlJc w:val="left"/>
      <w:pPr>
        <w:ind w:left="2651" w:hanging="1800"/>
      </w:pPr>
      <w:rPr>
        <w:rFonts w:eastAsia="Times New Roman" w:hint="default"/>
        <w:color w:val="000000"/>
      </w:rPr>
    </w:lvl>
    <w:lvl w:ilvl="8">
      <w:start w:val="1"/>
      <w:numFmt w:val="decimal"/>
      <w:isLgl/>
      <w:lvlText w:val="%1.%2.%3.%4.%5.%6.%7.%8.%9."/>
      <w:lvlJc w:val="left"/>
      <w:pPr>
        <w:ind w:left="3011" w:hanging="2160"/>
      </w:pPr>
      <w:rPr>
        <w:rFonts w:eastAsia="Times New Roman" w:hint="default"/>
        <w:color w:val="000000"/>
      </w:rPr>
    </w:lvl>
  </w:abstractNum>
  <w:abstractNum w:abstractNumId="2">
    <w:nsid w:val="00F73E5E"/>
    <w:multiLevelType w:val="multilevel"/>
    <w:tmpl w:val="9C24988C"/>
    <w:lvl w:ilvl="0">
      <w:start w:val="3"/>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270317E"/>
    <w:multiLevelType w:val="hybridMultilevel"/>
    <w:tmpl w:val="C6286CE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C76274"/>
    <w:multiLevelType w:val="hybridMultilevel"/>
    <w:tmpl w:val="6BEE1610"/>
    <w:lvl w:ilvl="0" w:tplc="E57A306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C694F43"/>
    <w:multiLevelType w:val="hybridMultilevel"/>
    <w:tmpl w:val="E9C6CE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D5823CD"/>
    <w:multiLevelType w:val="hybridMultilevel"/>
    <w:tmpl w:val="79E25420"/>
    <w:lvl w:ilvl="0" w:tplc="FFFFFFFF">
      <w:start w:val="1"/>
      <w:numFmt w:val="decimal"/>
      <w:lvlText w:val="%1."/>
      <w:lvlJc w:val="left"/>
      <w:pPr>
        <w:tabs>
          <w:tab w:val="num" w:pos="972"/>
        </w:tabs>
        <w:ind w:left="972" w:hanging="360"/>
      </w:pPr>
      <w:rPr>
        <w:rFonts w:hint="default"/>
      </w:rPr>
    </w:lvl>
    <w:lvl w:ilvl="1" w:tplc="FFFFFFFF" w:tentative="1">
      <w:start w:val="1"/>
      <w:numFmt w:val="lowerLetter"/>
      <w:lvlText w:val="%2."/>
      <w:lvlJc w:val="left"/>
      <w:pPr>
        <w:tabs>
          <w:tab w:val="num" w:pos="1692"/>
        </w:tabs>
        <w:ind w:left="1692" w:hanging="360"/>
      </w:pPr>
    </w:lvl>
    <w:lvl w:ilvl="2" w:tplc="FFFFFFFF" w:tentative="1">
      <w:start w:val="1"/>
      <w:numFmt w:val="lowerRoman"/>
      <w:lvlText w:val="%3."/>
      <w:lvlJc w:val="right"/>
      <w:pPr>
        <w:tabs>
          <w:tab w:val="num" w:pos="2412"/>
        </w:tabs>
        <w:ind w:left="2412" w:hanging="180"/>
      </w:pPr>
    </w:lvl>
    <w:lvl w:ilvl="3" w:tplc="FFFFFFFF" w:tentative="1">
      <w:start w:val="1"/>
      <w:numFmt w:val="decimal"/>
      <w:lvlText w:val="%4."/>
      <w:lvlJc w:val="left"/>
      <w:pPr>
        <w:tabs>
          <w:tab w:val="num" w:pos="3132"/>
        </w:tabs>
        <w:ind w:left="3132" w:hanging="360"/>
      </w:pPr>
    </w:lvl>
    <w:lvl w:ilvl="4" w:tplc="FFFFFFFF" w:tentative="1">
      <w:start w:val="1"/>
      <w:numFmt w:val="lowerLetter"/>
      <w:lvlText w:val="%5."/>
      <w:lvlJc w:val="left"/>
      <w:pPr>
        <w:tabs>
          <w:tab w:val="num" w:pos="3852"/>
        </w:tabs>
        <w:ind w:left="3852" w:hanging="360"/>
      </w:pPr>
    </w:lvl>
    <w:lvl w:ilvl="5" w:tplc="FFFFFFFF" w:tentative="1">
      <w:start w:val="1"/>
      <w:numFmt w:val="lowerRoman"/>
      <w:lvlText w:val="%6."/>
      <w:lvlJc w:val="right"/>
      <w:pPr>
        <w:tabs>
          <w:tab w:val="num" w:pos="4572"/>
        </w:tabs>
        <w:ind w:left="4572" w:hanging="180"/>
      </w:pPr>
    </w:lvl>
    <w:lvl w:ilvl="6" w:tplc="FFFFFFFF" w:tentative="1">
      <w:start w:val="1"/>
      <w:numFmt w:val="decimal"/>
      <w:lvlText w:val="%7."/>
      <w:lvlJc w:val="left"/>
      <w:pPr>
        <w:tabs>
          <w:tab w:val="num" w:pos="5292"/>
        </w:tabs>
        <w:ind w:left="5292" w:hanging="360"/>
      </w:pPr>
    </w:lvl>
    <w:lvl w:ilvl="7" w:tplc="FFFFFFFF" w:tentative="1">
      <w:start w:val="1"/>
      <w:numFmt w:val="lowerLetter"/>
      <w:lvlText w:val="%8."/>
      <w:lvlJc w:val="left"/>
      <w:pPr>
        <w:tabs>
          <w:tab w:val="num" w:pos="6012"/>
        </w:tabs>
        <w:ind w:left="6012" w:hanging="360"/>
      </w:pPr>
    </w:lvl>
    <w:lvl w:ilvl="8" w:tplc="FFFFFFFF" w:tentative="1">
      <w:start w:val="1"/>
      <w:numFmt w:val="lowerRoman"/>
      <w:lvlText w:val="%9."/>
      <w:lvlJc w:val="right"/>
      <w:pPr>
        <w:tabs>
          <w:tab w:val="num" w:pos="6732"/>
        </w:tabs>
        <w:ind w:left="6732" w:hanging="180"/>
      </w:pPr>
    </w:lvl>
  </w:abstractNum>
  <w:abstractNum w:abstractNumId="7">
    <w:nsid w:val="0F611E4C"/>
    <w:multiLevelType w:val="hybridMultilevel"/>
    <w:tmpl w:val="D8ACC36C"/>
    <w:lvl w:ilvl="0" w:tplc="5B78A4C0">
      <w:start w:val="2019"/>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8B79B6"/>
    <w:multiLevelType w:val="hybridMultilevel"/>
    <w:tmpl w:val="7068ABF2"/>
    <w:lvl w:ilvl="0" w:tplc="C8B455D6">
      <w:start w:val="1"/>
      <w:numFmt w:val="bullet"/>
      <w:lvlText w:val=""/>
      <w:lvlJc w:val="left"/>
      <w:pPr>
        <w:ind w:left="720" w:hanging="360"/>
      </w:pPr>
      <w:rPr>
        <w:rFonts w:ascii="Times New Roman" w:hAnsi="Times New Roman" w:cs="Times New Roman"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FB31B5"/>
    <w:multiLevelType w:val="hybridMultilevel"/>
    <w:tmpl w:val="4CD29F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0A474E3"/>
    <w:multiLevelType w:val="hybridMultilevel"/>
    <w:tmpl w:val="257C8540"/>
    <w:lvl w:ilvl="0" w:tplc="6C30CB92">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27095C"/>
    <w:multiLevelType w:val="hybridMultilevel"/>
    <w:tmpl w:val="7ED8BEC2"/>
    <w:lvl w:ilvl="0" w:tplc="8F6C9C8E">
      <w:start w:val="2"/>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BFF7E2A"/>
    <w:multiLevelType w:val="hybridMultilevel"/>
    <w:tmpl w:val="D17CF8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091F3B"/>
    <w:multiLevelType w:val="hybridMultilevel"/>
    <w:tmpl w:val="877C18C8"/>
    <w:lvl w:ilvl="0" w:tplc="FFFFFFFF">
      <w:start w:val="1"/>
      <w:numFmt w:val="decimal"/>
      <w:lvlText w:val="%1."/>
      <w:lvlJc w:val="left"/>
      <w:pPr>
        <w:tabs>
          <w:tab w:val="num" w:pos="864"/>
        </w:tabs>
        <w:ind w:left="864" w:hanging="360"/>
      </w:pPr>
      <w:rPr>
        <w:rFonts w:hint="default"/>
      </w:rPr>
    </w:lvl>
    <w:lvl w:ilvl="1" w:tplc="FFFFFFFF" w:tentative="1">
      <w:start w:val="1"/>
      <w:numFmt w:val="lowerLetter"/>
      <w:lvlText w:val="%2."/>
      <w:lvlJc w:val="left"/>
      <w:pPr>
        <w:tabs>
          <w:tab w:val="num" w:pos="1692"/>
        </w:tabs>
        <w:ind w:left="1692" w:hanging="360"/>
      </w:pPr>
    </w:lvl>
    <w:lvl w:ilvl="2" w:tplc="FFFFFFFF" w:tentative="1">
      <w:start w:val="1"/>
      <w:numFmt w:val="lowerRoman"/>
      <w:lvlText w:val="%3."/>
      <w:lvlJc w:val="right"/>
      <w:pPr>
        <w:tabs>
          <w:tab w:val="num" w:pos="2412"/>
        </w:tabs>
        <w:ind w:left="2412" w:hanging="180"/>
      </w:pPr>
    </w:lvl>
    <w:lvl w:ilvl="3" w:tplc="FFFFFFFF" w:tentative="1">
      <w:start w:val="1"/>
      <w:numFmt w:val="decimal"/>
      <w:lvlText w:val="%4."/>
      <w:lvlJc w:val="left"/>
      <w:pPr>
        <w:tabs>
          <w:tab w:val="num" w:pos="3132"/>
        </w:tabs>
        <w:ind w:left="3132" w:hanging="360"/>
      </w:pPr>
    </w:lvl>
    <w:lvl w:ilvl="4" w:tplc="FFFFFFFF" w:tentative="1">
      <w:start w:val="1"/>
      <w:numFmt w:val="lowerLetter"/>
      <w:lvlText w:val="%5."/>
      <w:lvlJc w:val="left"/>
      <w:pPr>
        <w:tabs>
          <w:tab w:val="num" w:pos="3852"/>
        </w:tabs>
        <w:ind w:left="3852" w:hanging="360"/>
      </w:pPr>
    </w:lvl>
    <w:lvl w:ilvl="5" w:tplc="FFFFFFFF" w:tentative="1">
      <w:start w:val="1"/>
      <w:numFmt w:val="lowerRoman"/>
      <w:lvlText w:val="%6."/>
      <w:lvlJc w:val="right"/>
      <w:pPr>
        <w:tabs>
          <w:tab w:val="num" w:pos="4572"/>
        </w:tabs>
        <w:ind w:left="4572" w:hanging="180"/>
      </w:pPr>
    </w:lvl>
    <w:lvl w:ilvl="6" w:tplc="FFFFFFFF" w:tentative="1">
      <w:start w:val="1"/>
      <w:numFmt w:val="decimal"/>
      <w:lvlText w:val="%7."/>
      <w:lvlJc w:val="left"/>
      <w:pPr>
        <w:tabs>
          <w:tab w:val="num" w:pos="5292"/>
        </w:tabs>
        <w:ind w:left="5292" w:hanging="360"/>
      </w:pPr>
    </w:lvl>
    <w:lvl w:ilvl="7" w:tplc="FFFFFFFF" w:tentative="1">
      <w:start w:val="1"/>
      <w:numFmt w:val="lowerLetter"/>
      <w:lvlText w:val="%8."/>
      <w:lvlJc w:val="left"/>
      <w:pPr>
        <w:tabs>
          <w:tab w:val="num" w:pos="6012"/>
        </w:tabs>
        <w:ind w:left="6012" w:hanging="360"/>
      </w:pPr>
    </w:lvl>
    <w:lvl w:ilvl="8" w:tplc="FFFFFFFF" w:tentative="1">
      <w:start w:val="1"/>
      <w:numFmt w:val="lowerRoman"/>
      <w:lvlText w:val="%9."/>
      <w:lvlJc w:val="right"/>
      <w:pPr>
        <w:tabs>
          <w:tab w:val="num" w:pos="6732"/>
        </w:tabs>
        <w:ind w:left="6732" w:hanging="180"/>
      </w:pPr>
    </w:lvl>
  </w:abstractNum>
  <w:abstractNum w:abstractNumId="14">
    <w:nsid w:val="2F8113D1"/>
    <w:multiLevelType w:val="hybridMultilevel"/>
    <w:tmpl w:val="620CC7E6"/>
    <w:lvl w:ilvl="0" w:tplc="04190001">
      <w:start w:val="1"/>
      <w:numFmt w:val="bullet"/>
      <w:lvlText w:val=""/>
      <w:lvlJc w:val="left"/>
      <w:pPr>
        <w:ind w:left="1080" w:hanging="360"/>
      </w:pPr>
      <w:rPr>
        <w:rFonts w:ascii="Symbol" w:hAnsi="Symbol" w:hint="default"/>
        <w:sz w:val="28"/>
        <w:szCs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301F41E9"/>
    <w:multiLevelType w:val="hybridMultilevel"/>
    <w:tmpl w:val="D032B3E4"/>
    <w:lvl w:ilvl="0" w:tplc="827E86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38380148"/>
    <w:multiLevelType w:val="multilevel"/>
    <w:tmpl w:val="CD9EBB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463C37"/>
    <w:multiLevelType w:val="hybridMultilevel"/>
    <w:tmpl w:val="833E40D4"/>
    <w:lvl w:ilvl="0" w:tplc="302C5CE8">
      <w:start w:val="2018"/>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710331"/>
    <w:multiLevelType w:val="hybridMultilevel"/>
    <w:tmpl w:val="2F52E7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AC3A6B"/>
    <w:multiLevelType w:val="hybridMultilevel"/>
    <w:tmpl w:val="36222BB6"/>
    <w:lvl w:ilvl="0" w:tplc="45B4733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1B6102"/>
    <w:multiLevelType w:val="hybridMultilevel"/>
    <w:tmpl w:val="BA887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FEA0207"/>
    <w:multiLevelType w:val="hybridMultilevel"/>
    <w:tmpl w:val="2D56C5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731439"/>
    <w:multiLevelType w:val="multilevel"/>
    <w:tmpl w:val="556ED3C2"/>
    <w:lvl w:ilvl="0">
      <w:start w:val="1"/>
      <w:numFmt w:val="upperRoman"/>
      <w:lvlText w:val="%1."/>
      <w:lvlJc w:val="left"/>
      <w:pPr>
        <w:ind w:left="1571" w:hanging="720"/>
      </w:pPr>
      <w:rPr>
        <w:rFonts w:hint="default"/>
      </w:rPr>
    </w:lvl>
    <w:lvl w:ilvl="1">
      <w:start w:val="3"/>
      <w:numFmt w:val="decimal"/>
      <w:isLgl/>
      <w:lvlText w:val="%1.%2."/>
      <w:lvlJc w:val="left"/>
      <w:pPr>
        <w:ind w:left="1692" w:hanging="720"/>
      </w:pPr>
      <w:rPr>
        <w:rFonts w:hint="default"/>
      </w:rPr>
    </w:lvl>
    <w:lvl w:ilvl="2">
      <w:start w:val="1"/>
      <w:numFmt w:val="decimal"/>
      <w:isLgl/>
      <w:lvlText w:val="%1.%2.%3."/>
      <w:lvlJc w:val="left"/>
      <w:pPr>
        <w:ind w:left="1813" w:hanging="720"/>
      </w:pPr>
      <w:rPr>
        <w:rFonts w:hint="default"/>
      </w:rPr>
    </w:lvl>
    <w:lvl w:ilvl="3">
      <w:start w:val="1"/>
      <w:numFmt w:val="decimal"/>
      <w:isLgl/>
      <w:lvlText w:val="%1.%2.%3.%4."/>
      <w:lvlJc w:val="left"/>
      <w:pPr>
        <w:ind w:left="2294" w:hanging="1080"/>
      </w:pPr>
      <w:rPr>
        <w:rFonts w:hint="default"/>
      </w:rPr>
    </w:lvl>
    <w:lvl w:ilvl="4">
      <w:start w:val="1"/>
      <w:numFmt w:val="decimal"/>
      <w:isLgl/>
      <w:lvlText w:val="%1.%2.%3.%4.%5."/>
      <w:lvlJc w:val="left"/>
      <w:pPr>
        <w:ind w:left="2415" w:hanging="1080"/>
      </w:pPr>
      <w:rPr>
        <w:rFonts w:hint="default"/>
      </w:rPr>
    </w:lvl>
    <w:lvl w:ilvl="5">
      <w:start w:val="1"/>
      <w:numFmt w:val="decimal"/>
      <w:isLgl/>
      <w:lvlText w:val="%1.%2.%3.%4.%5.%6."/>
      <w:lvlJc w:val="left"/>
      <w:pPr>
        <w:ind w:left="2896" w:hanging="1440"/>
      </w:pPr>
      <w:rPr>
        <w:rFonts w:hint="default"/>
      </w:rPr>
    </w:lvl>
    <w:lvl w:ilvl="6">
      <w:start w:val="1"/>
      <w:numFmt w:val="decimal"/>
      <w:isLgl/>
      <w:lvlText w:val="%1.%2.%3.%4.%5.%6.%7."/>
      <w:lvlJc w:val="left"/>
      <w:pPr>
        <w:ind w:left="3377" w:hanging="1800"/>
      </w:pPr>
      <w:rPr>
        <w:rFonts w:hint="default"/>
      </w:rPr>
    </w:lvl>
    <w:lvl w:ilvl="7">
      <w:start w:val="1"/>
      <w:numFmt w:val="decimal"/>
      <w:isLgl/>
      <w:lvlText w:val="%1.%2.%3.%4.%5.%6.%7.%8."/>
      <w:lvlJc w:val="left"/>
      <w:pPr>
        <w:ind w:left="3498" w:hanging="1800"/>
      </w:pPr>
      <w:rPr>
        <w:rFonts w:hint="default"/>
      </w:rPr>
    </w:lvl>
    <w:lvl w:ilvl="8">
      <w:start w:val="1"/>
      <w:numFmt w:val="decimal"/>
      <w:isLgl/>
      <w:lvlText w:val="%1.%2.%3.%4.%5.%6.%7.%8.%9."/>
      <w:lvlJc w:val="left"/>
      <w:pPr>
        <w:ind w:left="3979" w:hanging="2160"/>
      </w:pPr>
      <w:rPr>
        <w:rFonts w:hint="default"/>
      </w:rPr>
    </w:lvl>
  </w:abstractNum>
  <w:abstractNum w:abstractNumId="23">
    <w:nsid w:val="53F778AA"/>
    <w:multiLevelType w:val="hybridMultilevel"/>
    <w:tmpl w:val="ADE01F3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4">
    <w:nsid w:val="550D175E"/>
    <w:multiLevelType w:val="hybridMultilevel"/>
    <w:tmpl w:val="15CCA3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A52078"/>
    <w:multiLevelType w:val="hybridMultilevel"/>
    <w:tmpl w:val="AFF610CE"/>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590267F8"/>
    <w:multiLevelType w:val="hybridMultilevel"/>
    <w:tmpl w:val="49E68CAE"/>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59184748"/>
    <w:multiLevelType w:val="hybridMultilevel"/>
    <w:tmpl w:val="CD7CA858"/>
    <w:lvl w:ilvl="0" w:tplc="CF882240">
      <w:start w:val="1"/>
      <w:numFmt w:val="bullet"/>
      <w:lvlText w:val=""/>
      <w:lvlJc w:val="left"/>
      <w:pPr>
        <w:ind w:left="1283" w:hanging="360"/>
      </w:pPr>
      <w:rPr>
        <w:rFonts w:ascii="Symbol" w:hAnsi="Symbol" w:hint="default"/>
      </w:rPr>
    </w:lvl>
    <w:lvl w:ilvl="1" w:tplc="04190003">
      <w:start w:val="1"/>
      <w:numFmt w:val="bullet"/>
      <w:lvlText w:val="o"/>
      <w:lvlJc w:val="left"/>
      <w:pPr>
        <w:ind w:left="2003" w:hanging="360"/>
      </w:pPr>
      <w:rPr>
        <w:rFonts w:ascii="Courier New" w:hAnsi="Courier New" w:cs="Courier New" w:hint="default"/>
      </w:rPr>
    </w:lvl>
    <w:lvl w:ilvl="2" w:tplc="04190005">
      <w:start w:val="1"/>
      <w:numFmt w:val="bullet"/>
      <w:lvlText w:val=""/>
      <w:lvlJc w:val="left"/>
      <w:pPr>
        <w:ind w:left="2723" w:hanging="360"/>
      </w:pPr>
      <w:rPr>
        <w:rFonts w:ascii="Wingdings" w:hAnsi="Wingdings" w:hint="default"/>
      </w:rPr>
    </w:lvl>
    <w:lvl w:ilvl="3" w:tplc="04190001">
      <w:start w:val="1"/>
      <w:numFmt w:val="bullet"/>
      <w:lvlText w:val=""/>
      <w:lvlJc w:val="left"/>
      <w:pPr>
        <w:ind w:left="3443" w:hanging="360"/>
      </w:pPr>
      <w:rPr>
        <w:rFonts w:ascii="Symbol" w:hAnsi="Symbol" w:hint="default"/>
      </w:rPr>
    </w:lvl>
    <w:lvl w:ilvl="4" w:tplc="04190003">
      <w:start w:val="1"/>
      <w:numFmt w:val="bullet"/>
      <w:lvlText w:val="o"/>
      <w:lvlJc w:val="left"/>
      <w:pPr>
        <w:ind w:left="4163" w:hanging="360"/>
      </w:pPr>
      <w:rPr>
        <w:rFonts w:ascii="Courier New" w:hAnsi="Courier New" w:cs="Courier New" w:hint="default"/>
      </w:rPr>
    </w:lvl>
    <w:lvl w:ilvl="5" w:tplc="04190005">
      <w:start w:val="1"/>
      <w:numFmt w:val="bullet"/>
      <w:lvlText w:val=""/>
      <w:lvlJc w:val="left"/>
      <w:pPr>
        <w:ind w:left="4883" w:hanging="360"/>
      </w:pPr>
      <w:rPr>
        <w:rFonts w:ascii="Wingdings" w:hAnsi="Wingdings" w:hint="default"/>
      </w:rPr>
    </w:lvl>
    <w:lvl w:ilvl="6" w:tplc="04190001">
      <w:start w:val="1"/>
      <w:numFmt w:val="bullet"/>
      <w:lvlText w:val=""/>
      <w:lvlJc w:val="left"/>
      <w:pPr>
        <w:ind w:left="5603" w:hanging="360"/>
      </w:pPr>
      <w:rPr>
        <w:rFonts w:ascii="Symbol" w:hAnsi="Symbol" w:hint="default"/>
      </w:rPr>
    </w:lvl>
    <w:lvl w:ilvl="7" w:tplc="04190003">
      <w:start w:val="1"/>
      <w:numFmt w:val="bullet"/>
      <w:lvlText w:val="o"/>
      <w:lvlJc w:val="left"/>
      <w:pPr>
        <w:ind w:left="6323" w:hanging="360"/>
      </w:pPr>
      <w:rPr>
        <w:rFonts w:ascii="Courier New" w:hAnsi="Courier New" w:cs="Courier New" w:hint="default"/>
      </w:rPr>
    </w:lvl>
    <w:lvl w:ilvl="8" w:tplc="04190005">
      <w:start w:val="1"/>
      <w:numFmt w:val="bullet"/>
      <w:lvlText w:val=""/>
      <w:lvlJc w:val="left"/>
      <w:pPr>
        <w:ind w:left="7043" w:hanging="360"/>
      </w:pPr>
      <w:rPr>
        <w:rFonts w:ascii="Wingdings" w:hAnsi="Wingdings" w:hint="default"/>
      </w:rPr>
    </w:lvl>
  </w:abstractNum>
  <w:abstractNum w:abstractNumId="28">
    <w:nsid w:val="5AFC3592"/>
    <w:multiLevelType w:val="hybridMultilevel"/>
    <w:tmpl w:val="9B3E1820"/>
    <w:lvl w:ilvl="0" w:tplc="04190011">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EDD0644"/>
    <w:multiLevelType w:val="hybridMultilevel"/>
    <w:tmpl w:val="76E23598"/>
    <w:lvl w:ilvl="0" w:tplc="FFFFFFFF">
      <w:start w:val="1"/>
      <w:numFmt w:val="decimal"/>
      <w:lvlText w:val="%1."/>
      <w:lvlJc w:val="left"/>
      <w:pPr>
        <w:tabs>
          <w:tab w:val="num" w:pos="612"/>
        </w:tabs>
        <w:ind w:left="612" w:hanging="360"/>
      </w:pPr>
      <w:rPr>
        <w:rFonts w:hint="default"/>
      </w:rPr>
    </w:lvl>
    <w:lvl w:ilvl="1" w:tplc="FFFFFFFF" w:tentative="1">
      <w:start w:val="1"/>
      <w:numFmt w:val="lowerLetter"/>
      <w:lvlText w:val="%2."/>
      <w:lvlJc w:val="left"/>
      <w:pPr>
        <w:tabs>
          <w:tab w:val="num" w:pos="1332"/>
        </w:tabs>
        <w:ind w:left="1332" w:hanging="360"/>
      </w:pPr>
    </w:lvl>
    <w:lvl w:ilvl="2" w:tplc="FFFFFFFF" w:tentative="1">
      <w:start w:val="1"/>
      <w:numFmt w:val="lowerRoman"/>
      <w:lvlText w:val="%3."/>
      <w:lvlJc w:val="right"/>
      <w:pPr>
        <w:tabs>
          <w:tab w:val="num" w:pos="2052"/>
        </w:tabs>
        <w:ind w:left="2052" w:hanging="180"/>
      </w:pPr>
    </w:lvl>
    <w:lvl w:ilvl="3" w:tplc="FFFFFFFF" w:tentative="1">
      <w:start w:val="1"/>
      <w:numFmt w:val="decimal"/>
      <w:lvlText w:val="%4."/>
      <w:lvlJc w:val="left"/>
      <w:pPr>
        <w:tabs>
          <w:tab w:val="num" w:pos="2772"/>
        </w:tabs>
        <w:ind w:left="2772" w:hanging="360"/>
      </w:pPr>
    </w:lvl>
    <w:lvl w:ilvl="4" w:tplc="FFFFFFFF" w:tentative="1">
      <w:start w:val="1"/>
      <w:numFmt w:val="lowerLetter"/>
      <w:lvlText w:val="%5."/>
      <w:lvlJc w:val="left"/>
      <w:pPr>
        <w:tabs>
          <w:tab w:val="num" w:pos="3492"/>
        </w:tabs>
        <w:ind w:left="3492" w:hanging="360"/>
      </w:pPr>
    </w:lvl>
    <w:lvl w:ilvl="5" w:tplc="FFFFFFFF" w:tentative="1">
      <w:start w:val="1"/>
      <w:numFmt w:val="lowerRoman"/>
      <w:lvlText w:val="%6."/>
      <w:lvlJc w:val="right"/>
      <w:pPr>
        <w:tabs>
          <w:tab w:val="num" w:pos="4212"/>
        </w:tabs>
        <w:ind w:left="4212" w:hanging="180"/>
      </w:pPr>
    </w:lvl>
    <w:lvl w:ilvl="6" w:tplc="FFFFFFFF" w:tentative="1">
      <w:start w:val="1"/>
      <w:numFmt w:val="decimal"/>
      <w:lvlText w:val="%7."/>
      <w:lvlJc w:val="left"/>
      <w:pPr>
        <w:tabs>
          <w:tab w:val="num" w:pos="4932"/>
        </w:tabs>
        <w:ind w:left="4932" w:hanging="360"/>
      </w:pPr>
    </w:lvl>
    <w:lvl w:ilvl="7" w:tplc="FFFFFFFF" w:tentative="1">
      <w:start w:val="1"/>
      <w:numFmt w:val="lowerLetter"/>
      <w:lvlText w:val="%8."/>
      <w:lvlJc w:val="left"/>
      <w:pPr>
        <w:tabs>
          <w:tab w:val="num" w:pos="5652"/>
        </w:tabs>
        <w:ind w:left="5652" w:hanging="360"/>
      </w:pPr>
    </w:lvl>
    <w:lvl w:ilvl="8" w:tplc="FFFFFFFF" w:tentative="1">
      <w:start w:val="1"/>
      <w:numFmt w:val="lowerRoman"/>
      <w:lvlText w:val="%9."/>
      <w:lvlJc w:val="right"/>
      <w:pPr>
        <w:tabs>
          <w:tab w:val="num" w:pos="6372"/>
        </w:tabs>
        <w:ind w:left="6372" w:hanging="180"/>
      </w:pPr>
    </w:lvl>
  </w:abstractNum>
  <w:abstractNum w:abstractNumId="30">
    <w:nsid w:val="639B087D"/>
    <w:multiLevelType w:val="hybridMultilevel"/>
    <w:tmpl w:val="152A3984"/>
    <w:lvl w:ilvl="0" w:tplc="CC2E92AC">
      <w:start w:val="1"/>
      <w:numFmt w:val="decimal"/>
      <w:lvlText w:val="1.%1."/>
      <w:lvlJc w:val="left"/>
      <w:pPr>
        <w:tabs>
          <w:tab w:val="num" w:pos="0"/>
        </w:tabs>
        <w:ind w:left="0" w:firstLine="0"/>
      </w:pPr>
      <w:rPr>
        <w:rFonts w:ascii="Times New Roman" w:hAnsi="Times New Roman" w:cs="Times New Roman" w:hint="default"/>
        <w:i w:val="0"/>
        <w:iCs w:val="0"/>
        <w:color w:val="auto"/>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nsid w:val="68AF4574"/>
    <w:multiLevelType w:val="hybridMultilevel"/>
    <w:tmpl w:val="00B21DA0"/>
    <w:lvl w:ilvl="0" w:tplc="04190001">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DCE582F"/>
    <w:multiLevelType w:val="hybridMultilevel"/>
    <w:tmpl w:val="1F1E1E4A"/>
    <w:lvl w:ilvl="0" w:tplc="50D08BA6">
      <w:start w:val="1"/>
      <w:numFmt w:val="decimal"/>
      <w:lvlText w:val="%1."/>
      <w:lvlJc w:val="left"/>
      <w:pPr>
        <w:tabs>
          <w:tab w:val="num" w:pos="786"/>
        </w:tabs>
        <w:ind w:left="786" w:hanging="360"/>
      </w:pPr>
      <w:rPr>
        <w:rFonts w:hint="default"/>
      </w:rPr>
    </w:lvl>
    <w:lvl w:ilvl="1" w:tplc="F95E5720">
      <w:numFmt w:val="none"/>
      <w:lvlText w:val=""/>
      <w:lvlJc w:val="left"/>
      <w:pPr>
        <w:tabs>
          <w:tab w:val="num" w:pos="426"/>
        </w:tabs>
      </w:pPr>
    </w:lvl>
    <w:lvl w:ilvl="2" w:tplc="E9EA562C">
      <w:numFmt w:val="none"/>
      <w:lvlText w:val=""/>
      <w:lvlJc w:val="left"/>
      <w:pPr>
        <w:tabs>
          <w:tab w:val="num" w:pos="426"/>
        </w:tabs>
      </w:pPr>
    </w:lvl>
    <w:lvl w:ilvl="3" w:tplc="509AAD42">
      <w:numFmt w:val="none"/>
      <w:lvlText w:val=""/>
      <w:lvlJc w:val="left"/>
      <w:pPr>
        <w:tabs>
          <w:tab w:val="num" w:pos="426"/>
        </w:tabs>
      </w:pPr>
    </w:lvl>
    <w:lvl w:ilvl="4" w:tplc="2D8A57D2">
      <w:numFmt w:val="none"/>
      <w:lvlText w:val=""/>
      <w:lvlJc w:val="left"/>
      <w:pPr>
        <w:tabs>
          <w:tab w:val="num" w:pos="426"/>
        </w:tabs>
      </w:pPr>
    </w:lvl>
    <w:lvl w:ilvl="5" w:tplc="A0FA3C94">
      <w:numFmt w:val="none"/>
      <w:lvlText w:val=""/>
      <w:lvlJc w:val="left"/>
      <w:pPr>
        <w:tabs>
          <w:tab w:val="num" w:pos="426"/>
        </w:tabs>
      </w:pPr>
    </w:lvl>
    <w:lvl w:ilvl="6" w:tplc="53BCD690">
      <w:numFmt w:val="none"/>
      <w:lvlText w:val=""/>
      <w:lvlJc w:val="left"/>
      <w:pPr>
        <w:tabs>
          <w:tab w:val="num" w:pos="426"/>
        </w:tabs>
      </w:pPr>
    </w:lvl>
    <w:lvl w:ilvl="7" w:tplc="DB747132">
      <w:numFmt w:val="none"/>
      <w:lvlText w:val=""/>
      <w:lvlJc w:val="left"/>
      <w:pPr>
        <w:tabs>
          <w:tab w:val="num" w:pos="426"/>
        </w:tabs>
      </w:pPr>
    </w:lvl>
    <w:lvl w:ilvl="8" w:tplc="2878E192">
      <w:numFmt w:val="none"/>
      <w:lvlText w:val=""/>
      <w:lvlJc w:val="left"/>
      <w:pPr>
        <w:tabs>
          <w:tab w:val="num" w:pos="426"/>
        </w:tabs>
      </w:pPr>
    </w:lvl>
  </w:abstractNum>
  <w:abstractNum w:abstractNumId="33">
    <w:nsid w:val="6F62567B"/>
    <w:multiLevelType w:val="hybridMultilevel"/>
    <w:tmpl w:val="FFEA7E18"/>
    <w:lvl w:ilvl="0" w:tplc="FFFFFFFF">
      <w:start w:val="1"/>
      <w:numFmt w:val="decimal"/>
      <w:lvlText w:val="%1."/>
      <w:lvlJc w:val="left"/>
      <w:pPr>
        <w:tabs>
          <w:tab w:val="num" w:pos="972"/>
        </w:tabs>
        <w:ind w:left="972" w:hanging="360"/>
      </w:pPr>
    </w:lvl>
    <w:lvl w:ilvl="1" w:tplc="FFFFFFFF" w:tentative="1">
      <w:start w:val="1"/>
      <w:numFmt w:val="lowerLetter"/>
      <w:lvlText w:val="%2."/>
      <w:lvlJc w:val="left"/>
      <w:pPr>
        <w:tabs>
          <w:tab w:val="num" w:pos="1692"/>
        </w:tabs>
        <w:ind w:left="1692" w:hanging="360"/>
      </w:pPr>
    </w:lvl>
    <w:lvl w:ilvl="2" w:tplc="FFFFFFFF" w:tentative="1">
      <w:start w:val="1"/>
      <w:numFmt w:val="lowerRoman"/>
      <w:lvlText w:val="%3."/>
      <w:lvlJc w:val="right"/>
      <w:pPr>
        <w:tabs>
          <w:tab w:val="num" w:pos="2412"/>
        </w:tabs>
        <w:ind w:left="2412" w:hanging="180"/>
      </w:pPr>
    </w:lvl>
    <w:lvl w:ilvl="3" w:tplc="FFFFFFFF" w:tentative="1">
      <w:start w:val="1"/>
      <w:numFmt w:val="decimal"/>
      <w:lvlText w:val="%4."/>
      <w:lvlJc w:val="left"/>
      <w:pPr>
        <w:tabs>
          <w:tab w:val="num" w:pos="3132"/>
        </w:tabs>
        <w:ind w:left="3132" w:hanging="360"/>
      </w:pPr>
    </w:lvl>
    <w:lvl w:ilvl="4" w:tplc="FFFFFFFF" w:tentative="1">
      <w:start w:val="1"/>
      <w:numFmt w:val="lowerLetter"/>
      <w:lvlText w:val="%5."/>
      <w:lvlJc w:val="left"/>
      <w:pPr>
        <w:tabs>
          <w:tab w:val="num" w:pos="3852"/>
        </w:tabs>
        <w:ind w:left="3852" w:hanging="360"/>
      </w:pPr>
    </w:lvl>
    <w:lvl w:ilvl="5" w:tplc="FFFFFFFF" w:tentative="1">
      <w:start w:val="1"/>
      <w:numFmt w:val="lowerRoman"/>
      <w:lvlText w:val="%6."/>
      <w:lvlJc w:val="right"/>
      <w:pPr>
        <w:tabs>
          <w:tab w:val="num" w:pos="4572"/>
        </w:tabs>
        <w:ind w:left="4572" w:hanging="180"/>
      </w:pPr>
    </w:lvl>
    <w:lvl w:ilvl="6" w:tplc="FFFFFFFF" w:tentative="1">
      <w:start w:val="1"/>
      <w:numFmt w:val="decimal"/>
      <w:lvlText w:val="%7."/>
      <w:lvlJc w:val="left"/>
      <w:pPr>
        <w:tabs>
          <w:tab w:val="num" w:pos="5292"/>
        </w:tabs>
        <w:ind w:left="5292" w:hanging="360"/>
      </w:pPr>
    </w:lvl>
    <w:lvl w:ilvl="7" w:tplc="FFFFFFFF" w:tentative="1">
      <w:start w:val="1"/>
      <w:numFmt w:val="lowerLetter"/>
      <w:lvlText w:val="%8."/>
      <w:lvlJc w:val="left"/>
      <w:pPr>
        <w:tabs>
          <w:tab w:val="num" w:pos="6012"/>
        </w:tabs>
        <w:ind w:left="6012" w:hanging="360"/>
      </w:pPr>
    </w:lvl>
    <w:lvl w:ilvl="8" w:tplc="FFFFFFFF" w:tentative="1">
      <w:start w:val="1"/>
      <w:numFmt w:val="lowerRoman"/>
      <w:lvlText w:val="%9."/>
      <w:lvlJc w:val="right"/>
      <w:pPr>
        <w:tabs>
          <w:tab w:val="num" w:pos="6732"/>
        </w:tabs>
        <w:ind w:left="6732" w:hanging="180"/>
      </w:pPr>
    </w:lvl>
  </w:abstractNum>
  <w:abstractNum w:abstractNumId="34">
    <w:nsid w:val="7D5F7A18"/>
    <w:multiLevelType w:val="singleLevel"/>
    <w:tmpl w:val="804E9882"/>
    <w:lvl w:ilvl="0">
      <w:start w:val="2001"/>
      <w:numFmt w:val="bullet"/>
      <w:lvlText w:val="-"/>
      <w:lvlJc w:val="left"/>
      <w:pPr>
        <w:tabs>
          <w:tab w:val="num" w:pos="360"/>
        </w:tabs>
        <w:ind w:left="360" w:hanging="360"/>
      </w:pPr>
      <w:rPr>
        <w:rFonts w:hint="default"/>
      </w:rPr>
    </w:lvl>
  </w:abstractNum>
  <w:abstractNum w:abstractNumId="35">
    <w:nsid w:val="7E887B08"/>
    <w:multiLevelType w:val="hybridMultilevel"/>
    <w:tmpl w:val="80385DAE"/>
    <w:lvl w:ilvl="0" w:tplc="FFFFFFFF">
      <w:start w:val="1"/>
      <w:numFmt w:val="bullet"/>
      <w:lvlText w:val=""/>
      <w:lvlJc w:val="left"/>
      <w:pPr>
        <w:tabs>
          <w:tab w:val="num" w:pos="1152"/>
        </w:tabs>
        <w:ind w:left="1152" w:hanging="550"/>
      </w:pPr>
      <w:rPr>
        <w:rFonts w:ascii="Symbol" w:hAnsi="Symbol" w:hint="default"/>
      </w:rPr>
    </w:lvl>
    <w:lvl w:ilvl="1" w:tplc="FFFFFFFF" w:tentative="1">
      <w:start w:val="1"/>
      <w:numFmt w:val="bullet"/>
      <w:lvlText w:val="o"/>
      <w:lvlJc w:val="left"/>
      <w:pPr>
        <w:tabs>
          <w:tab w:val="num" w:pos="1872"/>
        </w:tabs>
        <w:ind w:left="1872" w:hanging="360"/>
      </w:pPr>
      <w:rPr>
        <w:rFonts w:ascii="Courier New" w:hAnsi="Courier New" w:cs="Courier New" w:hint="default"/>
      </w:rPr>
    </w:lvl>
    <w:lvl w:ilvl="2" w:tplc="FFFFFFFF" w:tentative="1">
      <w:start w:val="1"/>
      <w:numFmt w:val="bullet"/>
      <w:lvlText w:val=""/>
      <w:lvlJc w:val="left"/>
      <w:pPr>
        <w:tabs>
          <w:tab w:val="num" w:pos="2592"/>
        </w:tabs>
        <w:ind w:left="2592" w:hanging="360"/>
      </w:pPr>
      <w:rPr>
        <w:rFonts w:ascii="Wingdings" w:hAnsi="Wingdings" w:hint="default"/>
      </w:rPr>
    </w:lvl>
    <w:lvl w:ilvl="3" w:tplc="FFFFFFFF" w:tentative="1">
      <w:start w:val="1"/>
      <w:numFmt w:val="bullet"/>
      <w:lvlText w:val=""/>
      <w:lvlJc w:val="left"/>
      <w:pPr>
        <w:tabs>
          <w:tab w:val="num" w:pos="3312"/>
        </w:tabs>
        <w:ind w:left="3312" w:hanging="360"/>
      </w:pPr>
      <w:rPr>
        <w:rFonts w:ascii="Symbol" w:hAnsi="Symbol" w:hint="default"/>
      </w:rPr>
    </w:lvl>
    <w:lvl w:ilvl="4" w:tplc="FFFFFFFF" w:tentative="1">
      <w:start w:val="1"/>
      <w:numFmt w:val="bullet"/>
      <w:lvlText w:val="o"/>
      <w:lvlJc w:val="left"/>
      <w:pPr>
        <w:tabs>
          <w:tab w:val="num" w:pos="4032"/>
        </w:tabs>
        <w:ind w:left="4032" w:hanging="360"/>
      </w:pPr>
      <w:rPr>
        <w:rFonts w:ascii="Courier New" w:hAnsi="Courier New" w:cs="Courier New" w:hint="default"/>
      </w:rPr>
    </w:lvl>
    <w:lvl w:ilvl="5" w:tplc="FFFFFFFF" w:tentative="1">
      <w:start w:val="1"/>
      <w:numFmt w:val="bullet"/>
      <w:lvlText w:val=""/>
      <w:lvlJc w:val="left"/>
      <w:pPr>
        <w:tabs>
          <w:tab w:val="num" w:pos="4752"/>
        </w:tabs>
        <w:ind w:left="4752" w:hanging="360"/>
      </w:pPr>
      <w:rPr>
        <w:rFonts w:ascii="Wingdings" w:hAnsi="Wingdings" w:hint="default"/>
      </w:rPr>
    </w:lvl>
    <w:lvl w:ilvl="6" w:tplc="FFFFFFFF" w:tentative="1">
      <w:start w:val="1"/>
      <w:numFmt w:val="bullet"/>
      <w:lvlText w:val=""/>
      <w:lvlJc w:val="left"/>
      <w:pPr>
        <w:tabs>
          <w:tab w:val="num" w:pos="5472"/>
        </w:tabs>
        <w:ind w:left="5472" w:hanging="360"/>
      </w:pPr>
      <w:rPr>
        <w:rFonts w:ascii="Symbol" w:hAnsi="Symbol" w:hint="default"/>
      </w:rPr>
    </w:lvl>
    <w:lvl w:ilvl="7" w:tplc="FFFFFFFF" w:tentative="1">
      <w:start w:val="1"/>
      <w:numFmt w:val="bullet"/>
      <w:lvlText w:val="o"/>
      <w:lvlJc w:val="left"/>
      <w:pPr>
        <w:tabs>
          <w:tab w:val="num" w:pos="6192"/>
        </w:tabs>
        <w:ind w:left="6192" w:hanging="360"/>
      </w:pPr>
      <w:rPr>
        <w:rFonts w:ascii="Courier New" w:hAnsi="Courier New" w:cs="Courier New" w:hint="default"/>
      </w:rPr>
    </w:lvl>
    <w:lvl w:ilvl="8" w:tplc="FFFFFFFF" w:tentative="1">
      <w:start w:val="1"/>
      <w:numFmt w:val="bullet"/>
      <w:lvlText w:val=""/>
      <w:lvlJc w:val="left"/>
      <w:pPr>
        <w:tabs>
          <w:tab w:val="num" w:pos="6912"/>
        </w:tabs>
        <w:ind w:left="6912" w:hanging="360"/>
      </w:pPr>
      <w:rPr>
        <w:rFonts w:ascii="Wingdings" w:hAnsi="Wingdings" w:hint="default"/>
      </w:rPr>
    </w:lvl>
  </w:abstractNum>
  <w:abstractNum w:abstractNumId="36">
    <w:nsid w:val="7FB63BD9"/>
    <w:multiLevelType w:val="hybridMultilevel"/>
    <w:tmpl w:val="7C5443EA"/>
    <w:lvl w:ilvl="0" w:tplc="5CB0512C">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6"/>
  </w:num>
  <w:num w:numId="3">
    <w:abstractNumId w:val="35"/>
  </w:num>
  <w:num w:numId="4">
    <w:abstractNumId w:val="33"/>
  </w:num>
  <w:num w:numId="5">
    <w:abstractNumId w:val="29"/>
  </w:num>
  <w:num w:numId="6">
    <w:abstractNumId w:val="13"/>
  </w:num>
  <w:num w:numId="7">
    <w:abstractNumId w:val="26"/>
  </w:num>
  <w:num w:numId="8">
    <w:abstractNumId w:val="11"/>
  </w:num>
  <w:num w:numId="9">
    <w:abstractNumId w:val="31"/>
  </w:num>
  <w:num w:numId="10">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4"/>
  </w:num>
  <w:num w:numId="13">
    <w:abstractNumId w:val="20"/>
  </w:num>
  <w:num w:numId="14">
    <w:abstractNumId w:val="32"/>
  </w:num>
  <w:num w:numId="15">
    <w:abstractNumId w:val="25"/>
  </w:num>
  <w:num w:numId="16">
    <w:abstractNumId w:val="1"/>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36"/>
  </w:num>
  <w:num w:numId="20">
    <w:abstractNumId w:val="4"/>
  </w:num>
  <w:num w:numId="21">
    <w:abstractNumId w:val="27"/>
  </w:num>
  <w:num w:numId="22">
    <w:abstractNumId w:val="8"/>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21"/>
  </w:num>
  <w:num w:numId="26">
    <w:abstractNumId w:val="5"/>
  </w:num>
  <w:num w:numId="27">
    <w:abstractNumId w:val="9"/>
  </w:num>
  <w:num w:numId="28">
    <w:abstractNumId w:val="12"/>
  </w:num>
  <w:num w:numId="29">
    <w:abstractNumId w:val="0"/>
  </w:num>
  <w:num w:numId="30">
    <w:abstractNumId w:val="19"/>
  </w:num>
  <w:num w:numId="31">
    <w:abstractNumId w:val="2"/>
  </w:num>
  <w:num w:numId="32">
    <w:abstractNumId w:val="10"/>
  </w:num>
  <w:num w:numId="33">
    <w:abstractNumId w:val="7"/>
  </w:num>
  <w:num w:numId="34">
    <w:abstractNumId w:val="17"/>
  </w:num>
  <w:num w:numId="35">
    <w:abstractNumId w:val="34"/>
  </w:num>
  <w:num w:numId="36">
    <w:abstractNumId w:val="23"/>
  </w:num>
  <w:num w:numId="37">
    <w:abstractNumId w:val="16"/>
  </w:num>
  <w:num w:numId="38">
    <w:abstractNumId w:val="15"/>
  </w:num>
  <w:num w:numId="39">
    <w:abstractNumId w:val="24"/>
  </w:num>
  <w:num w:numId="40">
    <w:abstractNumId w:val="17"/>
    <w:lvlOverride w:ilvl="0">
      <w:startOverride w:val="20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lignBordersAndEdges/>
  <w:proofState w:spelling="clean" w:grammar="clean"/>
  <w:defaultTabStop w:val="708"/>
  <w:characterSpacingControl w:val="doNotCompress"/>
  <w:footnotePr>
    <w:pos w:val="beneathText"/>
  </w:footnotePr>
  <w:compat/>
  <w:rsids>
    <w:rsidRoot w:val="00733BA4"/>
    <w:rsid w:val="000D20BC"/>
    <w:rsid w:val="002F19F8"/>
    <w:rsid w:val="004523DD"/>
    <w:rsid w:val="00565D23"/>
    <w:rsid w:val="006C0670"/>
    <w:rsid w:val="006C06F0"/>
    <w:rsid w:val="00733BA4"/>
    <w:rsid w:val="007C48F5"/>
    <w:rsid w:val="009170E0"/>
    <w:rsid w:val="00C00C81"/>
    <w:rsid w:val="00CA7F3B"/>
    <w:rsid w:val="00CF44A4"/>
    <w:rsid w:val="00DA3375"/>
    <w:rsid w:val="00EA1269"/>
    <w:rsid w:val="00F02D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6F0"/>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6C06F0"/>
    <w:pPr>
      <w:keepNext/>
      <w:suppressAutoHyphens w:val="0"/>
      <w:spacing w:before="240" w:after="60"/>
      <w:outlineLvl w:val="0"/>
    </w:pPr>
    <w:rPr>
      <w:rFonts w:ascii="Cambria" w:hAnsi="Cambria"/>
      <w:b/>
      <w:bCs/>
      <w:kern w:val="32"/>
      <w:sz w:val="32"/>
      <w:szCs w:val="32"/>
      <w:lang w:eastAsia="ru-RU"/>
    </w:rPr>
  </w:style>
  <w:style w:type="paragraph" w:styleId="2">
    <w:name w:val="heading 2"/>
    <w:basedOn w:val="a"/>
    <w:next w:val="a"/>
    <w:link w:val="20"/>
    <w:qFormat/>
    <w:rsid w:val="006C06F0"/>
    <w:pPr>
      <w:keepNext/>
      <w:suppressAutoHyphens w:val="0"/>
      <w:spacing w:before="240" w:after="60"/>
      <w:jc w:val="center"/>
      <w:outlineLvl w:val="1"/>
    </w:pPr>
    <w:rPr>
      <w:b/>
      <w:bCs/>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06F0"/>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6C06F0"/>
    <w:rPr>
      <w:rFonts w:ascii="Times New Roman" w:eastAsia="Times New Roman" w:hAnsi="Times New Roman" w:cs="Times New Roman"/>
      <w:b/>
      <w:bCs/>
      <w:iCs/>
      <w:sz w:val="28"/>
      <w:szCs w:val="28"/>
      <w:lang w:eastAsia="ru-RU"/>
    </w:rPr>
  </w:style>
  <w:style w:type="numbering" w:customStyle="1" w:styleId="11">
    <w:name w:val="Нет списка1"/>
    <w:next w:val="a2"/>
    <w:uiPriority w:val="99"/>
    <w:semiHidden/>
    <w:unhideWhenUsed/>
    <w:rsid w:val="006C06F0"/>
  </w:style>
  <w:style w:type="paragraph" w:customStyle="1" w:styleId="a3">
    <w:name w:val="МОН"/>
    <w:basedOn w:val="a"/>
    <w:rsid w:val="006C06F0"/>
    <w:pPr>
      <w:suppressAutoHyphens w:val="0"/>
      <w:spacing w:line="360" w:lineRule="auto"/>
      <w:ind w:firstLine="709"/>
      <w:jc w:val="both"/>
    </w:pPr>
    <w:rPr>
      <w:sz w:val="28"/>
      <w:lang w:eastAsia="ru-RU"/>
    </w:rPr>
  </w:style>
  <w:style w:type="paragraph" w:customStyle="1" w:styleId="ConsPlusNormal">
    <w:name w:val="ConsPlusNormal"/>
    <w:rsid w:val="006C06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6C06F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Title"/>
    <w:basedOn w:val="a"/>
    <w:link w:val="a5"/>
    <w:qFormat/>
    <w:rsid w:val="006C06F0"/>
    <w:pPr>
      <w:suppressAutoHyphens w:val="0"/>
      <w:jc w:val="center"/>
    </w:pPr>
    <w:rPr>
      <w:sz w:val="28"/>
      <w:szCs w:val="20"/>
      <w:lang w:eastAsia="ru-RU"/>
    </w:rPr>
  </w:style>
  <w:style w:type="character" w:customStyle="1" w:styleId="a5">
    <w:name w:val="Название Знак"/>
    <w:basedOn w:val="a0"/>
    <w:link w:val="a4"/>
    <w:rsid w:val="006C06F0"/>
    <w:rPr>
      <w:rFonts w:ascii="Times New Roman" w:eastAsia="Times New Roman" w:hAnsi="Times New Roman" w:cs="Times New Roman"/>
      <w:sz w:val="28"/>
      <w:szCs w:val="20"/>
      <w:lang w:eastAsia="ru-RU"/>
    </w:rPr>
  </w:style>
  <w:style w:type="paragraph" w:styleId="a6">
    <w:name w:val="List Paragraph"/>
    <w:basedOn w:val="a"/>
    <w:uiPriority w:val="34"/>
    <w:qFormat/>
    <w:rsid w:val="006C06F0"/>
    <w:pPr>
      <w:suppressAutoHyphens w:val="0"/>
      <w:spacing w:after="200" w:line="276" w:lineRule="auto"/>
      <w:ind w:left="720"/>
      <w:contextualSpacing/>
    </w:pPr>
    <w:rPr>
      <w:rFonts w:ascii="Calibri" w:hAnsi="Calibri"/>
      <w:sz w:val="22"/>
      <w:szCs w:val="22"/>
      <w:lang w:eastAsia="ru-RU"/>
    </w:rPr>
  </w:style>
  <w:style w:type="paragraph" w:styleId="a7">
    <w:name w:val="Balloon Text"/>
    <w:basedOn w:val="a"/>
    <w:link w:val="a8"/>
    <w:uiPriority w:val="99"/>
    <w:semiHidden/>
    <w:rsid w:val="006C06F0"/>
    <w:pPr>
      <w:suppressAutoHyphens w:val="0"/>
    </w:pPr>
    <w:rPr>
      <w:rFonts w:ascii="Tahoma" w:hAnsi="Tahoma" w:cs="Tahoma"/>
      <w:sz w:val="16"/>
      <w:szCs w:val="16"/>
      <w:lang w:eastAsia="ru-RU"/>
    </w:rPr>
  </w:style>
  <w:style w:type="character" w:customStyle="1" w:styleId="a8">
    <w:name w:val="Текст выноски Знак"/>
    <w:basedOn w:val="a0"/>
    <w:link w:val="a7"/>
    <w:uiPriority w:val="99"/>
    <w:semiHidden/>
    <w:rsid w:val="006C06F0"/>
    <w:rPr>
      <w:rFonts w:ascii="Tahoma" w:eastAsia="Times New Roman" w:hAnsi="Tahoma" w:cs="Tahoma"/>
      <w:sz w:val="16"/>
      <w:szCs w:val="16"/>
      <w:lang w:eastAsia="ru-RU"/>
    </w:rPr>
  </w:style>
  <w:style w:type="paragraph" w:styleId="a9">
    <w:name w:val="header"/>
    <w:basedOn w:val="a"/>
    <w:link w:val="aa"/>
    <w:rsid w:val="006C06F0"/>
    <w:pPr>
      <w:tabs>
        <w:tab w:val="center" w:pos="4677"/>
        <w:tab w:val="right" w:pos="9355"/>
      </w:tabs>
      <w:suppressAutoHyphens w:val="0"/>
    </w:pPr>
    <w:rPr>
      <w:lang w:eastAsia="ru-RU"/>
    </w:rPr>
  </w:style>
  <w:style w:type="character" w:customStyle="1" w:styleId="aa">
    <w:name w:val="Верхний колонтитул Знак"/>
    <w:basedOn w:val="a0"/>
    <w:link w:val="a9"/>
    <w:rsid w:val="006C06F0"/>
    <w:rPr>
      <w:rFonts w:ascii="Times New Roman" w:eastAsia="Times New Roman" w:hAnsi="Times New Roman" w:cs="Times New Roman"/>
      <w:sz w:val="24"/>
      <w:szCs w:val="24"/>
      <w:lang w:eastAsia="ru-RU"/>
    </w:rPr>
  </w:style>
  <w:style w:type="character" w:styleId="ab">
    <w:name w:val="page number"/>
    <w:basedOn w:val="a0"/>
    <w:rsid w:val="006C06F0"/>
  </w:style>
  <w:style w:type="paragraph" w:styleId="ac">
    <w:name w:val="Normal (Web)"/>
    <w:basedOn w:val="a"/>
    <w:rsid w:val="006C06F0"/>
    <w:pPr>
      <w:suppressAutoHyphens w:val="0"/>
      <w:spacing w:before="30" w:after="30"/>
    </w:pPr>
    <w:rPr>
      <w:rFonts w:ascii="Arial" w:hAnsi="Arial" w:cs="Arial"/>
      <w:color w:val="332E2D"/>
      <w:spacing w:val="2"/>
      <w:lang w:eastAsia="ru-RU"/>
    </w:rPr>
  </w:style>
  <w:style w:type="paragraph" w:customStyle="1" w:styleId="ad">
    <w:name w:val="Знак"/>
    <w:basedOn w:val="a"/>
    <w:rsid w:val="006C06F0"/>
    <w:pPr>
      <w:suppressAutoHyphens w:val="0"/>
      <w:spacing w:after="160" w:line="240" w:lineRule="exact"/>
    </w:pPr>
    <w:rPr>
      <w:rFonts w:ascii="Verdana" w:hAnsi="Verdana"/>
      <w:sz w:val="20"/>
      <w:szCs w:val="20"/>
      <w:lang w:val="en-US" w:eastAsia="en-US"/>
    </w:rPr>
  </w:style>
  <w:style w:type="paragraph" w:customStyle="1" w:styleId="ae">
    <w:name w:val="МОН Знак"/>
    <w:basedOn w:val="a"/>
    <w:rsid w:val="006C06F0"/>
    <w:pPr>
      <w:suppressAutoHyphens w:val="0"/>
      <w:spacing w:line="360" w:lineRule="auto"/>
      <w:ind w:firstLine="709"/>
      <w:jc w:val="both"/>
    </w:pPr>
    <w:rPr>
      <w:sz w:val="28"/>
      <w:lang w:eastAsia="ru-RU"/>
    </w:rPr>
  </w:style>
  <w:style w:type="character" w:customStyle="1" w:styleId="af">
    <w:name w:val="МОН Знак Знак"/>
    <w:basedOn w:val="a0"/>
    <w:rsid w:val="006C06F0"/>
    <w:rPr>
      <w:noProof w:val="0"/>
      <w:sz w:val="28"/>
      <w:szCs w:val="24"/>
      <w:lang w:val="ru-RU" w:eastAsia="ru-RU" w:bidi="ar-SA"/>
    </w:rPr>
  </w:style>
  <w:style w:type="paragraph" w:customStyle="1" w:styleId="12">
    <w:name w:val="Знак1"/>
    <w:basedOn w:val="a"/>
    <w:rsid w:val="006C06F0"/>
    <w:pPr>
      <w:suppressAutoHyphens w:val="0"/>
    </w:pPr>
    <w:rPr>
      <w:rFonts w:ascii="Verdana" w:hAnsi="Verdana" w:cs="Verdana"/>
      <w:sz w:val="20"/>
      <w:szCs w:val="20"/>
      <w:lang w:val="en-US" w:eastAsia="en-US"/>
    </w:rPr>
  </w:style>
  <w:style w:type="paragraph" w:styleId="af0">
    <w:name w:val="Body Text"/>
    <w:basedOn w:val="a"/>
    <w:link w:val="af1"/>
    <w:uiPriority w:val="99"/>
    <w:rsid w:val="006C06F0"/>
    <w:pPr>
      <w:suppressAutoHyphens w:val="0"/>
      <w:jc w:val="center"/>
    </w:pPr>
    <w:rPr>
      <w:rFonts w:ascii="Arial" w:hAnsi="Arial" w:cs="Arial"/>
      <w:b/>
      <w:bCs/>
      <w:sz w:val="28"/>
      <w:szCs w:val="28"/>
      <w:lang w:eastAsia="ru-RU"/>
    </w:rPr>
  </w:style>
  <w:style w:type="character" w:customStyle="1" w:styleId="af1">
    <w:name w:val="Основной текст Знак"/>
    <w:basedOn w:val="a0"/>
    <w:link w:val="af0"/>
    <w:uiPriority w:val="99"/>
    <w:rsid w:val="006C06F0"/>
    <w:rPr>
      <w:rFonts w:ascii="Arial" w:eastAsia="Times New Roman" w:hAnsi="Arial" w:cs="Arial"/>
      <w:b/>
      <w:bCs/>
      <w:sz w:val="28"/>
      <w:szCs w:val="28"/>
      <w:lang w:eastAsia="ru-RU"/>
    </w:rPr>
  </w:style>
  <w:style w:type="paragraph" w:customStyle="1" w:styleId="ConsPlusNonformat">
    <w:name w:val="ConsPlusNonformat"/>
    <w:rsid w:val="006C06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C06F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3">
    <w:name w:val="Body Text 3"/>
    <w:basedOn w:val="a"/>
    <w:link w:val="30"/>
    <w:rsid w:val="006C06F0"/>
    <w:pPr>
      <w:suppressAutoHyphens w:val="0"/>
      <w:spacing w:after="120"/>
    </w:pPr>
    <w:rPr>
      <w:sz w:val="16"/>
      <w:szCs w:val="16"/>
      <w:lang w:eastAsia="ru-RU"/>
    </w:rPr>
  </w:style>
  <w:style w:type="character" w:customStyle="1" w:styleId="30">
    <w:name w:val="Основной текст 3 Знак"/>
    <w:basedOn w:val="a0"/>
    <w:link w:val="3"/>
    <w:rsid w:val="006C06F0"/>
    <w:rPr>
      <w:rFonts w:ascii="Times New Roman" w:eastAsia="Times New Roman" w:hAnsi="Times New Roman" w:cs="Times New Roman"/>
      <w:sz w:val="16"/>
      <w:szCs w:val="16"/>
      <w:lang w:eastAsia="ru-RU"/>
    </w:rPr>
  </w:style>
  <w:style w:type="paragraph" w:customStyle="1" w:styleId="af2">
    <w:name w:val="МОН основной"/>
    <w:basedOn w:val="a"/>
    <w:link w:val="af3"/>
    <w:rsid w:val="006C06F0"/>
    <w:pPr>
      <w:suppressAutoHyphens w:val="0"/>
      <w:spacing w:line="360" w:lineRule="auto"/>
      <w:ind w:firstLine="709"/>
      <w:jc w:val="both"/>
    </w:pPr>
    <w:rPr>
      <w:sz w:val="28"/>
      <w:lang w:eastAsia="ru-RU"/>
    </w:rPr>
  </w:style>
  <w:style w:type="character" w:customStyle="1" w:styleId="af3">
    <w:name w:val="МОН основной Знак"/>
    <w:basedOn w:val="a0"/>
    <w:link w:val="af2"/>
    <w:rsid w:val="006C06F0"/>
    <w:rPr>
      <w:rFonts w:ascii="Times New Roman" w:eastAsia="Times New Roman" w:hAnsi="Times New Roman" w:cs="Times New Roman"/>
      <w:sz w:val="28"/>
      <w:szCs w:val="24"/>
      <w:lang w:eastAsia="ru-RU"/>
    </w:rPr>
  </w:style>
  <w:style w:type="paragraph" w:styleId="af4">
    <w:name w:val="Body Text Indent"/>
    <w:basedOn w:val="a"/>
    <w:link w:val="af5"/>
    <w:rsid w:val="006C06F0"/>
    <w:pPr>
      <w:suppressAutoHyphens w:val="0"/>
      <w:spacing w:after="120"/>
      <w:ind w:left="283"/>
    </w:pPr>
    <w:rPr>
      <w:lang w:eastAsia="ru-RU"/>
    </w:rPr>
  </w:style>
  <w:style w:type="character" w:customStyle="1" w:styleId="af5">
    <w:name w:val="Основной текст с отступом Знак"/>
    <w:basedOn w:val="a0"/>
    <w:link w:val="af4"/>
    <w:rsid w:val="006C06F0"/>
    <w:rPr>
      <w:rFonts w:ascii="Times New Roman" w:eastAsia="Times New Roman" w:hAnsi="Times New Roman" w:cs="Times New Roman"/>
      <w:sz w:val="24"/>
      <w:szCs w:val="24"/>
      <w:lang w:eastAsia="ru-RU"/>
    </w:rPr>
  </w:style>
  <w:style w:type="paragraph" w:styleId="HTML">
    <w:name w:val="HTML Preformatted"/>
    <w:basedOn w:val="a"/>
    <w:link w:val="HTML0"/>
    <w:rsid w:val="006C0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hAnsi="Courier New" w:cs="Courier New"/>
      <w:sz w:val="20"/>
      <w:szCs w:val="20"/>
      <w:lang w:eastAsia="ru-RU"/>
    </w:rPr>
  </w:style>
  <w:style w:type="character" w:customStyle="1" w:styleId="HTML0">
    <w:name w:val="Стандартный HTML Знак"/>
    <w:basedOn w:val="a0"/>
    <w:link w:val="HTML"/>
    <w:rsid w:val="006C06F0"/>
    <w:rPr>
      <w:rFonts w:ascii="Courier New" w:eastAsia="Times New Roman" w:hAnsi="Courier New" w:cs="Courier New"/>
      <w:sz w:val="20"/>
      <w:szCs w:val="20"/>
      <w:lang w:eastAsia="ru-RU"/>
    </w:rPr>
  </w:style>
  <w:style w:type="character" w:customStyle="1" w:styleId="FontStyle11">
    <w:name w:val="Font Style11"/>
    <w:rsid w:val="006C06F0"/>
    <w:rPr>
      <w:rFonts w:ascii="Times New Roman" w:hAnsi="Times New Roman" w:cs="Times New Roman"/>
      <w:i/>
      <w:iCs/>
      <w:sz w:val="26"/>
      <w:szCs w:val="26"/>
    </w:rPr>
  </w:style>
  <w:style w:type="paragraph" w:customStyle="1" w:styleId="13">
    <w:name w:val="Основной текст1"/>
    <w:basedOn w:val="a"/>
    <w:uiPriority w:val="99"/>
    <w:rsid w:val="006C06F0"/>
    <w:pPr>
      <w:widowControl w:val="0"/>
      <w:shd w:val="clear" w:color="auto" w:fill="FFFFFF"/>
      <w:suppressAutoHyphens w:val="0"/>
      <w:spacing w:before="240" w:line="298" w:lineRule="exact"/>
      <w:jc w:val="both"/>
    </w:pPr>
    <w:rPr>
      <w:color w:val="000000"/>
      <w:spacing w:val="13"/>
      <w:sz w:val="21"/>
      <w:szCs w:val="21"/>
      <w:lang w:eastAsia="ru-RU"/>
    </w:rPr>
  </w:style>
  <w:style w:type="paragraph" w:customStyle="1" w:styleId="western">
    <w:name w:val="western"/>
    <w:basedOn w:val="a"/>
    <w:rsid w:val="006C06F0"/>
    <w:pPr>
      <w:suppressAutoHyphens w:val="0"/>
      <w:spacing w:before="100" w:beforeAutospacing="1" w:after="100" w:afterAutospacing="1"/>
    </w:pPr>
    <w:rPr>
      <w:lang w:eastAsia="ru-RU"/>
    </w:rPr>
  </w:style>
  <w:style w:type="character" w:styleId="af6">
    <w:name w:val="Hyperlink"/>
    <w:basedOn w:val="a0"/>
    <w:uiPriority w:val="99"/>
    <w:unhideWhenUsed/>
    <w:rsid w:val="006C06F0"/>
    <w:rPr>
      <w:color w:val="0000FF"/>
      <w:u w:val="single"/>
    </w:rPr>
  </w:style>
  <w:style w:type="character" w:customStyle="1" w:styleId="af7">
    <w:name w:val="Основной текст + Полужирный"/>
    <w:basedOn w:val="a0"/>
    <w:rsid w:val="006C06F0"/>
    <w:rPr>
      <w:b/>
      <w:bCs/>
      <w:sz w:val="27"/>
      <w:szCs w:val="27"/>
      <w:shd w:val="clear" w:color="auto" w:fill="FFFFFF"/>
    </w:rPr>
  </w:style>
  <w:style w:type="paragraph" w:customStyle="1" w:styleId="21">
    <w:name w:val="Основной текст2"/>
    <w:basedOn w:val="a"/>
    <w:uiPriority w:val="99"/>
    <w:rsid w:val="006C06F0"/>
    <w:pPr>
      <w:shd w:val="clear" w:color="auto" w:fill="FFFFFF"/>
      <w:suppressAutoHyphens w:val="0"/>
      <w:spacing w:after="360" w:line="0" w:lineRule="atLeast"/>
    </w:pPr>
    <w:rPr>
      <w:color w:val="000000"/>
      <w:lang w:eastAsia="ru-RU"/>
    </w:rPr>
  </w:style>
  <w:style w:type="paragraph" w:styleId="af8">
    <w:name w:val="No Spacing"/>
    <w:link w:val="af9"/>
    <w:uiPriority w:val="1"/>
    <w:qFormat/>
    <w:rsid w:val="006C06F0"/>
    <w:pPr>
      <w:spacing w:after="0" w:line="240" w:lineRule="auto"/>
    </w:pPr>
    <w:rPr>
      <w:rFonts w:ascii="Calibri" w:eastAsia="Times New Roman" w:hAnsi="Calibri" w:cs="Times New Roman"/>
      <w:lang w:eastAsia="ru-RU"/>
    </w:rPr>
  </w:style>
  <w:style w:type="character" w:customStyle="1" w:styleId="af9">
    <w:name w:val="Без интервала Знак"/>
    <w:basedOn w:val="a0"/>
    <w:link w:val="af8"/>
    <w:uiPriority w:val="1"/>
    <w:locked/>
    <w:rsid w:val="006C06F0"/>
    <w:rPr>
      <w:rFonts w:ascii="Calibri" w:eastAsia="Times New Roman" w:hAnsi="Calibri" w:cs="Times New Roman"/>
      <w:lang w:eastAsia="ru-RU"/>
    </w:rPr>
  </w:style>
  <w:style w:type="paragraph" w:customStyle="1" w:styleId="ConsPlusCell">
    <w:name w:val="ConsPlusCell"/>
    <w:rsid w:val="006C06F0"/>
    <w:pPr>
      <w:autoSpaceDE w:val="0"/>
      <w:autoSpaceDN w:val="0"/>
      <w:adjustRightInd w:val="0"/>
      <w:spacing w:after="0" w:line="240" w:lineRule="auto"/>
    </w:pPr>
    <w:rPr>
      <w:rFonts w:ascii="Arial" w:eastAsia="Calibri" w:hAnsi="Arial" w:cs="Arial"/>
      <w:sz w:val="20"/>
      <w:szCs w:val="20"/>
    </w:rPr>
  </w:style>
  <w:style w:type="paragraph" w:styleId="afa">
    <w:name w:val="footer"/>
    <w:basedOn w:val="a"/>
    <w:link w:val="afb"/>
    <w:uiPriority w:val="99"/>
    <w:unhideWhenUsed/>
    <w:rsid w:val="006C06F0"/>
    <w:pPr>
      <w:tabs>
        <w:tab w:val="center" w:pos="4677"/>
        <w:tab w:val="right" w:pos="9355"/>
      </w:tabs>
      <w:suppressAutoHyphens w:val="0"/>
    </w:pPr>
    <w:rPr>
      <w:rFonts w:ascii="Calibri" w:eastAsia="Calibri" w:hAnsi="Calibri"/>
      <w:sz w:val="22"/>
      <w:szCs w:val="22"/>
      <w:lang w:eastAsia="en-US"/>
    </w:rPr>
  </w:style>
  <w:style w:type="character" w:customStyle="1" w:styleId="afb">
    <w:name w:val="Нижний колонтитул Знак"/>
    <w:basedOn w:val="a0"/>
    <w:link w:val="afa"/>
    <w:uiPriority w:val="99"/>
    <w:rsid w:val="006C06F0"/>
    <w:rPr>
      <w:rFonts w:ascii="Calibri" w:eastAsia="Calibri" w:hAnsi="Calibri" w:cs="Times New Roman"/>
    </w:rPr>
  </w:style>
  <w:style w:type="paragraph" w:customStyle="1" w:styleId="Style25">
    <w:name w:val="Style25"/>
    <w:basedOn w:val="a"/>
    <w:uiPriority w:val="99"/>
    <w:rsid w:val="006C06F0"/>
    <w:pPr>
      <w:widowControl w:val="0"/>
      <w:suppressAutoHyphens w:val="0"/>
      <w:autoSpaceDE w:val="0"/>
      <w:autoSpaceDN w:val="0"/>
      <w:adjustRightInd w:val="0"/>
      <w:spacing w:line="360" w:lineRule="exact"/>
      <w:ind w:firstLine="744"/>
      <w:jc w:val="both"/>
    </w:pPr>
    <w:rPr>
      <w:lang w:eastAsia="ru-RU"/>
    </w:rPr>
  </w:style>
  <w:style w:type="character" w:customStyle="1" w:styleId="FontStyle80">
    <w:name w:val="Font Style80"/>
    <w:basedOn w:val="a0"/>
    <w:uiPriority w:val="99"/>
    <w:rsid w:val="006C06F0"/>
    <w:rPr>
      <w:rFonts w:ascii="Times New Roman" w:hAnsi="Times New Roman" w:cs="Times New Roman"/>
      <w:sz w:val="26"/>
      <w:szCs w:val="26"/>
    </w:rPr>
  </w:style>
  <w:style w:type="character" w:customStyle="1" w:styleId="afc">
    <w:name w:val="Основной текст_"/>
    <w:basedOn w:val="a0"/>
    <w:link w:val="31"/>
    <w:rsid w:val="006C06F0"/>
    <w:rPr>
      <w:sz w:val="23"/>
      <w:szCs w:val="23"/>
      <w:shd w:val="clear" w:color="auto" w:fill="FFFFFF"/>
    </w:rPr>
  </w:style>
  <w:style w:type="paragraph" w:customStyle="1" w:styleId="31">
    <w:name w:val="Основной текст3"/>
    <w:basedOn w:val="a"/>
    <w:link w:val="afc"/>
    <w:rsid w:val="006C06F0"/>
    <w:pPr>
      <w:shd w:val="clear" w:color="auto" w:fill="FFFFFF"/>
      <w:suppressAutoHyphens w:val="0"/>
      <w:spacing w:line="281" w:lineRule="exact"/>
      <w:jc w:val="center"/>
    </w:pPr>
    <w:rPr>
      <w:rFonts w:asciiTheme="minorHAnsi" w:eastAsiaTheme="minorHAnsi" w:hAnsiTheme="minorHAnsi" w:cstheme="minorBidi"/>
      <w:sz w:val="23"/>
      <w:szCs w:val="23"/>
      <w:lang w:eastAsia="en-US"/>
    </w:rPr>
  </w:style>
  <w:style w:type="character" w:customStyle="1" w:styleId="afd">
    <w:name w:val="Основной текст + Курсив"/>
    <w:basedOn w:val="a0"/>
    <w:rsid w:val="006C06F0"/>
    <w:rPr>
      <w:rFonts w:ascii="Times New Roman" w:eastAsia="Times New Roman" w:hAnsi="Times New Roman" w:cs="Times New Roman"/>
      <w:i/>
      <w:iCs/>
      <w:sz w:val="27"/>
      <w:szCs w:val="27"/>
      <w:shd w:val="clear" w:color="auto" w:fill="FFFFFF"/>
      <w:lang w:bidi="ar-SA"/>
    </w:rPr>
  </w:style>
  <w:style w:type="paragraph" w:customStyle="1" w:styleId="5">
    <w:name w:val="Основной текст5"/>
    <w:basedOn w:val="a"/>
    <w:rsid w:val="006C06F0"/>
    <w:pPr>
      <w:shd w:val="clear" w:color="auto" w:fill="FFFFFF"/>
      <w:suppressAutoHyphens w:val="0"/>
      <w:spacing w:after="240" w:line="312" w:lineRule="exact"/>
      <w:jc w:val="both"/>
    </w:pPr>
    <w:rPr>
      <w:sz w:val="27"/>
      <w:szCs w:val="27"/>
      <w:shd w:val="clear" w:color="auto" w:fill="FFFFFF"/>
      <w:lang w:eastAsia="ru-RU"/>
    </w:rPr>
  </w:style>
  <w:style w:type="numbering" w:customStyle="1" w:styleId="110">
    <w:name w:val="Нет списка11"/>
    <w:next w:val="a2"/>
    <w:uiPriority w:val="99"/>
    <w:semiHidden/>
    <w:unhideWhenUsed/>
    <w:rsid w:val="006C06F0"/>
  </w:style>
  <w:style w:type="character" w:customStyle="1" w:styleId="14">
    <w:name w:val="Верхний колонтитул Знак1"/>
    <w:basedOn w:val="a0"/>
    <w:uiPriority w:val="99"/>
    <w:semiHidden/>
    <w:rsid w:val="006C06F0"/>
  </w:style>
  <w:style w:type="character" w:customStyle="1" w:styleId="15">
    <w:name w:val="Нижний колонтитул Знак1"/>
    <w:basedOn w:val="a0"/>
    <w:uiPriority w:val="99"/>
    <w:semiHidden/>
    <w:rsid w:val="006C06F0"/>
  </w:style>
  <w:style w:type="character" w:customStyle="1" w:styleId="afe">
    <w:name w:val="Текст концевой сноски Знак"/>
    <w:basedOn w:val="a0"/>
    <w:link w:val="aff"/>
    <w:uiPriority w:val="99"/>
    <w:rsid w:val="006C06F0"/>
    <w:rPr>
      <w:rFonts w:eastAsia="Times New Roman"/>
    </w:rPr>
  </w:style>
  <w:style w:type="paragraph" w:styleId="aff">
    <w:name w:val="endnote text"/>
    <w:basedOn w:val="a"/>
    <w:link w:val="afe"/>
    <w:uiPriority w:val="99"/>
    <w:unhideWhenUsed/>
    <w:rsid w:val="006C06F0"/>
    <w:pPr>
      <w:suppressAutoHyphens w:val="0"/>
    </w:pPr>
    <w:rPr>
      <w:rFonts w:asciiTheme="minorHAnsi" w:hAnsiTheme="minorHAnsi" w:cstheme="minorBidi"/>
      <w:sz w:val="22"/>
      <w:szCs w:val="22"/>
      <w:lang w:eastAsia="en-US"/>
    </w:rPr>
  </w:style>
  <w:style w:type="character" w:customStyle="1" w:styleId="16">
    <w:name w:val="Текст концевой сноски Знак1"/>
    <w:basedOn w:val="a0"/>
    <w:uiPriority w:val="99"/>
    <w:rsid w:val="006C06F0"/>
    <w:rPr>
      <w:rFonts w:ascii="Times New Roman" w:eastAsia="Times New Roman" w:hAnsi="Times New Roman" w:cs="Times New Roman"/>
      <w:sz w:val="20"/>
      <w:szCs w:val="20"/>
      <w:lang w:eastAsia="ar-SA"/>
    </w:rPr>
  </w:style>
  <w:style w:type="character" w:customStyle="1" w:styleId="17">
    <w:name w:val="Текст выноски Знак1"/>
    <w:basedOn w:val="a0"/>
    <w:uiPriority w:val="99"/>
    <w:semiHidden/>
    <w:rsid w:val="006C06F0"/>
    <w:rPr>
      <w:rFonts w:ascii="Tahoma" w:hAnsi="Tahoma" w:cs="Tahoma"/>
      <w:sz w:val="16"/>
      <w:szCs w:val="16"/>
    </w:rPr>
  </w:style>
  <w:style w:type="character" w:customStyle="1" w:styleId="22">
    <w:name w:val="Основной текст с отступом 2 Знак"/>
    <w:basedOn w:val="a0"/>
    <w:link w:val="23"/>
    <w:uiPriority w:val="99"/>
    <w:rsid w:val="006C06F0"/>
    <w:rPr>
      <w:sz w:val="24"/>
      <w:szCs w:val="24"/>
    </w:rPr>
  </w:style>
  <w:style w:type="paragraph" w:styleId="23">
    <w:name w:val="Body Text Indent 2"/>
    <w:basedOn w:val="a"/>
    <w:link w:val="22"/>
    <w:uiPriority w:val="99"/>
    <w:unhideWhenUsed/>
    <w:rsid w:val="006C06F0"/>
    <w:pPr>
      <w:suppressAutoHyphens w:val="0"/>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basedOn w:val="a0"/>
    <w:uiPriority w:val="99"/>
    <w:rsid w:val="006C06F0"/>
    <w:rPr>
      <w:rFonts w:ascii="Times New Roman" w:eastAsia="Times New Roman" w:hAnsi="Times New Roman" w:cs="Times New Roman"/>
      <w:sz w:val="24"/>
      <w:szCs w:val="24"/>
      <w:lang w:eastAsia="ar-SA"/>
    </w:rPr>
  </w:style>
  <w:style w:type="paragraph" w:styleId="aff0">
    <w:name w:val="Block Text"/>
    <w:basedOn w:val="a"/>
    <w:uiPriority w:val="99"/>
    <w:unhideWhenUsed/>
    <w:rsid w:val="006C06F0"/>
    <w:pPr>
      <w:suppressAutoHyphens w:val="0"/>
      <w:ind w:left="-900" w:right="6115"/>
      <w:jc w:val="both"/>
    </w:pPr>
    <w:rPr>
      <w:rFonts w:ascii="Arial Narrow" w:hAnsi="Arial Narrow"/>
      <w:b/>
      <w:i/>
      <w:color w:val="000099"/>
      <w:sz w:val="28"/>
      <w:szCs w:val="28"/>
      <w:lang w:eastAsia="ru-RU"/>
    </w:rPr>
  </w:style>
  <w:style w:type="paragraph" w:customStyle="1" w:styleId="18">
    <w:name w:val="Абзац списка1"/>
    <w:basedOn w:val="a"/>
    <w:rsid w:val="006C06F0"/>
    <w:pPr>
      <w:suppressAutoHyphens w:val="0"/>
      <w:spacing w:after="200" w:line="276" w:lineRule="auto"/>
      <w:ind w:left="720"/>
      <w:contextualSpacing/>
    </w:pPr>
    <w:rPr>
      <w:rFonts w:ascii="Calibri" w:hAnsi="Calibri"/>
      <w:sz w:val="22"/>
      <w:szCs w:val="22"/>
      <w:lang w:eastAsia="en-US"/>
    </w:rPr>
  </w:style>
  <w:style w:type="character" w:styleId="aff1">
    <w:name w:val="endnote reference"/>
    <w:basedOn w:val="a0"/>
    <w:uiPriority w:val="99"/>
    <w:unhideWhenUsed/>
    <w:rsid w:val="006C06F0"/>
    <w:rPr>
      <w:vertAlign w:val="superscript"/>
    </w:rPr>
  </w:style>
  <w:style w:type="table" w:styleId="aff2">
    <w:name w:val="Table Grid"/>
    <w:basedOn w:val="a1"/>
    <w:rsid w:val="006C06F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3">
    <w:name w:val="Знак Знак"/>
    <w:basedOn w:val="a"/>
    <w:rsid w:val="006C06F0"/>
    <w:pPr>
      <w:suppressAutoHyphens w:val="0"/>
      <w:spacing w:after="160" w:line="240" w:lineRule="exact"/>
    </w:pPr>
    <w:rPr>
      <w:rFonts w:ascii="Verdana" w:hAnsi="Verdana"/>
      <w:sz w:val="20"/>
      <w:szCs w:val="20"/>
      <w:lang w:val="en-US" w:eastAsia="en-US"/>
    </w:rPr>
  </w:style>
  <w:style w:type="character" w:styleId="aff4">
    <w:name w:val="FollowedHyperlink"/>
    <w:basedOn w:val="a0"/>
    <w:uiPriority w:val="99"/>
    <w:unhideWhenUsed/>
    <w:rsid w:val="006C06F0"/>
    <w:rPr>
      <w:color w:val="800080"/>
      <w:u w:val="single"/>
    </w:rPr>
  </w:style>
  <w:style w:type="paragraph" w:styleId="19">
    <w:name w:val="toc 1"/>
    <w:basedOn w:val="a"/>
    <w:next w:val="a"/>
    <w:autoRedefine/>
    <w:unhideWhenUsed/>
    <w:rsid w:val="006C06F0"/>
    <w:pPr>
      <w:tabs>
        <w:tab w:val="right" w:leader="dot" w:pos="9344"/>
      </w:tabs>
      <w:suppressAutoHyphens w:val="0"/>
      <w:jc w:val="center"/>
    </w:pPr>
    <w:rPr>
      <w:b/>
      <w:bCs/>
      <w:sz w:val="28"/>
      <w:szCs w:val="28"/>
      <w:lang w:eastAsia="ru-RU"/>
    </w:rPr>
  </w:style>
  <w:style w:type="paragraph" w:customStyle="1" w:styleId="1a">
    <w:name w:val="Обычный1"/>
    <w:uiPriority w:val="99"/>
    <w:rsid w:val="006C06F0"/>
    <w:pPr>
      <w:widowControl w:val="0"/>
      <w:suppressAutoHyphens/>
    </w:pPr>
    <w:rPr>
      <w:rFonts w:ascii="Times New Roman" w:eastAsia="Times New Roman" w:hAnsi="Times New Roman" w:cs="Times New Roman"/>
      <w:kern w:val="1"/>
      <w:lang w:eastAsia="ar-SA"/>
    </w:rPr>
  </w:style>
  <w:style w:type="paragraph" w:styleId="24">
    <w:name w:val="Body Text 2"/>
    <w:basedOn w:val="a"/>
    <w:link w:val="25"/>
    <w:rsid w:val="006C06F0"/>
    <w:pPr>
      <w:suppressAutoHyphens w:val="0"/>
      <w:ind w:right="-1"/>
      <w:jc w:val="both"/>
    </w:pPr>
    <w:rPr>
      <w:sz w:val="28"/>
      <w:szCs w:val="20"/>
      <w:lang w:val="en-US" w:eastAsia="ru-RU"/>
    </w:rPr>
  </w:style>
  <w:style w:type="character" w:customStyle="1" w:styleId="25">
    <w:name w:val="Основной текст 2 Знак"/>
    <w:basedOn w:val="a0"/>
    <w:link w:val="24"/>
    <w:rsid w:val="006C06F0"/>
    <w:rPr>
      <w:rFonts w:ascii="Times New Roman" w:eastAsia="Times New Roman" w:hAnsi="Times New Roman" w:cs="Times New Roman"/>
      <w:sz w:val="28"/>
      <w:szCs w:val="20"/>
      <w:lang w:val="en-US" w:eastAsia="ru-RU"/>
    </w:rPr>
  </w:style>
  <w:style w:type="paragraph" w:styleId="32">
    <w:name w:val="Body Text Indent 3"/>
    <w:basedOn w:val="a"/>
    <w:link w:val="33"/>
    <w:uiPriority w:val="99"/>
    <w:unhideWhenUsed/>
    <w:rsid w:val="006C06F0"/>
    <w:pPr>
      <w:suppressAutoHyphens w:val="0"/>
      <w:spacing w:after="120"/>
      <w:ind w:left="283"/>
      <w:jc w:val="both"/>
    </w:pPr>
    <w:rPr>
      <w:rFonts w:ascii="Times New Roman CYR" w:hAnsi="Times New Roman CYR"/>
      <w:sz w:val="16"/>
      <w:szCs w:val="16"/>
      <w:lang w:eastAsia="ru-RU"/>
    </w:rPr>
  </w:style>
  <w:style w:type="character" w:customStyle="1" w:styleId="33">
    <w:name w:val="Основной текст с отступом 3 Знак"/>
    <w:basedOn w:val="a0"/>
    <w:link w:val="32"/>
    <w:uiPriority w:val="99"/>
    <w:rsid w:val="006C06F0"/>
    <w:rPr>
      <w:rFonts w:ascii="Times New Roman CYR" w:eastAsia="Times New Roman" w:hAnsi="Times New Roman CYR" w:cs="Times New Roman"/>
      <w:sz w:val="16"/>
      <w:szCs w:val="16"/>
      <w:lang w:eastAsia="ru-RU"/>
    </w:rPr>
  </w:style>
  <w:style w:type="paragraph" w:customStyle="1" w:styleId="26">
    <w:name w:val="Абзац списка2"/>
    <w:basedOn w:val="a"/>
    <w:uiPriority w:val="34"/>
    <w:qFormat/>
    <w:rsid w:val="006C06F0"/>
    <w:pPr>
      <w:suppressAutoHyphens w:val="0"/>
      <w:spacing w:line="360" w:lineRule="auto"/>
      <w:ind w:firstLine="567"/>
      <w:contextualSpacing/>
      <w:jc w:val="both"/>
    </w:pPr>
    <w:rPr>
      <w:rFonts w:eastAsia="Calibri"/>
      <w:sz w:val="28"/>
      <w:szCs w:val="28"/>
      <w:lang w:eastAsia="en-US"/>
    </w:rPr>
  </w:style>
  <w:style w:type="character" w:styleId="aff5">
    <w:name w:val="Strong"/>
    <w:basedOn w:val="a0"/>
    <w:qFormat/>
    <w:rsid w:val="006C06F0"/>
    <w:rPr>
      <w:b/>
      <w:bCs/>
    </w:rPr>
  </w:style>
  <w:style w:type="paragraph" w:customStyle="1" w:styleId="p5">
    <w:name w:val="p5"/>
    <w:basedOn w:val="a"/>
    <w:rsid w:val="006C06F0"/>
    <w:pPr>
      <w:suppressAutoHyphens w:val="0"/>
      <w:spacing w:before="100" w:beforeAutospacing="1" w:after="100" w:afterAutospacing="1"/>
    </w:pPr>
    <w:rPr>
      <w:lang w:eastAsia="ru-RU"/>
    </w:rPr>
  </w:style>
  <w:style w:type="paragraph" w:customStyle="1" w:styleId="p2">
    <w:name w:val="p2"/>
    <w:basedOn w:val="a"/>
    <w:rsid w:val="006C06F0"/>
    <w:pPr>
      <w:suppressAutoHyphens w:val="0"/>
      <w:spacing w:before="100" w:beforeAutospacing="1" w:after="100" w:afterAutospacing="1"/>
    </w:pPr>
    <w:rPr>
      <w:lang w:eastAsia="ru-RU"/>
    </w:rPr>
  </w:style>
  <w:style w:type="character" w:customStyle="1" w:styleId="s2">
    <w:name w:val="s2"/>
    <w:basedOn w:val="a0"/>
    <w:rsid w:val="006C06F0"/>
  </w:style>
  <w:style w:type="paragraph" w:customStyle="1" w:styleId="p4">
    <w:name w:val="p4"/>
    <w:basedOn w:val="a"/>
    <w:rsid w:val="006C06F0"/>
    <w:pPr>
      <w:suppressAutoHyphens w:val="0"/>
      <w:spacing w:before="100" w:beforeAutospacing="1" w:after="100" w:afterAutospacing="1"/>
    </w:pPr>
    <w:rPr>
      <w:lang w:eastAsia="ru-RU"/>
    </w:rPr>
  </w:style>
  <w:style w:type="paragraph" w:customStyle="1" w:styleId="27">
    <w:name w:val="Знак2"/>
    <w:basedOn w:val="a"/>
    <w:rsid w:val="006C06F0"/>
    <w:pPr>
      <w:suppressAutoHyphens w:val="0"/>
    </w:pPr>
    <w:rPr>
      <w:rFonts w:ascii="Verdana" w:hAnsi="Verdana" w:cs="Verdana"/>
      <w:sz w:val="20"/>
      <w:szCs w:val="20"/>
      <w:lang w:val="en-US" w:eastAsia="en-US"/>
    </w:rPr>
  </w:style>
  <w:style w:type="character" w:customStyle="1" w:styleId="dash041e005f0431005f044b005f0447005f043d005f044b005f0439005f005fchar1char1">
    <w:name w:val="dash041e_005f0431_005f044b_005f0447_005f043d_005f044b_005f0439_005f_005fchar1__char1"/>
    <w:basedOn w:val="a0"/>
    <w:rsid w:val="006C06F0"/>
    <w:rPr>
      <w:rFonts w:ascii="Times New Roman" w:hAnsi="Times New Roman" w:cs="Times New Roman" w:hint="default"/>
      <w:strike w:val="0"/>
      <w:dstrike w:val="0"/>
      <w:sz w:val="24"/>
      <w:szCs w:val="24"/>
      <w:u w:val="none"/>
      <w:effect w:val="none"/>
    </w:rPr>
  </w:style>
  <w:style w:type="character" w:customStyle="1" w:styleId="default005f005fchar1char1">
    <w:name w:val="default_005f_005fchar1__char1"/>
    <w:basedOn w:val="a0"/>
    <w:rsid w:val="006C06F0"/>
    <w:rPr>
      <w:rFonts w:ascii="Times New Roman" w:hAnsi="Times New Roman" w:cs="Times New Roman" w:hint="default"/>
      <w:strike w:val="0"/>
      <w:dstrike w:val="0"/>
      <w:sz w:val="24"/>
      <w:szCs w:val="24"/>
      <w:u w:val="none"/>
      <w:effect w:val="none"/>
    </w:rPr>
  </w:style>
  <w:style w:type="paragraph" w:customStyle="1" w:styleId="aff6">
    <w:name w:val="Таблицы (моноширинный)"/>
    <w:basedOn w:val="a"/>
    <w:next w:val="a"/>
    <w:rsid w:val="006C06F0"/>
    <w:pPr>
      <w:widowControl w:val="0"/>
      <w:suppressAutoHyphens w:val="0"/>
      <w:autoSpaceDE w:val="0"/>
      <w:autoSpaceDN w:val="0"/>
      <w:adjustRightInd w:val="0"/>
      <w:jc w:val="both"/>
    </w:pPr>
    <w:rPr>
      <w:rFonts w:ascii="Courier New" w:hAnsi="Courier New" w:cs="Courier New"/>
      <w:sz w:val="20"/>
      <w:szCs w:val="20"/>
      <w:lang w:eastAsia="ru-RU"/>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w:basedOn w:val="a"/>
    <w:rsid w:val="006C06F0"/>
    <w:pPr>
      <w:suppressAutoHyphens w:val="0"/>
      <w:spacing w:after="160" w:line="240" w:lineRule="exact"/>
    </w:pPr>
    <w:rPr>
      <w:rFonts w:ascii="Arial" w:hAnsi="Arial" w:cs="Arial"/>
      <w:sz w:val="20"/>
      <w:szCs w:val="20"/>
      <w:lang w:val="en-US" w:eastAsia="en-US"/>
    </w:rPr>
  </w:style>
  <w:style w:type="table" w:customStyle="1" w:styleId="1b">
    <w:name w:val="Сетка таблицы1"/>
    <w:basedOn w:val="a1"/>
    <w:next w:val="aff2"/>
    <w:uiPriority w:val="59"/>
    <w:rsid w:val="00F02DB4"/>
    <w:pPr>
      <w:spacing w:after="0" w:line="240" w:lineRule="auto"/>
    </w:pPr>
    <w:rPr>
      <w:rFonts w:eastAsiaTheme="minorEastAsia" w:cs="Times New Roman"/>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28">
    <w:name w:val="Нет списка2"/>
    <w:next w:val="a2"/>
    <w:uiPriority w:val="99"/>
    <w:semiHidden/>
    <w:unhideWhenUsed/>
    <w:rsid w:val="004523DD"/>
  </w:style>
  <w:style w:type="paragraph" w:customStyle="1" w:styleId="xl66">
    <w:name w:val="xl66"/>
    <w:basedOn w:val="a"/>
    <w:rsid w:val="004523DD"/>
    <w:pPr>
      <w:suppressAutoHyphens w:val="0"/>
      <w:spacing w:before="100" w:beforeAutospacing="1" w:after="100" w:afterAutospacing="1"/>
      <w:jc w:val="center"/>
    </w:pPr>
    <w:rPr>
      <w:color w:val="002060"/>
      <w:lang w:eastAsia="ru-RU"/>
    </w:rPr>
  </w:style>
  <w:style w:type="paragraph" w:customStyle="1" w:styleId="xl67">
    <w:name w:val="xl67"/>
    <w:basedOn w:val="a"/>
    <w:rsid w:val="004523DD"/>
    <w:pPr>
      <w:suppressAutoHyphens w:val="0"/>
      <w:spacing w:before="100" w:beforeAutospacing="1" w:after="100" w:afterAutospacing="1"/>
      <w:jc w:val="center"/>
      <w:textAlignment w:val="center"/>
    </w:pPr>
    <w:rPr>
      <w:color w:val="002060"/>
      <w:sz w:val="20"/>
      <w:szCs w:val="20"/>
      <w:lang w:eastAsia="ru-RU"/>
    </w:rPr>
  </w:style>
  <w:style w:type="paragraph" w:customStyle="1" w:styleId="xl68">
    <w:name w:val="xl68"/>
    <w:basedOn w:val="a"/>
    <w:rsid w:val="004523DD"/>
    <w:pPr>
      <w:suppressAutoHyphens w:val="0"/>
      <w:spacing w:before="100" w:beforeAutospacing="1" w:after="100" w:afterAutospacing="1"/>
      <w:textAlignment w:val="center"/>
    </w:pPr>
    <w:rPr>
      <w:color w:val="002060"/>
      <w:sz w:val="20"/>
      <w:szCs w:val="20"/>
      <w:lang w:eastAsia="ru-RU"/>
    </w:rPr>
  </w:style>
  <w:style w:type="paragraph" w:customStyle="1" w:styleId="xl69">
    <w:name w:val="xl69"/>
    <w:basedOn w:val="a"/>
    <w:rsid w:val="004523DD"/>
    <w:pPr>
      <w:suppressAutoHyphens w:val="0"/>
      <w:spacing w:before="100" w:beforeAutospacing="1" w:after="100" w:afterAutospacing="1"/>
      <w:jc w:val="center"/>
      <w:textAlignment w:val="center"/>
    </w:pPr>
    <w:rPr>
      <w:color w:val="002060"/>
      <w:sz w:val="20"/>
      <w:szCs w:val="20"/>
      <w:lang w:eastAsia="ru-RU"/>
    </w:rPr>
  </w:style>
  <w:style w:type="paragraph" w:customStyle="1" w:styleId="xl70">
    <w:name w:val="xl70"/>
    <w:basedOn w:val="a"/>
    <w:rsid w:val="004523DD"/>
    <w:pPr>
      <w:suppressAutoHyphens w:val="0"/>
      <w:spacing w:before="100" w:beforeAutospacing="1" w:after="100" w:afterAutospacing="1"/>
      <w:jc w:val="center"/>
    </w:pPr>
    <w:rPr>
      <w:color w:val="002060"/>
      <w:sz w:val="20"/>
      <w:szCs w:val="20"/>
      <w:lang w:eastAsia="ru-RU"/>
    </w:rPr>
  </w:style>
  <w:style w:type="paragraph" w:customStyle="1" w:styleId="xl71">
    <w:name w:val="xl71"/>
    <w:basedOn w:val="a"/>
    <w:rsid w:val="004523DD"/>
    <w:pPr>
      <w:suppressAutoHyphens w:val="0"/>
      <w:spacing w:before="100" w:beforeAutospacing="1" w:after="100" w:afterAutospacing="1"/>
    </w:pPr>
    <w:rPr>
      <w:color w:val="002060"/>
      <w:lang w:eastAsia="ru-RU"/>
    </w:rPr>
  </w:style>
  <w:style w:type="paragraph" w:customStyle="1" w:styleId="xl72">
    <w:name w:val="xl72"/>
    <w:basedOn w:val="a"/>
    <w:rsid w:val="004523DD"/>
    <w:pPr>
      <w:suppressAutoHyphens w:val="0"/>
      <w:spacing w:before="100" w:beforeAutospacing="1" w:after="100" w:afterAutospacing="1"/>
      <w:jc w:val="center"/>
    </w:pPr>
    <w:rPr>
      <w:color w:val="002060"/>
      <w:sz w:val="20"/>
      <w:szCs w:val="20"/>
      <w:lang w:eastAsia="ru-RU"/>
    </w:rPr>
  </w:style>
  <w:style w:type="paragraph" w:customStyle="1" w:styleId="xl73">
    <w:name w:val="xl73"/>
    <w:basedOn w:val="a"/>
    <w:rsid w:val="004523D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b/>
      <w:bCs/>
      <w:color w:val="002060"/>
      <w:lang w:eastAsia="ru-RU"/>
    </w:rPr>
  </w:style>
  <w:style w:type="paragraph" w:customStyle="1" w:styleId="xl74">
    <w:name w:val="xl74"/>
    <w:basedOn w:val="a"/>
    <w:rsid w:val="004523D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002060"/>
      <w:lang w:eastAsia="ru-RU"/>
    </w:rPr>
  </w:style>
  <w:style w:type="paragraph" w:customStyle="1" w:styleId="xl75">
    <w:name w:val="xl75"/>
    <w:basedOn w:val="a"/>
    <w:rsid w:val="004523D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2060"/>
      <w:sz w:val="20"/>
      <w:szCs w:val="20"/>
      <w:lang w:eastAsia="ru-RU"/>
    </w:rPr>
  </w:style>
  <w:style w:type="paragraph" w:customStyle="1" w:styleId="xl76">
    <w:name w:val="xl76"/>
    <w:basedOn w:val="a"/>
    <w:rsid w:val="004523D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2060"/>
      <w:lang w:eastAsia="ru-RU"/>
    </w:rPr>
  </w:style>
  <w:style w:type="paragraph" w:customStyle="1" w:styleId="xl77">
    <w:name w:val="xl77"/>
    <w:basedOn w:val="a"/>
    <w:rsid w:val="004523D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2060"/>
      <w:lang w:eastAsia="ru-RU"/>
    </w:rPr>
  </w:style>
  <w:style w:type="paragraph" w:customStyle="1" w:styleId="xl78">
    <w:name w:val="xl78"/>
    <w:basedOn w:val="a"/>
    <w:rsid w:val="004523D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2060"/>
      <w:lang w:eastAsia="ru-RU"/>
    </w:rPr>
  </w:style>
  <w:style w:type="paragraph" w:customStyle="1" w:styleId="xl79">
    <w:name w:val="xl79"/>
    <w:basedOn w:val="a"/>
    <w:rsid w:val="004523D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2060"/>
      <w:lang w:eastAsia="ru-RU"/>
    </w:rPr>
  </w:style>
  <w:style w:type="paragraph" w:customStyle="1" w:styleId="xl80">
    <w:name w:val="xl80"/>
    <w:basedOn w:val="a"/>
    <w:rsid w:val="004523D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2060"/>
      <w:lang w:eastAsia="ru-RU"/>
    </w:rPr>
  </w:style>
  <w:style w:type="paragraph" w:customStyle="1" w:styleId="xl81">
    <w:name w:val="xl81"/>
    <w:basedOn w:val="a"/>
    <w:rsid w:val="004523D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2060"/>
      <w:lang w:eastAsia="ru-RU"/>
    </w:rPr>
  </w:style>
  <w:style w:type="paragraph" w:customStyle="1" w:styleId="xl82">
    <w:name w:val="xl82"/>
    <w:basedOn w:val="a"/>
    <w:rsid w:val="004523D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83">
    <w:name w:val="xl83"/>
    <w:basedOn w:val="a"/>
    <w:rsid w:val="004523D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2060"/>
      <w:sz w:val="20"/>
      <w:szCs w:val="20"/>
      <w:lang w:eastAsia="ru-RU"/>
    </w:rPr>
  </w:style>
  <w:style w:type="paragraph" w:customStyle="1" w:styleId="xl84">
    <w:name w:val="xl84"/>
    <w:basedOn w:val="a"/>
    <w:rsid w:val="004523D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2060"/>
      <w:lang w:eastAsia="ru-RU"/>
    </w:rPr>
  </w:style>
  <w:style w:type="paragraph" w:customStyle="1" w:styleId="xl85">
    <w:name w:val="xl85"/>
    <w:basedOn w:val="a"/>
    <w:rsid w:val="004523D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86">
    <w:name w:val="xl86"/>
    <w:basedOn w:val="a"/>
    <w:rsid w:val="004523DD"/>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color w:val="002060"/>
      <w:lang w:eastAsia="ru-RU"/>
    </w:rPr>
  </w:style>
  <w:style w:type="paragraph" w:customStyle="1" w:styleId="xl87">
    <w:name w:val="xl87"/>
    <w:basedOn w:val="a"/>
    <w:rsid w:val="004523D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88">
    <w:name w:val="xl88"/>
    <w:basedOn w:val="a"/>
    <w:rsid w:val="004523DD"/>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2060"/>
      <w:lang w:eastAsia="ru-RU"/>
    </w:rPr>
  </w:style>
  <w:style w:type="paragraph" w:customStyle="1" w:styleId="xl89">
    <w:name w:val="xl89"/>
    <w:basedOn w:val="a"/>
    <w:rsid w:val="004523D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2060"/>
      <w:lang w:eastAsia="ru-RU"/>
    </w:rPr>
  </w:style>
  <w:style w:type="paragraph" w:customStyle="1" w:styleId="xl90">
    <w:name w:val="xl90"/>
    <w:basedOn w:val="a"/>
    <w:rsid w:val="004523D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2060"/>
      <w:lang w:eastAsia="ru-RU"/>
    </w:rPr>
  </w:style>
  <w:style w:type="paragraph" w:customStyle="1" w:styleId="xl91">
    <w:name w:val="xl91"/>
    <w:basedOn w:val="a"/>
    <w:rsid w:val="004523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2060"/>
      <w:sz w:val="20"/>
      <w:szCs w:val="20"/>
      <w:lang w:eastAsia="ru-RU"/>
    </w:rPr>
  </w:style>
  <w:style w:type="paragraph" w:customStyle="1" w:styleId="xl92">
    <w:name w:val="xl92"/>
    <w:basedOn w:val="a"/>
    <w:rsid w:val="004523D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93">
    <w:name w:val="xl93"/>
    <w:basedOn w:val="a"/>
    <w:rsid w:val="004523DD"/>
    <w:pPr>
      <w:pBdr>
        <w:left w:val="single" w:sz="4" w:space="0" w:color="auto"/>
        <w:right w:val="single" w:sz="4" w:space="0" w:color="auto"/>
      </w:pBdr>
      <w:shd w:val="clear" w:color="000000" w:fill="FFFFFF"/>
      <w:suppressAutoHyphens w:val="0"/>
      <w:spacing w:before="100" w:beforeAutospacing="1" w:after="100" w:afterAutospacing="1"/>
      <w:textAlignment w:val="center"/>
    </w:pPr>
    <w:rPr>
      <w:b/>
      <w:bCs/>
      <w:color w:val="002060"/>
      <w:lang w:eastAsia="ru-RU"/>
    </w:rPr>
  </w:style>
  <w:style w:type="paragraph" w:customStyle="1" w:styleId="xl94">
    <w:name w:val="xl94"/>
    <w:basedOn w:val="a"/>
    <w:rsid w:val="004523D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2060"/>
      <w:lang w:eastAsia="ru-RU"/>
    </w:rPr>
  </w:style>
  <w:style w:type="paragraph" w:customStyle="1" w:styleId="xl95">
    <w:name w:val="xl95"/>
    <w:basedOn w:val="a"/>
    <w:rsid w:val="004523D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96">
    <w:name w:val="xl96"/>
    <w:basedOn w:val="a"/>
    <w:rsid w:val="004523D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97">
    <w:name w:val="xl97"/>
    <w:basedOn w:val="a"/>
    <w:rsid w:val="004523D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98">
    <w:name w:val="xl98"/>
    <w:basedOn w:val="a"/>
    <w:rsid w:val="004523DD"/>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2060"/>
      <w:lang w:eastAsia="ru-RU"/>
    </w:rPr>
  </w:style>
  <w:style w:type="paragraph" w:customStyle="1" w:styleId="xl99">
    <w:name w:val="xl99"/>
    <w:basedOn w:val="a"/>
    <w:rsid w:val="004523DD"/>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b/>
      <w:bCs/>
      <w:color w:val="002060"/>
      <w:lang w:eastAsia="ru-RU"/>
    </w:rPr>
  </w:style>
  <w:style w:type="paragraph" w:customStyle="1" w:styleId="xl100">
    <w:name w:val="xl100"/>
    <w:basedOn w:val="a"/>
    <w:rsid w:val="004523DD"/>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center"/>
    </w:pPr>
    <w:rPr>
      <w:color w:val="002060"/>
      <w:lang w:eastAsia="ru-RU"/>
    </w:rPr>
  </w:style>
  <w:style w:type="paragraph" w:customStyle="1" w:styleId="xl101">
    <w:name w:val="xl101"/>
    <w:basedOn w:val="a"/>
    <w:rsid w:val="004523DD"/>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color w:val="002060"/>
      <w:lang w:eastAsia="ru-RU"/>
    </w:rPr>
  </w:style>
  <w:style w:type="paragraph" w:customStyle="1" w:styleId="xl102">
    <w:name w:val="xl102"/>
    <w:basedOn w:val="a"/>
    <w:rsid w:val="004523DD"/>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b/>
      <w:bCs/>
      <w:color w:val="002060"/>
      <w:lang w:eastAsia="ru-RU"/>
    </w:rPr>
  </w:style>
  <w:style w:type="paragraph" w:customStyle="1" w:styleId="xl103">
    <w:name w:val="xl103"/>
    <w:basedOn w:val="a"/>
    <w:rsid w:val="004523DD"/>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color w:val="002060"/>
      <w:lang w:eastAsia="ru-RU"/>
    </w:rPr>
  </w:style>
  <w:style w:type="paragraph" w:customStyle="1" w:styleId="xl104">
    <w:name w:val="xl104"/>
    <w:basedOn w:val="a"/>
    <w:rsid w:val="004523DD"/>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pPr>
    <w:rPr>
      <w:b/>
      <w:bCs/>
      <w:sz w:val="20"/>
      <w:szCs w:val="20"/>
      <w:lang w:eastAsia="ru-RU"/>
    </w:rPr>
  </w:style>
  <w:style w:type="paragraph" w:customStyle="1" w:styleId="xl105">
    <w:name w:val="xl105"/>
    <w:basedOn w:val="a"/>
    <w:rsid w:val="004523DD"/>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center"/>
    </w:pPr>
    <w:rPr>
      <w:b/>
      <w:bCs/>
      <w:color w:val="002060"/>
      <w:lang w:eastAsia="ru-RU"/>
    </w:rPr>
  </w:style>
  <w:style w:type="paragraph" w:customStyle="1" w:styleId="xl106">
    <w:name w:val="xl106"/>
    <w:basedOn w:val="a"/>
    <w:rsid w:val="004523DD"/>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b/>
      <w:bCs/>
      <w:color w:val="002060"/>
      <w:lang w:eastAsia="ru-RU"/>
    </w:rPr>
  </w:style>
  <w:style w:type="paragraph" w:customStyle="1" w:styleId="xl107">
    <w:name w:val="xl107"/>
    <w:basedOn w:val="a"/>
    <w:rsid w:val="004523DD"/>
    <w:pPr>
      <w:pBdr>
        <w:left w:val="single" w:sz="4" w:space="0" w:color="auto"/>
        <w:right w:val="single" w:sz="4" w:space="0" w:color="auto"/>
      </w:pBdr>
      <w:shd w:val="clear" w:color="000000" w:fill="FFFFFF"/>
      <w:suppressAutoHyphens w:val="0"/>
      <w:spacing w:before="100" w:beforeAutospacing="1" w:after="100" w:afterAutospacing="1"/>
      <w:textAlignment w:val="center"/>
    </w:pPr>
    <w:rPr>
      <w:color w:val="002060"/>
      <w:lang w:eastAsia="ru-RU"/>
    </w:rPr>
  </w:style>
  <w:style w:type="paragraph" w:customStyle="1" w:styleId="xl108">
    <w:name w:val="xl108"/>
    <w:basedOn w:val="a"/>
    <w:rsid w:val="004523DD"/>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b/>
      <w:bCs/>
      <w:color w:val="002060"/>
      <w:lang w:eastAsia="ru-RU"/>
    </w:rPr>
  </w:style>
  <w:style w:type="paragraph" w:customStyle="1" w:styleId="xl109">
    <w:name w:val="xl109"/>
    <w:basedOn w:val="a"/>
    <w:rsid w:val="004523DD"/>
    <w:pPr>
      <w:pBdr>
        <w:left w:val="single" w:sz="4" w:space="0" w:color="auto"/>
        <w:right w:val="single" w:sz="4" w:space="0" w:color="auto"/>
      </w:pBdr>
      <w:shd w:val="clear" w:color="000000" w:fill="FFFFFF"/>
      <w:suppressAutoHyphens w:val="0"/>
      <w:spacing w:before="100" w:beforeAutospacing="1" w:after="100" w:afterAutospacing="1"/>
      <w:textAlignment w:val="center"/>
    </w:pPr>
    <w:rPr>
      <w:b/>
      <w:bCs/>
      <w:color w:val="002060"/>
      <w:lang w:eastAsia="ru-RU"/>
    </w:rPr>
  </w:style>
  <w:style w:type="paragraph" w:customStyle="1" w:styleId="xl110">
    <w:name w:val="xl110"/>
    <w:basedOn w:val="a"/>
    <w:rsid w:val="004523D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b/>
      <w:bCs/>
      <w:color w:val="002060"/>
      <w:lang w:eastAsia="ru-RU"/>
    </w:rPr>
  </w:style>
  <w:style w:type="paragraph" w:customStyle="1" w:styleId="xl111">
    <w:name w:val="xl111"/>
    <w:basedOn w:val="a"/>
    <w:rsid w:val="004523D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b/>
      <w:bCs/>
      <w:color w:val="002060"/>
      <w:lang w:eastAsia="ru-RU"/>
    </w:rPr>
  </w:style>
  <w:style w:type="paragraph" w:customStyle="1" w:styleId="xl112">
    <w:name w:val="xl112"/>
    <w:basedOn w:val="a"/>
    <w:rsid w:val="004523DD"/>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b/>
      <w:bCs/>
      <w:lang w:eastAsia="ru-RU"/>
    </w:rPr>
  </w:style>
  <w:style w:type="paragraph" w:customStyle="1" w:styleId="xl113">
    <w:name w:val="xl113"/>
    <w:basedOn w:val="a"/>
    <w:rsid w:val="004523D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b/>
      <w:bCs/>
      <w:color w:val="002060"/>
      <w:lang w:eastAsia="ru-RU"/>
    </w:rPr>
  </w:style>
  <w:style w:type="paragraph" w:customStyle="1" w:styleId="xl114">
    <w:name w:val="xl114"/>
    <w:basedOn w:val="a"/>
    <w:rsid w:val="004523DD"/>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pPr>
    <w:rPr>
      <w:b/>
      <w:bCs/>
      <w:lang w:eastAsia="ru-RU"/>
    </w:rPr>
  </w:style>
  <w:style w:type="paragraph" w:customStyle="1" w:styleId="xl115">
    <w:name w:val="xl115"/>
    <w:basedOn w:val="a"/>
    <w:rsid w:val="004523DD"/>
    <w:pPr>
      <w:pBdr>
        <w:top w:val="single" w:sz="4" w:space="0" w:color="auto"/>
        <w:left w:val="single" w:sz="4" w:space="0" w:color="auto"/>
        <w:bottom w:val="single" w:sz="4" w:space="0" w:color="auto"/>
        <w:right w:val="single" w:sz="4" w:space="0" w:color="auto"/>
      </w:pBdr>
      <w:shd w:val="clear" w:color="000000" w:fill="EBF1DE"/>
      <w:suppressAutoHyphens w:val="0"/>
      <w:spacing w:before="100" w:beforeAutospacing="1" w:after="100" w:afterAutospacing="1"/>
      <w:textAlignment w:val="center"/>
    </w:pPr>
    <w:rPr>
      <w:color w:val="002060"/>
      <w:lang w:eastAsia="ru-RU"/>
    </w:rPr>
  </w:style>
  <w:style w:type="paragraph" w:customStyle="1" w:styleId="xl116">
    <w:name w:val="xl116"/>
    <w:basedOn w:val="a"/>
    <w:rsid w:val="004523DD"/>
    <w:pPr>
      <w:pBdr>
        <w:top w:val="single" w:sz="4" w:space="0" w:color="auto"/>
        <w:left w:val="single" w:sz="4" w:space="0" w:color="auto"/>
        <w:bottom w:val="single" w:sz="4" w:space="0" w:color="auto"/>
        <w:right w:val="single" w:sz="4" w:space="0" w:color="auto"/>
      </w:pBdr>
      <w:shd w:val="clear" w:color="000000" w:fill="EBF1DE"/>
      <w:suppressAutoHyphens w:val="0"/>
      <w:spacing w:before="100" w:beforeAutospacing="1" w:after="100" w:afterAutospacing="1"/>
      <w:textAlignment w:val="center"/>
    </w:pPr>
    <w:rPr>
      <w:b/>
      <w:bCs/>
      <w:color w:val="002060"/>
      <w:lang w:eastAsia="ru-RU"/>
    </w:rPr>
  </w:style>
  <w:style w:type="paragraph" w:customStyle="1" w:styleId="xl117">
    <w:name w:val="xl117"/>
    <w:basedOn w:val="a"/>
    <w:rsid w:val="004523DD"/>
    <w:pPr>
      <w:pBdr>
        <w:top w:val="single" w:sz="4" w:space="0" w:color="auto"/>
        <w:left w:val="single" w:sz="4" w:space="0" w:color="auto"/>
        <w:bottom w:val="single" w:sz="4" w:space="0" w:color="auto"/>
        <w:right w:val="single" w:sz="4" w:space="0" w:color="auto"/>
      </w:pBdr>
      <w:shd w:val="clear" w:color="000000" w:fill="EBF1DE"/>
      <w:suppressAutoHyphens w:val="0"/>
      <w:spacing w:before="100" w:beforeAutospacing="1" w:after="100" w:afterAutospacing="1"/>
      <w:jc w:val="center"/>
      <w:textAlignment w:val="center"/>
    </w:pPr>
    <w:rPr>
      <w:b/>
      <w:bCs/>
      <w:color w:val="002060"/>
      <w:lang w:eastAsia="ru-RU"/>
    </w:rPr>
  </w:style>
  <w:style w:type="paragraph" w:customStyle="1" w:styleId="xl118">
    <w:name w:val="xl118"/>
    <w:basedOn w:val="a"/>
    <w:rsid w:val="004523DD"/>
    <w:pPr>
      <w:pBdr>
        <w:top w:val="single" w:sz="4" w:space="0" w:color="auto"/>
        <w:left w:val="single" w:sz="4" w:space="0" w:color="auto"/>
        <w:bottom w:val="single" w:sz="4" w:space="0" w:color="auto"/>
        <w:right w:val="single" w:sz="4" w:space="0" w:color="auto"/>
      </w:pBdr>
      <w:shd w:val="clear" w:color="000000" w:fill="EBF1DE"/>
      <w:suppressAutoHyphens w:val="0"/>
      <w:spacing w:before="100" w:beforeAutospacing="1" w:after="100" w:afterAutospacing="1"/>
      <w:jc w:val="center"/>
      <w:textAlignment w:val="center"/>
    </w:pPr>
    <w:rPr>
      <w:b/>
      <w:bCs/>
      <w:color w:val="002060"/>
      <w:lang w:eastAsia="ru-RU"/>
    </w:rPr>
  </w:style>
  <w:style w:type="paragraph" w:customStyle="1" w:styleId="xl119">
    <w:name w:val="xl119"/>
    <w:basedOn w:val="a"/>
    <w:rsid w:val="004523DD"/>
    <w:pPr>
      <w:pBdr>
        <w:top w:val="single" w:sz="4" w:space="0" w:color="auto"/>
        <w:left w:val="single" w:sz="4" w:space="0" w:color="auto"/>
        <w:bottom w:val="single" w:sz="4" w:space="0" w:color="auto"/>
        <w:right w:val="single" w:sz="4" w:space="0" w:color="auto"/>
      </w:pBdr>
      <w:shd w:val="clear" w:color="000000" w:fill="EBF1DE"/>
      <w:suppressAutoHyphens w:val="0"/>
      <w:spacing w:before="100" w:beforeAutospacing="1" w:after="100" w:afterAutospacing="1"/>
      <w:jc w:val="center"/>
      <w:textAlignment w:val="center"/>
    </w:pPr>
    <w:rPr>
      <w:b/>
      <w:bCs/>
      <w:color w:val="002060"/>
      <w:lang w:eastAsia="ru-RU"/>
    </w:rPr>
  </w:style>
  <w:style w:type="paragraph" w:customStyle="1" w:styleId="xl120">
    <w:name w:val="xl120"/>
    <w:basedOn w:val="a"/>
    <w:rsid w:val="004523DD"/>
    <w:pPr>
      <w:pBdr>
        <w:top w:val="single" w:sz="4" w:space="0" w:color="auto"/>
        <w:left w:val="single" w:sz="4" w:space="0" w:color="auto"/>
        <w:bottom w:val="single" w:sz="4" w:space="0" w:color="auto"/>
        <w:right w:val="single" w:sz="4" w:space="0" w:color="auto"/>
      </w:pBdr>
      <w:shd w:val="clear" w:color="000000" w:fill="EBF1DE"/>
      <w:suppressAutoHyphens w:val="0"/>
      <w:spacing w:before="100" w:beforeAutospacing="1" w:after="100" w:afterAutospacing="1"/>
      <w:textAlignment w:val="center"/>
    </w:pPr>
    <w:rPr>
      <w:b/>
      <w:bCs/>
      <w:color w:val="002060"/>
      <w:lang w:eastAsia="ru-RU"/>
    </w:rPr>
  </w:style>
  <w:style w:type="paragraph" w:customStyle="1" w:styleId="xl121">
    <w:name w:val="xl121"/>
    <w:basedOn w:val="a"/>
    <w:rsid w:val="004523DD"/>
    <w:pPr>
      <w:shd w:val="clear" w:color="000000" w:fill="EBF1DE"/>
      <w:suppressAutoHyphens w:val="0"/>
      <w:spacing w:before="100" w:beforeAutospacing="1" w:after="100" w:afterAutospacing="1"/>
      <w:jc w:val="center"/>
    </w:pPr>
    <w:rPr>
      <w:color w:val="002060"/>
      <w:sz w:val="20"/>
      <w:szCs w:val="20"/>
      <w:lang w:eastAsia="ru-RU"/>
    </w:rPr>
  </w:style>
  <w:style w:type="paragraph" w:customStyle="1" w:styleId="xl122">
    <w:name w:val="xl122"/>
    <w:basedOn w:val="a"/>
    <w:rsid w:val="004523DD"/>
    <w:pPr>
      <w:pBdr>
        <w:top w:val="single" w:sz="4" w:space="0" w:color="auto"/>
        <w:left w:val="single" w:sz="4" w:space="0" w:color="auto"/>
        <w:bottom w:val="single" w:sz="4" w:space="0" w:color="auto"/>
        <w:right w:val="single" w:sz="4" w:space="0" w:color="auto"/>
      </w:pBdr>
      <w:shd w:val="clear" w:color="000000" w:fill="EBF1DE"/>
      <w:suppressAutoHyphens w:val="0"/>
      <w:spacing w:before="100" w:beforeAutospacing="1" w:after="100" w:afterAutospacing="1"/>
      <w:jc w:val="center"/>
      <w:textAlignment w:val="center"/>
    </w:pPr>
    <w:rPr>
      <w:color w:val="002060"/>
      <w:lang w:eastAsia="ru-RU"/>
    </w:rPr>
  </w:style>
  <w:style w:type="paragraph" w:customStyle="1" w:styleId="xl123">
    <w:name w:val="xl123"/>
    <w:basedOn w:val="a"/>
    <w:rsid w:val="004523DD"/>
    <w:pPr>
      <w:pBdr>
        <w:left w:val="single" w:sz="4" w:space="0" w:color="auto"/>
        <w:bottom w:val="single" w:sz="4" w:space="0" w:color="auto"/>
        <w:right w:val="single" w:sz="4" w:space="0" w:color="auto"/>
      </w:pBdr>
      <w:shd w:val="clear" w:color="000000" w:fill="EBF1DE"/>
      <w:suppressAutoHyphens w:val="0"/>
      <w:spacing w:before="100" w:beforeAutospacing="1" w:after="100" w:afterAutospacing="1"/>
      <w:jc w:val="center"/>
      <w:textAlignment w:val="center"/>
    </w:pPr>
    <w:rPr>
      <w:b/>
      <w:bCs/>
      <w:lang w:eastAsia="ru-RU"/>
    </w:rPr>
  </w:style>
  <w:style w:type="paragraph" w:customStyle="1" w:styleId="xl124">
    <w:name w:val="xl124"/>
    <w:basedOn w:val="a"/>
    <w:rsid w:val="004523DD"/>
    <w:pPr>
      <w:pBdr>
        <w:left w:val="single" w:sz="4" w:space="0" w:color="auto"/>
        <w:bottom w:val="single" w:sz="4" w:space="0" w:color="auto"/>
        <w:right w:val="single" w:sz="4" w:space="0" w:color="auto"/>
      </w:pBdr>
      <w:shd w:val="clear" w:color="000000" w:fill="EBF1DE"/>
      <w:suppressAutoHyphens w:val="0"/>
      <w:spacing w:before="100" w:beforeAutospacing="1" w:after="100" w:afterAutospacing="1"/>
      <w:jc w:val="center"/>
    </w:pPr>
    <w:rPr>
      <w:b/>
      <w:bCs/>
      <w:lang w:eastAsia="ru-RU"/>
    </w:rPr>
  </w:style>
  <w:style w:type="paragraph" w:customStyle="1" w:styleId="xl125">
    <w:name w:val="xl125"/>
    <w:basedOn w:val="a"/>
    <w:rsid w:val="004523DD"/>
    <w:pPr>
      <w:pBdr>
        <w:top w:val="single" w:sz="4" w:space="0" w:color="auto"/>
        <w:left w:val="single" w:sz="4" w:space="0" w:color="auto"/>
        <w:bottom w:val="single" w:sz="4" w:space="0" w:color="auto"/>
        <w:right w:val="single" w:sz="4" w:space="0" w:color="auto"/>
      </w:pBdr>
      <w:shd w:val="clear" w:color="000000" w:fill="EBF1DE"/>
      <w:suppressAutoHyphens w:val="0"/>
      <w:spacing w:before="100" w:beforeAutospacing="1" w:after="100" w:afterAutospacing="1"/>
      <w:jc w:val="center"/>
      <w:textAlignment w:val="center"/>
    </w:pPr>
    <w:rPr>
      <w:color w:val="002060"/>
      <w:lang w:eastAsia="ru-RU"/>
    </w:rPr>
  </w:style>
  <w:style w:type="paragraph" w:customStyle="1" w:styleId="xl126">
    <w:name w:val="xl126"/>
    <w:basedOn w:val="a"/>
    <w:rsid w:val="004523DD"/>
    <w:pPr>
      <w:pBdr>
        <w:top w:val="single" w:sz="4" w:space="0" w:color="auto"/>
        <w:left w:val="single" w:sz="4" w:space="0" w:color="auto"/>
        <w:bottom w:val="single" w:sz="4" w:space="0" w:color="auto"/>
        <w:right w:val="single" w:sz="4" w:space="0" w:color="auto"/>
      </w:pBdr>
      <w:shd w:val="clear" w:color="000000" w:fill="EBF1DE"/>
      <w:suppressAutoHyphens w:val="0"/>
      <w:spacing w:before="100" w:beforeAutospacing="1" w:after="100" w:afterAutospacing="1"/>
      <w:jc w:val="center"/>
      <w:textAlignment w:val="center"/>
    </w:pPr>
    <w:rPr>
      <w:color w:val="002060"/>
      <w:lang w:eastAsia="ru-RU"/>
    </w:rPr>
  </w:style>
  <w:style w:type="paragraph" w:customStyle="1" w:styleId="xl127">
    <w:name w:val="xl127"/>
    <w:basedOn w:val="a"/>
    <w:rsid w:val="004523DD"/>
    <w:pPr>
      <w:pBdr>
        <w:top w:val="single" w:sz="4" w:space="0" w:color="auto"/>
        <w:left w:val="single" w:sz="4" w:space="0" w:color="auto"/>
        <w:bottom w:val="single" w:sz="4" w:space="0" w:color="auto"/>
        <w:right w:val="single" w:sz="4" w:space="0" w:color="auto"/>
      </w:pBdr>
      <w:shd w:val="clear" w:color="000000" w:fill="EBF1DE"/>
      <w:suppressAutoHyphens w:val="0"/>
      <w:spacing w:before="100" w:beforeAutospacing="1" w:after="100" w:afterAutospacing="1"/>
      <w:textAlignment w:val="center"/>
    </w:pPr>
    <w:rPr>
      <w:color w:val="002060"/>
      <w:lang w:eastAsia="ru-RU"/>
    </w:rPr>
  </w:style>
  <w:style w:type="paragraph" w:customStyle="1" w:styleId="xl128">
    <w:name w:val="xl128"/>
    <w:basedOn w:val="a"/>
    <w:rsid w:val="004523DD"/>
    <w:pPr>
      <w:pBdr>
        <w:top w:val="single" w:sz="4" w:space="0" w:color="auto"/>
        <w:left w:val="single" w:sz="4" w:space="0" w:color="auto"/>
        <w:bottom w:val="single" w:sz="4" w:space="0" w:color="auto"/>
        <w:right w:val="single" w:sz="4" w:space="0" w:color="auto"/>
      </w:pBdr>
      <w:shd w:val="clear" w:color="000000" w:fill="EBF1DE"/>
      <w:suppressAutoHyphens w:val="0"/>
      <w:spacing w:before="100" w:beforeAutospacing="1" w:after="100" w:afterAutospacing="1"/>
      <w:jc w:val="center"/>
      <w:textAlignment w:val="center"/>
    </w:pPr>
    <w:rPr>
      <w:b/>
      <w:bCs/>
      <w:lang w:eastAsia="ru-RU"/>
    </w:rPr>
  </w:style>
  <w:style w:type="paragraph" w:customStyle="1" w:styleId="xl129">
    <w:name w:val="xl129"/>
    <w:basedOn w:val="a"/>
    <w:rsid w:val="004523DD"/>
    <w:pPr>
      <w:pBdr>
        <w:top w:val="single" w:sz="4" w:space="0" w:color="auto"/>
        <w:left w:val="single" w:sz="4" w:space="0" w:color="auto"/>
        <w:bottom w:val="single" w:sz="4" w:space="0" w:color="auto"/>
        <w:right w:val="single" w:sz="4" w:space="0" w:color="auto"/>
      </w:pBdr>
      <w:shd w:val="clear" w:color="000000" w:fill="EBF1DE"/>
      <w:suppressAutoHyphens w:val="0"/>
      <w:spacing w:before="100" w:beforeAutospacing="1" w:after="100" w:afterAutospacing="1"/>
      <w:jc w:val="center"/>
    </w:pPr>
    <w:rPr>
      <w:b/>
      <w:bCs/>
      <w:lang w:eastAsia="ru-RU"/>
    </w:rPr>
  </w:style>
  <w:style w:type="paragraph" w:customStyle="1" w:styleId="xl130">
    <w:name w:val="xl130"/>
    <w:basedOn w:val="a"/>
    <w:rsid w:val="004523DD"/>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131">
    <w:name w:val="xl131"/>
    <w:basedOn w:val="a"/>
    <w:rsid w:val="004523DD"/>
    <w:pPr>
      <w:pBdr>
        <w:left w:val="single" w:sz="4" w:space="0" w:color="auto"/>
        <w:right w:val="single" w:sz="4" w:space="0" w:color="auto"/>
      </w:pBdr>
      <w:shd w:val="clear" w:color="000000" w:fill="FFFFFF"/>
      <w:suppressAutoHyphens w:val="0"/>
      <w:spacing w:before="100" w:beforeAutospacing="1" w:after="100" w:afterAutospacing="1"/>
      <w:jc w:val="center"/>
    </w:pPr>
    <w:rPr>
      <w:b/>
      <w:bCs/>
      <w:lang w:eastAsia="ru-RU"/>
    </w:rPr>
  </w:style>
  <w:style w:type="paragraph" w:customStyle="1" w:styleId="xl132">
    <w:name w:val="xl132"/>
    <w:basedOn w:val="a"/>
    <w:rsid w:val="004523D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2060"/>
      <w:lang w:eastAsia="ru-RU"/>
    </w:rPr>
  </w:style>
  <w:style w:type="paragraph" w:customStyle="1" w:styleId="xl133">
    <w:name w:val="xl133"/>
    <w:basedOn w:val="a"/>
    <w:rsid w:val="004523D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3366"/>
      <w:lang w:eastAsia="ru-RU"/>
    </w:rPr>
  </w:style>
  <w:style w:type="paragraph" w:customStyle="1" w:styleId="xl134">
    <w:name w:val="xl134"/>
    <w:basedOn w:val="a"/>
    <w:rsid w:val="004523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3366"/>
      <w:sz w:val="20"/>
      <w:szCs w:val="20"/>
      <w:lang w:eastAsia="ru-RU"/>
    </w:rPr>
  </w:style>
  <w:style w:type="paragraph" w:customStyle="1" w:styleId="xl135">
    <w:name w:val="xl135"/>
    <w:basedOn w:val="a"/>
    <w:rsid w:val="004523DD"/>
    <w:pPr>
      <w:pBdr>
        <w:top w:val="single" w:sz="4" w:space="0" w:color="auto"/>
        <w:left w:val="single" w:sz="4" w:space="0" w:color="auto"/>
        <w:bottom w:val="single" w:sz="4" w:space="0" w:color="auto"/>
        <w:right w:val="single" w:sz="4" w:space="0" w:color="auto"/>
      </w:pBdr>
      <w:shd w:val="clear" w:color="000000" w:fill="FDE9D9"/>
      <w:suppressAutoHyphens w:val="0"/>
      <w:spacing w:before="100" w:beforeAutospacing="1" w:after="100" w:afterAutospacing="1"/>
      <w:jc w:val="center"/>
      <w:textAlignment w:val="center"/>
    </w:pPr>
    <w:rPr>
      <w:color w:val="002060"/>
      <w:sz w:val="20"/>
      <w:szCs w:val="20"/>
      <w:lang w:eastAsia="ru-RU"/>
    </w:rPr>
  </w:style>
  <w:style w:type="paragraph" w:customStyle="1" w:styleId="xl136">
    <w:name w:val="xl136"/>
    <w:basedOn w:val="a"/>
    <w:rsid w:val="004523DD"/>
    <w:pPr>
      <w:pBdr>
        <w:top w:val="single" w:sz="4" w:space="0" w:color="auto"/>
        <w:left w:val="single" w:sz="4" w:space="0" w:color="auto"/>
        <w:bottom w:val="single" w:sz="4" w:space="0" w:color="auto"/>
        <w:right w:val="single" w:sz="4" w:space="0" w:color="auto"/>
      </w:pBdr>
      <w:shd w:val="clear" w:color="000000" w:fill="FDE9D9"/>
      <w:suppressAutoHyphens w:val="0"/>
      <w:spacing w:before="100" w:beforeAutospacing="1" w:after="100" w:afterAutospacing="1"/>
      <w:jc w:val="center"/>
      <w:textAlignment w:val="center"/>
    </w:pPr>
    <w:rPr>
      <w:b/>
      <w:bCs/>
      <w:lang w:eastAsia="ru-RU"/>
    </w:rPr>
  </w:style>
  <w:style w:type="paragraph" w:customStyle="1" w:styleId="xl137">
    <w:name w:val="xl137"/>
    <w:basedOn w:val="a"/>
    <w:rsid w:val="004523DD"/>
    <w:pPr>
      <w:pBdr>
        <w:top w:val="single" w:sz="4" w:space="0" w:color="auto"/>
        <w:left w:val="single" w:sz="4" w:space="0" w:color="auto"/>
        <w:bottom w:val="single" w:sz="4" w:space="0" w:color="auto"/>
        <w:right w:val="single" w:sz="4" w:space="0" w:color="auto"/>
      </w:pBdr>
      <w:shd w:val="clear" w:color="000000" w:fill="FDE9D9"/>
      <w:suppressAutoHyphens w:val="0"/>
      <w:spacing w:before="100" w:beforeAutospacing="1" w:after="100" w:afterAutospacing="1"/>
      <w:jc w:val="center"/>
      <w:textAlignment w:val="center"/>
    </w:pPr>
    <w:rPr>
      <w:color w:val="002060"/>
      <w:lang w:eastAsia="ru-RU"/>
    </w:rPr>
  </w:style>
  <w:style w:type="paragraph" w:customStyle="1" w:styleId="xl138">
    <w:name w:val="xl138"/>
    <w:basedOn w:val="a"/>
    <w:rsid w:val="004523DD"/>
    <w:pPr>
      <w:pBdr>
        <w:top w:val="single" w:sz="4" w:space="0" w:color="auto"/>
        <w:left w:val="single" w:sz="4" w:space="0" w:color="auto"/>
        <w:bottom w:val="single" w:sz="4" w:space="0" w:color="auto"/>
        <w:right w:val="single" w:sz="4" w:space="0" w:color="auto"/>
      </w:pBdr>
      <w:shd w:val="clear" w:color="000000" w:fill="FDE9D9"/>
      <w:suppressAutoHyphens w:val="0"/>
      <w:spacing w:before="100" w:beforeAutospacing="1" w:after="100" w:afterAutospacing="1"/>
      <w:jc w:val="center"/>
      <w:textAlignment w:val="center"/>
    </w:pPr>
    <w:rPr>
      <w:color w:val="FF0000"/>
      <w:lang w:eastAsia="ru-RU"/>
    </w:rPr>
  </w:style>
  <w:style w:type="paragraph" w:customStyle="1" w:styleId="xl139">
    <w:name w:val="xl139"/>
    <w:basedOn w:val="a"/>
    <w:rsid w:val="004523DD"/>
    <w:pPr>
      <w:pBdr>
        <w:top w:val="single" w:sz="4" w:space="0" w:color="auto"/>
        <w:left w:val="single" w:sz="4" w:space="0" w:color="auto"/>
        <w:bottom w:val="single" w:sz="4" w:space="0" w:color="auto"/>
        <w:right w:val="single" w:sz="4" w:space="0" w:color="auto"/>
      </w:pBdr>
      <w:shd w:val="clear" w:color="000000" w:fill="FDE9D9"/>
      <w:suppressAutoHyphens w:val="0"/>
      <w:spacing w:before="100" w:beforeAutospacing="1" w:after="100" w:afterAutospacing="1"/>
      <w:jc w:val="center"/>
      <w:textAlignment w:val="center"/>
    </w:pPr>
    <w:rPr>
      <w:lang w:eastAsia="ru-RU"/>
    </w:rPr>
  </w:style>
  <w:style w:type="paragraph" w:customStyle="1" w:styleId="xl140">
    <w:name w:val="xl140"/>
    <w:basedOn w:val="a"/>
    <w:rsid w:val="004523DD"/>
    <w:pPr>
      <w:pBdr>
        <w:top w:val="single" w:sz="4" w:space="0" w:color="auto"/>
        <w:left w:val="single" w:sz="4" w:space="0" w:color="auto"/>
        <w:bottom w:val="single" w:sz="4" w:space="0" w:color="auto"/>
        <w:right w:val="single" w:sz="4" w:space="0" w:color="auto"/>
      </w:pBdr>
      <w:shd w:val="clear" w:color="000000" w:fill="FDE9D9"/>
      <w:suppressAutoHyphens w:val="0"/>
      <w:spacing w:before="100" w:beforeAutospacing="1" w:after="100" w:afterAutospacing="1"/>
      <w:jc w:val="center"/>
      <w:textAlignment w:val="center"/>
    </w:pPr>
    <w:rPr>
      <w:color w:val="002060"/>
      <w:lang w:eastAsia="ru-RU"/>
    </w:rPr>
  </w:style>
  <w:style w:type="paragraph" w:customStyle="1" w:styleId="xl141">
    <w:name w:val="xl141"/>
    <w:basedOn w:val="a"/>
    <w:rsid w:val="004523DD"/>
    <w:pPr>
      <w:pBdr>
        <w:top w:val="single" w:sz="4" w:space="0" w:color="auto"/>
        <w:left w:val="single" w:sz="4" w:space="0" w:color="auto"/>
        <w:bottom w:val="single" w:sz="4" w:space="0" w:color="auto"/>
        <w:right w:val="single" w:sz="4" w:space="0" w:color="auto"/>
      </w:pBdr>
      <w:shd w:val="clear" w:color="000000" w:fill="FDE9D9"/>
      <w:suppressAutoHyphens w:val="0"/>
      <w:spacing w:before="100" w:beforeAutospacing="1" w:after="100" w:afterAutospacing="1"/>
      <w:jc w:val="center"/>
      <w:textAlignment w:val="center"/>
    </w:pPr>
    <w:rPr>
      <w:color w:val="003366"/>
      <w:lang w:eastAsia="ru-RU"/>
    </w:rPr>
  </w:style>
  <w:style w:type="paragraph" w:customStyle="1" w:styleId="xl142">
    <w:name w:val="xl142"/>
    <w:basedOn w:val="a"/>
    <w:rsid w:val="004523DD"/>
    <w:pPr>
      <w:pBdr>
        <w:top w:val="single" w:sz="4" w:space="0" w:color="auto"/>
        <w:left w:val="single" w:sz="4" w:space="0" w:color="auto"/>
        <w:bottom w:val="single" w:sz="4" w:space="0" w:color="auto"/>
        <w:right w:val="single" w:sz="4" w:space="0" w:color="auto"/>
      </w:pBdr>
      <w:shd w:val="clear" w:color="000000" w:fill="FDE9D9"/>
      <w:suppressAutoHyphens w:val="0"/>
      <w:spacing w:before="100" w:beforeAutospacing="1" w:after="100" w:afterAutospacing="1"/>
      <w:jc w:val="center"/>
      <w:textAlignment w:val="center"/>
    </w:pPr>
    <w:rPr>
      <w:b/>
      <w:bCs/>
      <w:color w:val="002060"/>
      <w:lang w:eastAsia="ru-RU"/>
    </w:rPr>
  </w:style>
  <w:style w:type="paragraph" w:customStyle="1" w:styleId="xl143">
    <w:name w:val="xl143"/>
    <w:basedOn w:val="a"/>
    <w:rsid w:val="004523DD"/>
    <w:pPr>
      <w:pBdr>
        <w:top w:val="single" w:sz="4" w:space="0" w:color="auto"/>
        <w:left w:val="single" w:sz="4" w:space="0" w:color="auto"/>
        <w:bottom w:val="single" w:sz="4" w:space="0" w:color="auto"/>
        <w:right w:val="single" w:sz="4" w:space="0" w:color="auto"/>
      </w:pBdr>
      <w:shd w:val="clear" w:color="000000" w:fill="FDE9D9"/>
      <w:suppressAutoHyphens w:val="0"/>
      <w:spacing w:before="100" w:beforeAutospacing="1" w:after="100" w:afterAutospacing="1"/>
      <w:jc w:val="center"/>
      <w:textAlignment w:val="center"/>
    </w:pPr>
    <w:rPr>
      <w:color w:val="003366"/>
      <w:sz w:val="20"/>
      <w:szCs w:val="20"/>
      <w:lang w:eastAsia="ru-RU"/>
    </w:rPr>
  </w:style>
  <w:style w:type="paragraph" w:customStyle="1" w:styleId="xl144">
    <w:name w:val="xl144"/>
    <w:basedOn w:val="a"/>
    <w:rsid w:val="004523D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2060"/>
      <w:sz w:val="20"/>
      <w:szCs w:val="20"/>
      <w:lang w:eastAsia="ru-RU"/>
    </w:rPr>
  </w:style>
  <w:style w:type="paragraph" w:customStyle="1" w:styleId="xl145">
    <w:name w:val="xl145"/>
    <w:basedOn w:val="a"/>
    <w:rsid w:val="004523DD"/>
    <w:pPr>
      <w:suppressAutoHyphens w:val="0"/>
      <w:spacing w:before="100" w:beforeAutospacing="1" w:after="100" w:afterAutospacing="1"/>
      <w:jc w:val="center"/>
      <w:textAlignment w:val="center"/>
    </w:pPr>
    <w:rPr>
      <w:color w:val="002060"/>
      <w:lang w:eastAsia="ru-RU"/>
    </w:rPr>
  </w:style>
  <w:style w:type="paragraph" w:customStyle="1" w:styleId="xl146">
    <w:name w:val="xl146"/>
    <w:basedOn w:val="a"/>
    <w:rsid w:val="004523DD"/>
    <w:pPr>
      <w:pBdr>
        <w:left w:val="single" w:sz="4" w:space="0" w:color="auto"/>
        <w:bottom w:val="single" w:sz="4" w:space="0" w:color="auto"/>
      </w:pBdr>
      <w:suppressAutoHyphens w:val="0"/>
      <w:spacing w:before="100" w:beforeAutospacing="1" w:after="100" w:afterAutospacing="1"/>
      <w:jc w:val="center"/>
      <w:textAlignment w:val="center"/>
    </w:pPr>
    <w:rPr>
      <w:color w:val="002060"/>
      <w:lang w:eastAsia="ru-RU"/>
    </w:rPr>
  </w:style>
  <w:style w:type="paragraph" w:customStyle="1" w:styleId="xl147">
    <w:name w:val="xl147"/>
    <w:basedOn w:val="a"/>
    <w:rsid w:val="004523DD"/>
    <w:pPr>
      <w:pBdr>
        <w:bottom w:val="single" w:sz="4" w:space="0" w:color="auto"/>
      </w:pBdr>
      <w:suppressAutoHyphens w:val="0"/>
      <w:spacing w:before="100" w:beforeAutospacing="1" w:after="100" w:afterAutospacing="1"/>
      <w:jc w:val="center"/>
      <w:textAlignment w:val="center"/>
    </w:pPr>
    <w:rPr>
      <w:color w:val="002060"/>
      <w:lang w:eastAsia="ru-RU"/>
    </w:rPr>
  </w:style>
  <w:style w:type="paragraph" w:customStyle="1" w:styleId="xl148">
    <w:name w:val="xl148"/>
    <w:basedOn w:val="a"/>
    <w:rsid w:val="004523D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2060"/>
      <w:lang w:eastAsia="ru-RU"/>
    </w:rPr>
  </w:style>
  <w:style w:type="paragraph" w:customStyle="1" w:styleId="xl149">
    <w:name w:val="xl149"/>
    <w:basedOn w:val="a"/>
    <w:rsid w:val="004523D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pPr>
    <w:rPr>
      <w:b/>
      <w:bCs/>
      <w:lang w:eastAsia="ru-RU"/>
    </w:rPr>
  </w:style>
  <w:style w:type="paragraph" w:customStyle="1" w:styleId="xl150">
    <w:name w:val="xl150"/>
    <w:basedOn w:val="a"/>
    <w:rsid w:val="004523D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lang w:eastAsia="ru-RU"/>
    </w:rPr>
  </w:style>
  <w:style w:type="paragraph" w:customStyle="1" w:styleId="xl151">
    <w:name w:val="xl151"/>
    <w:basedOn w:val="a"/>
    <w:rsid w:val="004523D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2060"/>
      <w:lang w:eastAsia="ru-RU"/>
    </w:rPr>
  </w:style>
  <w:style w:type="paragraph" w:customStyle="1" w:styleId="xl152">
    <w:name w:val="xl152"/>
    <w:basedOn w:val="a"/>
    <w:rsid w:val="004523DD"/>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2060"/>
      <w:sz w:val="20"/>
      <w:szCs w:val="20"/>
      <w:lang w:eastAsia="ru-RU"/>
    </w:rPr>
  </w:style>
  <w:style w:type="paragraph" w:customStyle="1" w:styleId="xl153">
    <w:name w:val="xl153"/>
    <w:basedOn w:val="a"/>
    <w:rsid w:val="004523DD"/>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2060"/>
      <w:sz w:val="20"/>
      <w:szCs w:val="20"/>
      <w:lang w:eastAsia="ru-RU"/>
    </w:rPr>
  </w:style>
  <w:style w:type="paragraph" w:customStyle="1" w:styleId="xl154">
    <w:name w:val="xl154"/>
    <w:basedOn w:val="a"/>
    <w:rsid w:val="004523DD"/>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155">
    <w:name w:val="xl155"/>
    <w:basedOn w:val="a"/>
    <w:rsid w:val="004523D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156">
    <w:name w:val="xl156"/>
    <w:basedOn w:val="a"/>
    <w:rsid w:val="004523DD"/>
    <w:pPr>
      <w:pBdr>
        <w:top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2060"/>
      <w:lang w:eastAsia="ru-RU"/>
    </w:rPr>
  </w:style>
  <w:style w:type="paragraph" w:customStyle="1" w:styleId="xl157">
    <w:name w:val="xl157"/>
    <w:basedOn w:val="a"/>
    <w:rsid w:val="004523DD"/>
    <w:pPr>
      <w:pBdr>
        <w:right w:val="single" w:sz="4" w:space="0" w:color="auto"/>
      </w:pBdr>
      <w:shd w:val="clear" w:color="000000" w:fill="FFFFFF"/>
      <w:suppressAutoHyphens w:val="0"/>
      <w:spacing w:before="100" w:beforeAutospacing="1" w:after="100" w:afterAutospacing="1"/>
      <w:jc w:val="center"/>
      <w:textAlignment w:val="center"/>
    </w:pPr>
    <w:rPr>
      <w:color w:val="002060"/>
      <w:lang w:eastAsia="ru-RU"/>
    </w:rPr>
  </w:style>
  <w:style w:type="table" w:customStyle="1" w:styleId="29">
    <w:name w:val="Сетка таблицы2"/>
    <w:basedOn w:val="a1"/>
    <w:next w:val="aff2"/>
    <w:uiPriority w:val="59"/>
    <w:rsid w:val="004523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next w:val="aff2"/>
    <w:uiPriority w:val="59"/>
    <w:rsid w:val="007C48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6F0"/>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6C06F0"/>
    <w:pPr>
      <w:keepNext/>
      <w:suppressAutoHyphens w:val="0"/>
      <w:spacing w:before="240" w:after="60"/>
      <w:outlineLvl w:val="0"/>
    </w:pPr>
    <w:rPr>
      <w:rFonts w:ascii="Cambria" w:hAnsi="Cambria"/>
      <w:b/>
      <w:bCs/>
      <w:kern w:val="32"/>
      <w:sz w:val="32"/>
      <w:szCs w:val="32"/>
      <w:lang w:eastAsia="ru-RU"/>
    </w:rPr>
  </w:style>
  <w:style w:type="paragraph" w:styleId="2">
    <w:name w:val="heading 2"/>
    <w:basedOn w:val="a"/>
    <w:next w:val="a"/>
    <w:link w:val="20"/>
    <w:qFormat/>
    <w:rsid w:val="006C06F0"/>
    <w:pPr>
      <w:keepNext/>
      <w:suppressAutoHyphens w:val="0"/>
      <w:spacing w:before="240" w:after="60"/>
      <w:jc w:val="center"/>
      <w:outlineLvl w:val="1"/>
    </w:pPr>
    <w:rPr>
      <w:b/>
      <w:bCs/>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06F0"/>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6C06F0"/>
    <w:rPr>
      <w:rFonts w:ascii="Times New Roman" w:eastAsia="Times New Roman" w:hAnsi="Times New Roman" w:cs="Times New Roman"/>
      <w:b/>
      <w:bCs/>
      <w:iCs/>
      <w:sz w:val="28"/>
      <w:szCs w:val="28"/>
      <w:lang w:eastAsia="ru-RU"/>
    </w:rPr>
  </w:style>
  <w:style w:type="numbering" w:customStyle="1" w:styleId="11">
    <w:name w:val="Нет списка1"/>
    <w:next w:val="a2"/>
    <w:uiPriority w:val="99"/>
    <w:semiHidden/>
    <w:unhideWhenUsed/>
    <w:rsid w:val="006C06F0"/>
  </w:style>
  <w:style w:type="paragraph" w:customStyle="1" w:styleId="a3">
    <w:name w:val="МОН"/>
    <w:basedOn w:val="a"/>
    <w:rsid w:val="006C06F0"/>
    <w:pPr>
      <w:suppressAutoHyphens w:val="0"/>
      <w:spacing w:line="360" w:lineRule="auto"/>
      <w:ind w:firstLine="709"/>
      <w:jc w:val="both"/>
    </w:pPr>
    <w:rPr>
      <w:sz w:val="28"/>
      <w:lang w:eastAsia="ru-RU"/>
    </w:rPr>
  </w:style>
  <w:style w:type="paragraph" w:customStyle="1" w:styleId="ConsPlusNormal">
    <w:name w:val="ConsPlusNormal"/>
    <w:rsid w:val="006C06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6C06F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Title"/>
    <w:basedOn w:val="a"/>
    <w:link w:val="a5"/>
    <w:qFormat/>
    <w:rsid w:val="006C06F0"/>
    <w:pPr>
      <w:suppressAutoHyphens w:val="0"/>
      <w:jc w:val="center"/>
    </w:pPr>
    <w:rPr>
      <w:sz w:val="28"/>
      <w:szCs w:val="20"/>
      <w:lang w:eastAsia="ru-RU"/>
    </w:rPr>
  </w:style>
  <w:style w:type="character" w:customStyle="1" w:styleId="a5">
    <w:name w:val="Название Знак"/>
    <w:basedOn w:val="a0"/>
    <w:link w:val="a4"/>
    <w:rsid w:val="006C06F0"/>
    <w:rPr>
      <w:rFonts w:ascii="Times New Roman" w:eastAsia="Times New Roman" w:hAnsi="Times New Roman" w:cs="Times New Roman"/>
      <w:sz w:val="28"/>
      <w:szCs w:val="20"/>
      <w:lang w:eastAsia="ru-RU"/>
    </w:rPr>
  </w:style>
  <w:style w:type="paragraph" w:styleId="a6">
    <w:name w:val="List Paragraph"/>
    <w:basedOn w:val="a"/>
    <w:uiPriority w:val="34"/>
    <w:qFormat/>
    <w:rsid w:val="006C06F0"/>
    <w:pPr>
      <w:suppressAutoHyphens w:val="0"/>
      <w:spacing w:after="200" w:line="276" w:lineRule="auto"/>
      <w:ind w:left="720"/>
      <w:contextualSpacing/>
    </w:pPr>
    <w:rPr>
      <w:rFonts w:ascii="Calibri" w:hAnsi="Calibri"/>
      <w:sz w:val="22"/>
      <w:szCs w:val="22"/>
      <w:lang w:eastAsia="ru-RU"/>
    </w:rPr>
  </w:style>
  <w:style w:type="paragraph" w:styleId="a7">
    <w:name w:val="Balloon Text"/>
    <w:basedOn w:val="a"/>
    <w:link w:val="a8"/>
    <w:uiPriority w:val="99"/>
    <w:semiHidden/>
    <w:rsid w:val="006C06F0"/>
    <w:pPr>
      <w:suppressAutoHyphens w:val="0"/>
    </w:pPr>
    <w:rPr>
      <w:rFonts w:ascii="Tahoma" w:hAnsi="Tahoma" w:cs="Tahoma"/>
      <w:sz w:val="16"/>
      <w:szCs w:val="16"/>
      <w:lang w:eastAsia="ru-RU"/>
    </w:rPr>
  </w:style>
  <w:style w:type="character" w:customStyle="1" w:styleId="a8">
    <w:name w:val="Текст выноски Знак"/>
    <w:basedOn w:val="a0"/>
    <w:link w:val="a7"/>
    <w:uiPriority w:val="99"/>
    <w:semiHidden/>
    <w:rsid w:val="006C06F0"/>
    <w:rPr>
      <w:rFonts w:ascii="Tahoma" w:eastAsia="Times New Roman" w:hAnsi="Tahoma" w:cs="Tahoma"/>
      <w:sz w:val="16"/>
      <w:szCs w:val="16"/>
      <w:lang w:eastAsia="ru-RU"/>
    </w:rPr>
  </w:style>
  <w:style w:type="paragraph" w:styleId="a9">
    <w:name w:val="header"/>
    <w:basedOn w:val="a"/>
    <w:link w:val="aa"/>
    <w:rsid w:val="006C06F0"/>
    <w:pPr>
      <w:tabs>
        <w:tab w:val="center" w:pos="4677"/>
        <w:tab w:val="right" w:pos="9355"/>
      </w:tabs>
      <w:suppressAutoHyphens w:val="0"/>
    </w:pPr>
    <w:rPr>
      <w:lang w:eastAsia="ru-RU"/>
    </w:rPr>
  </w:style>
  <w:style w:type="character" w:customStyle="1" w:styleId="aa">
    <w:name w:val="Верхний колонтитул Знак"/>
    <w:basedOn w:val="a0"/>
    <w:link w:val="a9"/>
    <w:rsid w:val="006C06F0"/>
    <w:rPr>
      <w:rFonts w:ascii="Times New Roman" w:eastAsia="Times New Roman" w:hAnsi="Times New Roman" w:cs="Times New Roman"/>
      <w:sz w:val="24"/>
      <w:szCs w:val="24"/>
      <w:lang w:eastAsia="ru-RU"/>
    </w:rPr>
  </w:style>
  <w:style w:type="character" w:styleId="ab">
    <w:name w:val="page number"/>
    <w:basedOn w:val="a0"/>
    <w:rsid w:val="006C06F0"/>
  </w:style>
  <w:style w:type="paragraph" w:styleId="ac">
    <w:name w:val="Normal (Web)"/>
    <w:basedOn w:val="a"/>
    <w:rsid w:val="006C06F0"/>
    <w:pPr>
      <w:suppressAutoHyphens w:val="0"/>
      <w:spacing w:before="30" w:after="30"/>
    </w:pPr>
    <w:rPr>
      <w:rFonts w:ascii="Arial" w:hAnsi="Arial" w:cs="Arial"/>
      <w:color w:val="332E2D"/>
      <w:spacing w:val="2"/>
      <w:lang w:eastAsia="ru-RU"/>
    </w:rPr>
  </w:style>
  <w:style w:type="paragraph" w:customStyle="1" w:styleId="ad">
    <w:name w:val="Знак"/>
    <w:basedOn w:val="a"/>
    <w:rsid w:val="006C06F0"/>
    <w:pPr>
      <w:suppressAutoHyphens w:val="0"/>
      <w:spacing w:after="160" w:line="240" w:lineRule="exact"/>
    </w:pPr>
    <w:rPr>
      <w:rFonts w:ascii="Verdana" w:hAnsi="Verdana"/>
      <w:sz w:val="20"/>
      <w:szCs w:val="20"/>
      <w:lang w:val="en-US" w:eastAsia="en-US"/>
    </w:rPr>
  </w:style>
  <w:style w:type="paragraph" w:customStyle="1" w:styleId="ae">
    <w:name w:val="МОН Знак"/>
    <w:basedOn w:val="a"/>
    <w:rsid w:val="006C06F0"/>
    <w:pPr>
      <w:suppressAutoHyphens w:val="0"/>
      <w:spacing w:line="360" w:lineRule="auto"/>
      <w:ind w:firstLine="709"/>
      <w:jc w:val="both"/>
    </w:pPr>
    <w:rPr>
      <w:sz w:val="28"/>
      <w:lang w:eastAsia="ru-RU"/>
    </w:rPr>
  </w:style>
  <w:style w:type="character" w:customStyle="1" w:styleId="af">
    <w:name w:val="МОН Знак Знак"/>
    <w:basedOn w:val="a0"/>
    <w:rsid w:val="006C06F0"/>
    <w:rPr>
      <w:noProof w:val="0"/>
      <w:sz w:val="28"/>
      <w:szCs w:val="24"/>
      <w:lang w:val="ru-RU" w:eastAsia="ru-RU" w:bidi="ar-SA"/>
    </w:rPr>
  </w:style>
  <w:style w:type="paragraph" w:customStyle="1" w:styleId="12">
    <w:name w:val="Знак1"/>
    <w:basedOn w:val="a"/>
    <w:rsid w:val="006C06F0"/>
    <w:pPr>
      <w:suppressAutoHyphens w:val="0"/>
    </w:pPr>
    <w:rPr>
      <w:rFonts w:ascii="Verdana" w:hAnsi="Verdana" w:cs="Verdana"/>
      <w:sz w:val="20"/>
      <w:szCs w:val="20"/>
      <w:lang w:val="en-US" w:eastAsia="en-US"/>
    </w:rPr>
  </w:style>
  <w:style w:type="paragraph" w:styleId="af0">
    <w:name w:val="Body Text"/>
    <w:basedOn w:val="a"/>
    <w:link w:val="af1"/>
    <w:uiPriority w:val="99"/>
    <w:rsid w:val="006C06F0"/>
    <w:pPr>
      <w:suppressAutoHyphens w:val="0"/>
      <w:jc w:val="center"/>
    </w:pPr>
    <w:rPr>
      <w:rFonts w:ascii="Arial" w:hAnsi="Arial" w:cs="Arial"/>
      <w:b/>
      <w:bCs/>
      <w:sz w:val="28"/>
      <w:szCs w:val="28"/>
      <w:lang w:eastAsia="ru-RU"/>
    </w:rPr>
  </w:style>
  <w:style w:type="character" w:customStyle="1" w:styleId="af1">
    <w:name w:val="Основной текст Знак"/>
    <w:basedOn w:val="a0"/>
    <w:link w:val="af0"/>
    <w:uiPriority w:val="99"/>
    <w:rsid w:val="006C06F0"/>
    <w:rPr>
      <w:rFonts w:ascii="Arial" w:eastAsia="Times New Roman" w:hAnsi="Arial" w:cs="Arial"/>
      <w:b/>
      <w:bCs/>
      <w:sz w:val="28"/>
      <w:szCs w:val="28"/>
      <w:lang w:eastAsia="ru-RU"/>
    </w:rPr>
  </w:style>
  <w:style w:type="paragraph" w:customStyle="1" w:styleId="ConsPlusNonformat">
    <w:name w:val="ConsPlusNonformat"/>
    <w:rsid w:val="006C06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C06F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3">
    <w:name w:val="Body Text 3"/>
    <w:basedOn w:val="a"/>
    <w:link w:val="30"/>
    <w:rsid w:val="006C06F0"/>
    <w:pPr>
      <w:suppressAutoHyphens w:val="0"/>
      <w:spacing w:after="120"/>
    </w:pPr>
    <w:rPr>
      <w:sz w:val="16"/>
      <w:szCs w:val="16"/>
      <w:lang w:eastAsia="ru-RU"/>
    </w:rPr>
  </w:style>
  <w:style w:type="character" w:customStyle="1" w:styleId="30">
    <w:name w:val="Основной текст 3 Знак"/>
    <w:basedOn w:val="a0"/>
    <w:link w:val="3"/>
    <w:rsid w:val="006C06F0"/>
    <w:rPr>
      <w:rFonts w:ascii="Times New Roman" w:eastAsia="Times New Roman" w:hAnsi="Times New Roman" w:cs="Times New Roman"/>
      <w:sz w:val="16"/>
      <w:szCs w:val="16"/>
      <w:lang w:eastAsia="ru-RU"/>
    </w:rPr>
  </w:style>
  <w:style w:type="paragraph" w:customStyle="1" w:styleId="af2">
    <w:name w:val="МОН основной"/>
    <w:basedOn w:val="a"/>
    <w:link w:val="af3"/>
    <w:rsid w:val="006C06F0"/>
    <w:pPr>
      <w:suppressAutoHyphens w:val="0"/>
      <w:spacing w:line="360" w:lineRule="auto"/>
      <w:ind w:firstLine="709"/>
      <w:jc w:val="both"/>
    </w:pPr>
    <w:rPr>
      <w:sz w:val="28"/>
      <w:lang w:eastAsia="ru-RU"/>
    </w:rPr>
  </w:style>
  <w:style w:type="character" w:customStyle="1" w:styleId="af3">
    <w:name w:val="МОН основной Знак"/>
    <w:basedOn w:val="a0"/>
    <w:link w:val="af2"/>
    <w:rsid w:val="006C06F0"/>
    <w:rPr>
      <w:rFonts w:ascii="Times New Roman" w:eastAsia="Times New Roman" w:hAnsi="Times New Roman" w:cs="Times New Roman"/>
      <w:sz w:val="28"/>
      <w:szCs w:val="24"/>
      <w:lang w:eastAsia="ru-RU"/>
    </w:rPr>
  </w:style>
  <w:style w:type="paragraph" w:styleId="af4">
    <w:name w:val="Body Text Indent"/>
    <w:basedOn w:val="a"/>
    <w:link w:val="af5"/>
    <w:rsid w:val="006C06F0"/>
    <w:pPr>
      <w:suppressAutoHyphens w:val="0"/>
      <w:spacing w:after="120"/>
      <w:ind w:left="283"/>
    </w:pPr>
    <w:rPr>
      <w:lang w:eastAsia="ru-RU"/>
    </w:rPr>
  </w:style>
  <w:style w:type="character" w:customStyle="1" w:styleId="af5">
    <w:name w:val="Основной текст с отступом Знак"/>
    <w:basedOn w:val="a0"/>
    <w:link w:val="af4"/>
    <w:rsid w:val="006C06F0"/>
    <w:rPr>
      <w:rFonts w:ascii="Times New Roman" w:eastAsia="Times New Roman" w:hAnsi="Times New Roman" w:cs="Times New Roman"/>
      <w:sz w:val="24"/>
      <w:szCs w:val="24"/>
      <w:lang w:eastAsia="ru-RU"/>
    </w:rPr>
  </w:style>
  <w:style w:type="paragraph" w:styleId="HTML">
    <w:name w:val="HTML Preformatted"/>
    <w:basedOn w:val="a"/>
    <w:link w:val="HTML0"/>
    <w:rsid w:val="006C0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hAnsi="Courier New" w:cs="Courier New"/>
      <w:sz w:val="20"/>
      <w:szCs w:val="20"/>
      <w:lang w:eastAsia="ru-RU"/>
    </w:rPr>
  </w:style>
  <w:style w:type="character" w:customStyle="1" w:styleId="HTML0">
    <w:name w:val="Стандартный HTML Знак"/>
    <w:basedOn w:val="a0"/>
    <w:link w:val="HTML"/>
    <w:rsid w:val="006C06F0"/>
    <w:rPr>
      <w:rFonts w:ascii="Courier New" w:eastAsia="Times New Roman" w:hAnsi="Courier New" w:cs="Courier New"/>
      <w:sz w:val="20"/>
      <w:szCs w:val="20"/>
      <w:lang w:eastAsia="ru-RU"/>
    </w:rPr>
  </w:style>
  <w:style w:type="character" w:customStyle="1" w:styleId="FontStyle11">
    <w:name w:val="Font Style11"/>
    <w:rsid w:val="006C06F0"/>
    <w:rPr>
      <w:rFonts w:ascii="Times New Roman" w:hAnsi="Times New Roman" w:cs="Times New Roman"/>
      <w:i/>
      <w:iCs/>
      <w:sz w:val="26"/>
      <w:szCs w:val="26"/>
    </w:rPr>
  </w:style>
  <w:style w:type="paragraph" w:customStyle="1" w:styleId="13">
    <w:name w:val="Основной текст1"/>
    <w:basedOn w:val="a"/>
    <w:uiPriority w:val="99"/>
    <w:rsid w:val="006C06F0"/>
    <w:pPr>
      <w:widowControl w:val="0"/>
      <w:shd w:val="clear" w:color="auto" w:fill="FFFFFF"/>
      <w:suppressAutoHyphens w:val="0"/>
      <w:spacing w:before="240" w:line="298" w:lineRule="exact"/>
      <w:jc w:val="both"/>
    </w:pPr>
    <w:rPr>
      <w:color w:val="000000"/>
      <w:spacing w:val="13"/>
      <w:sz w:val="21"/>
      <w:szCs w:val="21"/>
      <w:lang w:eastAsia="ru-RU"/>
    </w:rPr>
  </w:style>
  <w:style w:type="paragraph" w:customStyle="1" w:styleId="western">
    <w:name w:val="western"/>
    <w:basedOn w:val="a"/>
    <w:rsid w:val="006C06F0"/>
    <w:pPr>
      <w:suppressAutoHyphens w:val="0"/>
      <w:spacing w:before="100" w:beforeAutospacing="1" w:after="100" w:afterAutospacing="1"/>
    </w:pPr>
    <w:rPr>
      <w:lang w:eastAsia="ru-RU"/>
    </w:rPr>
  </w:style>
  <w:style w:type="character" w:styleId="af6">
    <w:name w:val="Hyperlink"/>
    <w:basedOn w:val="a0"/>
    <w:uiPriority w:val="99"/>
    <w:unhideWhenUsed/>
    <w:rsid w:val="006C06F0"/>
    <w:rPr>
      <w:color w:val="0000FF"/>
      <w:u w:val="single"/>
    </w:rPr>
  </w:style>
  <w:style w:type="character" w:customStyle="1" w:styleId="af7">
    <w:name w:val="Основной текст + Полужирный"/>
    <w:basedOn w:val="a0"/>
    <w:rsid w:val="006C06F0"/>
    <w:rPr>
      <w:b/>
      <w:bCs/>
      <w:sz w:val="27"/>
      <w:szCs w:val="27"/>
      <w:shd w:val="clear" w:color="auto" w:fill="FFFFFF"/>
    </w:rPr>
  </w:style>
  <w:style w:type="paragraph" w:customStyle="1" w:styleId="21">
    <w:name w:val="Основной текст2"/>
    <w:basedOn w:val="a"/>
    <w:uiPriority w:val="99"/>
    <w:rsid w:val="006C06F0"/>
    <w:pPr>
      <w:shd w:val="clear" w:color="auto" w:fill="FFFFFF"/>
      <w:suppressAutoHyphens w:val="0"/>
      <w:spacing w:after="360" w:line="0" w:lineRule="atLeast"/>
    </w:pPr>
    <w:rPr>
      <w:color w:val="000000"/>
      <w:lang w:eastAsia="ru-RU"/>
    </w:rPr>
  </w:style>
  <w:style w:type="paragraph" w:styleId="af8">
    <w:name w:val="No Spacing"/>
    <w:link w:val="af9"/>
    <w:uiPriority w:val="1"/>
    <w:qFormat/>
    <w:rsid w:val="006C06F0"/>
    <w:pPr>
      <w:spacing w:after="0" w:line="240" w:lineRule="auto"/>
    </w:pPr>
    <w:rPr>
      <w:rFonts w:ascii="Calibri" w:eastAsia="Times New Roman" w:hAnsi="Calibri" w:cs="Times New Roman"/>
      <w:lang w:eastAsia="ru-RU"/>
    </w:rPr>
  </w:style>
  <w:style w:type="character" w:customStyle="1" w:styleId="af9">
    <w:name w:val="Без интервала Знак"/>
    <w:basedOn w:val="a0"/>
    <w:link w:val="af8"/>
    <w:uiPriority w:val="1"/>
    <w:locked/>
    <w:rsid w:val="006C06F0"/>
    <w:rPr>
      <w:rFonts w:ascii="Calibri" w:eastAsia="Times New Roman" w:hAnsi="Calibri" w:cs="Times New Roman"/>
      <w:lang w:eastAsia="ru-RU"/>
    </w:rPr>
  </w:style>
  <w:style w:type="paragraph" w:customStyle="1" w:styleId="ConsPlusCell">
    <w:name w:val="ConsPlusCell"/>
    <w:rsid w:val="006C06F0"/>
    <w:pPr>
      <w:autoSpaceDE w:val="0"/>
      <w:autoSpaceDN w:val="0"/>
      <w:adjustRightInd w:val="0"/>
      <w:spacing w:after="0" w:line="240" w:lineRule="auto"/>
    </w:pPr>
    <w:rPr>
      <w:rFonts w:ascii="Arial" w:eastAsia="Calibri" w:hAnsi="Arial" w:cs="Arial"/>
      <w:sz w:val="20"/>
      <w:szCs w:val="20"/>
    </w:rPr>
  </w:style>
  <w:style w:type="paragraph" w:styleId="afa">
    <w:name w:val="footer"/>
    <w:basedOn w:val="a"/>
    <w:link w:val="afb"/>
    <w:uiPriority w:val="99"/>
    <w:unhideWhenUsed/>
    <w:rsid w:val="006C06F0"/>
    <w:pPr>
      <w:tabs>
        <w:tab w:val="center" w:pos="4677"/>
        <w:tab w:val="right" w:pos="9355"/>
      </w:tabs>
      <w:suppressAutoHyphens w:val="0"/>
    </w:pPr>
    <w:rPr>
      <w:rFonts w:ascii="Calibri" w:eastAsia="Calibri" w:hAnsi="Calibri"/>
      <w:sz w:val="22"/>
      <w:szCs w:val="22"/>
      <w:lang w:eastAsia="en-US"/>
    </w:rPr>
  </w:style>
  <w:style w:type="character" w:customStyle="1" w:styleId="afb">
    <w:name w:val="Нижний колонтитул Знак"/>
    <w:basedOn w:val="a0"/>
    <w:link w:val="afa"/>
    <w:uiPriority w:val="99"/>
    <w:rsid w:val="006C06F0"/>
    <w:rPr>
      <w:rFonts w:ascii="Calibri" w:eastAsia="Calibri" w:hAnsi="Calibri" w:cs="Times New Roman"/>
    </w:rPr>
  </w:style>
  <w:style w:type="paragraph" w:customStyle="1" w:styleId="Style25">
    <w:name w:val="Style25"/>
    <w:basedOn w:val="a"/>
    <w:uiPriority w:val="99"/>
    <w:rsid w:val="006C06F0"/>
    <w:pPr>
      <w:widowControl w:val="0"/>
      <w:suppressAutoHyphens w:val="0"/>
      <w:autoSpaceDE w:val="0"/>
      <w:autoSpaceDN w:val="0"/>
      <w:adjustRightInd w:val="0"/>
      <w:spacing w:line="360" w:lineRule="exact"/>
      <w:ind w:firstLine="744"/>
      <w:jc w:val="both"/>
    </w:pPr>
    <w:rPr>
      <w:lang w:eastAsia="ru-RU"/>
    </w:rPr>
  </w:style>
  <w:style w:type="character" w:customStyle="1" w:styleId="FontStyle80">
    <w:name w:val="Font Style80"/>
    <w:basedOn w:val="a0"/>
    <w:uiPriority w:val="99"/>
    <w:rsid w:val="006C06F0"/>
    <w:rPr>
      <w:rFonts w:ascii="Times New Roman" w:hAnsi="Times New Roman" w:cs="Times New Roman"/>
      <w:sz w:val="26"/>
      <w:szCs w:val="26"/>
    </w:rPr>
  </w:style>
  <w:style w:type="character" w:customStyle="1" w:styleId="afc">
    <w:name w:val="Основной текст_"/>
    <w:basedOn w:val="a0"/>
    <w:link w:val="31"/>
    <w:rsid w:val="006C06F0"/>
    <w:rPr>
      <w:sz w:val="23"/>
      <w:szCs w:val="23"/>
      <w:shd w:val="clear" w:color="auto" w:fill="FFFFFF"/>
    </w:rPr>
  </w:style>
  <w:style w:type="paragraph" w:customStyle="1" w:styleId="31">
    <w:name w:val="Основной текст3"/>
    <w:basedOn w:val="a"/>
    <w:link w:val="afc"/>
    <w:rsid w:val="006C06F0"/>
    <w:pPr>
      <w:shd w:val="clear" w:color="auto" w:fill="FFFFFF"/>
      <w:suppressAutoHyphens w:val="0"/>
      <w:spacing w:line="281" w:lineRule="exact"/>
      <w:jc w:val="center"/>
    </w:pPr>
    <w:rPr>
      <w:rFonts w:asciiTheme="minorHAnsi" w:eastAsiaTheme="minorHAnsi" w:hAnsiTheme="minorHAnsi" w:cstheme="minorBidi"/>
      <w:sz w:val="23"/>
      <w:szCs w:val="23"/>
      <w:lang w:eastAsia="en-US"/>
    </w:rPr>
  </w:style>
  <w:style w:type="character" w:customStyle="1" w:styleId="afd">
    <w:name w:val="Основной текст + Курсив"/>
    <w:basedOn w:val="a0"/>
    <w:rsid w:val="006C06F0"/>
    <w:rPr>
      <w:rFonts w:ascii="Times New Roman" w:eastAsia="Times New Roman" w:hAnsi="Times New Roman" w:cs="Times New Roman"/>
      <w:i/>
      <w:iCs/>
      <w:sz w:val="27"/>
      <w:szCs w:val="27"/>
      <w:shd w:val="clear" w:color="auto" w:fill="FFFFFF"/>
      <w:lang w:bidi="ar-SA"/>
    </w:rPr>
  </w:style>
  <w:style w:type="paragraph" w:customStyle="1" w:styleId="5">
    <w:name w:val="Основной текст5"/>
    <w:basedOn w:val="a"/>
    <w:rsid w:val="006C06F0"/>
    <w:pPr>
      <w:shd w:val="clear" w:color="auto" w:fill="FFFFFF"/>
      <w:suppressAutoHyphens w:val="0"/>
      <w:spacing w:after="240" w:line="312" w:lineRule="exact"/>
      <w:jc w:val="both"/>
    </w:pPr>
    <w:rPr>
      <w:sz w:val="27"/>
      <w:szCs w:val="27"/>
      <w:shd w:val="clear" w:color="auto" w:fill="FFFFFF"/>
      <w:lang w:eastAsia="ru-RU"/>
    </w:rPr>
  </w:style>
  <w:style w:type="numbering" w:customStyle="1" w:styleId="110">
    <w:name w:val="Нет списка11"/>
    <w:next w:val="a2"/>
    <w:uiPriority w:val="99"/>
    <w:semiHidden/>
    <w:unhideWhenUsed/>
    <w:rsid w:val="006C06F0"/>
  </w:style>
  <w:style w:type="character" w:customStyle="1" w:styleId="14">
    <w:name w:val="Верхний колонтитул Знак1"/>
    <w:basedOn w:val="a0"/>
    <w:uiPriority w:val="99"/>
    <w:semiHidden/>
    <w:rsid w:val="006C06F0"/>
  </w:style>
  <w:style w:type="character" w:customStyle="1" w:styleId="15">
    <w:name w:val="Нижний колонтитул Знак1"/>
    <w:basedOn w:val="a0"/>
    <w:uiPriority w:val="99"/>
    <w:semiHidden/>
    <w:rsid w:val="006C06F0"/>
  </w:style>
  <w:style w:type="character" w:customStyle="1" w:styleId="afe">
    <w:name w:val="Текст концевой сноски Знак"/>
    <w:basedOn w:val="a0"/>
    <w:link w:val="aff"/>
    <w:uiPriority w:val="99"/>
    <w:rsid w:val="006C06F0"/>
    <w:rPr>
      <w:rFonts w:eastAsia="Times New Roman"/>
    </w:rPr>
  </w:style>
  <w:style w:type="paragraph" w:styleId="aff">
    <w:name w:val="endnote text"/>
    <w:basedOn w:val="a"/>
    <w:link w:val="afe"/>
    <w:uiPriority w:val="99"/>
    <w:unhideWhenUsed/>
    <w:rsid w:val="006C06F0"/>
    <w:pPr>
      <w:suppressAutoHyphens w:val="0"/>
    </w:pPr>
    <w:rPr>
      <w:rFonts w:asciiTheme="minorHAnsi" w:hAnsiTheme="minorHAnsi" w:cstheme="minorBidi"/>
      <w:sz w:val="22"/>
      <w:szCs w:val="22"/>
      <w:lang w:eastAsia="en-US"/>
    </w:rPr>
  </w:style>
  <w:style w:type="character" w:customStyle="1" w:styleId="16">
    <w:name w:val="Текст концевой сноски Знак1"/>
    <w:basedOn w:val="a0"/>
    <w:uiPriority w:val="99"/>
    <w:rsid w:val="006C06F0"/>
    <w:rPr>
      <w:rFonts w:ascii="Times New Roman" w:eastAsia="Times New Roman" w:hAnsi="Times New Roman" w:cs="Times New Roman"/>
      <w:sz w:val="20"/>
      <w:szCs w:val="20"/>
      <w:lang w:eastAsia="ar-SA"/>
    </w:rPr>
  </w:style>
  <w:style w:type="character" w:customStyle="1" w:styleId="17">
    <w:name w:val="Текст выноски Знак1"/>
    <w:basedOn w:val="a0"/>
    <w:uiPriority w:val="99"/>
    <w:semiHidden/>
    <w:rsid w:val="006C06F0"/>
    <w:rPr>
      <w:rFonts w:ascii="Tahoma" w:hAnsi="Tahoma" w:cs="Tahoma"/>
      <w:sz w:val="16"/>
      <w:szCs w:val="16"/>
    </w:rPr>
  </w:style>
  <w:style w:type="character" w:customStyle="1" w:styleId="22">
    <w:name w:val="Основной текст с отступом 2 Знак"/>
    <w:basedOn w:val="a0"/>
    <w:link w:val="23"/>
    <w:uiPriority w:val="99"/>
    <w:rsid w:val="006C06F0"/>
    <w:rPr>
      <w:sz w:val="24"/>
      <w:szCs w:val="24"/>
    </w:rPr>
  </w:style>
  <w:style w:type="paragraph" w:styleId="23">
    <w:name w:val="Body Text Indent 2"/>
    <w:basedOn w:val="a"/>
    <w:link w:val="22"/>
    <w:uiPriority w:val="99"/>
    <w:unhideWhenUsed/>
    <w:rsid w:val="006C06F0"/>
    <w:pPr>
      <w:suppressAutoHyphens w:val="0"/>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basedOn w:val="a0"/>
    <w:uiPriority w:val="99"/>
    <w:rsid w:val="006C06F0"/>
    <w:rPr>
      <w:rFonts w:ascii="Times New Roman" w:eastAsia="Times New Roman" w:hAnsi="Times New Roman" w:cs="Times New Roman"/>
      <w:sz w:val="24"/>
      <w:szCs w:val="24"/>
      <w:lang w:eastAsia="ar-SA"/>
    </w:rPr>
  </w:style>
  <w:style w:type="paragraph" w:styleId="aff0">
    <w:name w:val="Block Text"/>
    <w:basedOn w:val="a"/>
    <w:uiPriority w:val="99"/>
    <w:unhideWhenUsed/>
    <w:rsid w:val="006C06F0"/>
    <w:pPr>
      <w:suppressAutoHyphens w:val="0"/>
      <w:ind w:left="-900" w:right="6115"/>
      <w:jc w:val="both"/>
    </w:pPr>
    <w:rPr>
      <w:rFonts w:ascii="Arial Narrow" w:hAnsi="Arial Narrow"/>
      <w:b/>
      <w:i/>
      <w:color w:val="000099"/>
      <w:sz w:val="28"/>
      <w:szCs w:val="28"/>
      <w:lang w:eastAsia="ru-RU"/>
    </w:rPr>
  </w:style>
  <w:style w:type="paragraph" w:customStyle="1" w:styleId="18">
    <w:name w:val="Абзац списка1"/>
    <w:basedOn w:val="a"/>
    <w:rsid w:val="006C06F0"/>
    <w:pPr>
      <w:suppressAutoHyphens w:val="0"/>
      <w:spacing w:after="200" w:line="276" w:lineRule="auto"/>
      <w:ind w:left="720"/>
      <w:contextualSpacing/>
    </w:pPr>
    <w:rPr>
      <w:rFonts w:ascii="Calibri" w:hAnsi="Calibri"/>
      <w:sz w:val="22"/>
      <w:szCs w:val="22"/>
      <w:lang w:eastAsia="en-US"/>
    </w:rPr>
  </w:style>
  <w:style w:type="character" w:styleId="aff1">
    <w:name w:val="endnote reference"/>
    <w:basedOn w:val="a0"/>
    <w:uiPriority w:val="99"/>
    <w:unhideWhenUsed/>
    <w:rsid w:val="006C06F0"/>
    <w:rPr>
      <w:vertAlign w:val="superscript"/>
    </w:rPr>
  </w:style>
  <w:style w:type="table" w:styleId="aff2">
    <w:name w:val="Table Grid"/>
    <w:basedOn w:val="a1"/>
    <w:rsid w:val="006C06F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3">
    <w:name w:val="Знак Знак"/>
    <w:basedOn w:val="a"/>
    <w:rsid w:val="006C06F0"/>
    <w:pPr>
      <w:suppressAutoHyphens w:val="0"/>
      <w:spacing w:after="160" w:line="240" w:lineRule="exact"/>
    </w:pPr>
    <w:rPr>
      <w:rFonts w:ascii="Verdana" w:hAnsi="Verdana"/>
      <w:sz w:val="20"/>
      <w:szCs w:val="20"/>
      <w:lang w:val="en-US" w:eastAsia="en-US"/>
    </w:rPr>
  </w:style>
  <w:style w:type="character" w:styleId="aff4">
    <w:name w:val="FollowedHyperlink"/>
    <w:basedOn w:val="a0"/>
    <w:uiPriority w:val="99"/>
    <w:unhideWhenUsed/>
    <w:rsid w:val="006C06F0"/>
    <w:rPr>
      <w:color w:val="800080"/>
      <w:u w:val="single"/>
    </w:rPr>
  </w:style>
  <w:style w:type="paragraph" w:styleId="19">
    <w:name w:val="toc 1"/>
    <w:basedOn w:val="a"/>
    <w:next w:val="a"/>
    <w:autoRedefine/>
    <w:unhideWhenUsed/>
    <w:rsid w:val="006C06F0"/>
    <w:pPr>
      <w:tabs>
        <w:tab w:val="right" w:leader="dot" w:pos="9344"/>
      </w:tabs>
      <w:suppressAutoHyphens w:val="0"/>
      <w:jc w:val="center"/>
    </w:pPr>
    <w:rPr>
      <w:b/>
      <w:bCs/>
      <w:sz w:val="28"/>
      <w:szCs w:val="28"/>
      <w:lang w:eastAsia="ru-RU"/>
    </w:rPr>
  </w:style>
  <w:style w:type="paragraph" w:customStyle="1" w:styleId="1a">
    <w:name w:val="Обычный1"/>
    <w:uiPriority w:val="99"/>
    <w:rsid w:val="006C06F0"/>
    <w:pPr>
      <w:widowControl w:val="0"/>
      <w:suppressAutoHyphens/>
    </w:pPr>
    <w:rPr>
      <w:rFonts w:ascii="Times New Roman" w:eastAsia="Times New Roman" w:hAnsi="Times New Roman" w:cs="Times New Roman"/>
      <w:kern w:val="1"/>
      <w:lang w:eastAsia="ar-SA"/>
    </w:rPr>
  </w:style>
  <w:style w:type="paragraph" w:styleId="24">
    <w:name w:val="Body Text 2"/>
    <w:basedOn w:val="a"/>
    <w:link w:val="25"/>
    <w:rsid w:val="006C06F0"/>
    <w:pPr>
      <w:suppressAutoHyphens w:val="0"/>
      <w:ind w:right="-1"/>
      <w:jc w:val="both"/>
    </w:pPr>
    <w:rPr>
      <w:sz w:val="28"/>
      <w:szCs w:val="20"/>
      <w:lang w:val="en-US" w:eastAsia="ru-RU"/>
    </w:rPr>
  </w:style>
  <w:style w:type="character" w:customStyle="1" w:styleId="25">
    <w:name w:val="Основной текст 2 Знак"/>
    <w:basedOn w:val="a0"/>
    <w:link w:val="24"/>
    <w:rsid w:val="006C06F0"/>
    <w:rPr>
      <w:rFonts w:ascii="Times New Roman" w:eastAsia="Times New Roman" w:hAnsi="Times New Roman" w:cs="Times New Roman"/>
      <w:sz w:val="28"/>
      <w:szCs w:val="20"/>
      <w:lang w:val="en-US" w:eastAsia="ru-RU"/>
    </w:rPr>
  </w:style>
  <w:style w:type="paragraph" w:styleId="32">
    <w:name w:val="Body Text Indent 3"/>
    <w:basedOn w:val="a"/>
    <w:link w:val="33"/>
    <w:uiPriority w:val="99"/>
    <w:unhideWhenUsed/>
    <w:rsid w:val="006C06F0"/>
    <w:pPr>
      <w:suppressAutoHyphens w:val="0"/>
      <w:spacing w:after="120"/>
      <w:ind w:left="283"/>
      <w:jc w:val="both"/>
    </w:pPr>
    <w:rPr>
      <w:rFonts w:ascii="Times New Roman CYR" w:hAnsi="Times New Roman CYR"/>
      <w:sz w:val="16"/>
      <w:szCs w:val="16"/>
      <w:lang w:eastAsia="ru-RU"/>
    </w:rPr>
  </w:style>
  <w:style w:type="character" w:customStyle="1" w:styleId="33">
    <w:name w:val="Основной текст с отступом 3 Знак"/>
    <w:basedOn w:val="a0"/>
    <w:link w:val="32"/>
    <w:uiPriority w:val="99"/>
    <w:rsid w:val="006C06F0"/>
    <w:rPr>
      <w:rFonts w:ascii="Times New Roman CYR" w:eastAsia="Times New Roman" w:hAnsi="Times New Roman CYR" w:cs="Times New Roman"/>
      <w:sz w:val="16"/>
      <w:szCs w:val="16"/>
      <w:lang w:eastAsia="ru-RU"/>
    </w:rPr>
  </w:style>
  <w:style w:type="paragraph" w:customStyle="1" w:styleId="26">
    <w:name w:val="Абзац списка2"/>
    <w:basedOn w:val="a"/>
    <w:uiPriority w:val="34"/>
    <w:qFormat/>
    <w:rsid w:val="006C06F0"/>
    <w:pPr>
      <w:suppressAutoHyphens w:val="0"/>
      <w:spacing w:line="360" w:lineRule="auto"/>
      <w:ind w:firstLine="567"/>
      <w:contextualSpacing/>
      <w:jc w:val="both"/>
    </w:pPr>
    <w:rPr>
      <w:rFonts w:eastAsia="Calibri"/>
      <w:sz w:val="28"/>
      <w:szCs w:val="28"/>
      <w:lang w:eastAsia="en-US"/>
    </w:rPr>
  </w:style>
  <w:style w:type="character" w:styleId="aff5">
    <w:name w:val="Strong"/>
    <w:basedOn w:val="a0"/>
    <w:qFormat/>
    <w:rsid w:val="006C06F0"/>
    <w:rPr>
      <w:b/>
      <w:bCs/>
    </w:rPr>
  </w:style>
  <w:style w:type="paragraph" w:customStyle="1" w:styleId="p5">
    <w:name w:val="p5"/>
    <w:basedOn w:val="a"/>
    <w:rsid w:val="006C06F0"/>
    <w:pPr>
      <w:suppressAutoHyphens w:val="0"/>
      <w:spacing w:before="100" w:beforeAutospacing="1" w:after="100" w:afterAutospacing="1"/>
    </w:pPr>
    <w:rPr>
      <w:lang w:eastAsia="ru-RU"/>
    </w:rPr>
  </w:style>
  <w:style w:type="paragraph" w:customStyle="1" w:styleId="p2">
    <w:name w:val="p2"/>
    <w:basedOn w:val="a"/>
    <w:rsid w:val="006C06F0"/>
    <w:pPr>
      <w:suppressAutoHyphens w:val="0"/>
      <w:spacing w:before="100" w:beforeAutospacing="1" w:after="100" w:afterAutospacing="1"/>
    </w:pPr>
    <w:rPr>
      <w:lang w:eastAsia="ru-RU"/>
    </w:rPr>
  </w:style>
  <w:style w:type="character" w:customStyle="1" w:styleId="s2">
    <w:name w:val="s2"/>
    <w:basedOn w:val="a0"/>
    <w:rsid w:val="006C06F0"/>
  </w:style>
  <w:style w:type="paragraph" w:customStyle="1" w:styleId="p4">
    <w:name w:val="p4"/>
    <w:basedOn w:val="a"/>
    <w:rsid w:val="006C06F0"/>
    <w:pPr>
      <w:suppressAutoHyphens w:val="0"/>
      <w:spacing w:before="100" w:beforeAutospacing="1" w:after="100" w:afterAutospacing="1"/>
    </w:pPr>
    <w:rPr>
      <w:lang w:eastAsia="ru-RU"/>
    </w:rPr>
  </w:style>
  <w:style w:type="paragraph" w:customStyle="1" w:styleId="27">
    <w:name w:val="Знак2"/>
    <w:basedOn w:val="a"/>
    <w:rsid w:val="006C06F0"/>
    <w:pPr>
      <w:suppressAutoHyphens w:val="0"/>
    </w:pPr>
    <w:rPr>
      <w:rFonts w:ascii="Verdana" w:hAnsi="Verdana" w:cs="Verdana"/>
      <w:sz w:val="20"/>
      <w:szCs w:val="20"/>
      <w:lang w:val="en-US" w:eastAsia="en-US"/>
    </w:rPr>
  </w:style>
  <w:style w:type="character" w:customStyle="1" w:styleId="dash041e005f0431005f044b005f0447005f043d005f044b005f0439005f005fchar1char1">
    <w:name w:val="dash041e_005f0431_005f044b_005f0447_005f043d_005f044b_005f0439_005f_005fchar1__char1"/>
    <w:basedOn w:val="a0"/>
    <w:rsid w:val="006C06F0"/>
    <w:rPr>
      <w:rFonts w:ascii="Times New Roman" w:hAnsi="Times New Roman" w:cs="Times New Roman" w:hint="default"/>
      <w:strike w:val="0"/>
      <w:dstrike w:val="0"/>
      <w:sz w:val="24"/>
      <w:szCs w:val="24"/>
      <w:u w:val="none"/>
      <w:effect w:val="none"/>
    </w:rPr>
  </w:style>
  <w:style w:type="character" w:customStyle="1" w:styleId="default005f005fchar1char1">
    <w:name w:val="default_005f_005fchar1__char1"/>
    <w:basedOn w:val="a0"/>
    <w:rsid w:val="006C06F0"/>
    <w:rPr>
      <w:rFonts w:ascii="Times New Roman" w:hAnsi="Times New Roman" w:cs="Times New Roman" w:hint="default"/>
      <w:strike w:val="0"/>
      <w:dstrike w:val="0"/>
      <w:sz w:val="24"/>
      <w:szCs w:val="24"/>
      <w:u w:val="none"/>
      <w:effect w:val="none"/>
    </w:rPr>
  </w:style>
  <w:style w:type="paragraph" w:customStyle="1" w:styleId="aff6">
    <w:name w:val="Таблицы (моноширинный)"/>
    <w:basedOn w:val="a"/>
    <w:next w:val="a"/>
    <w:rsid w:val="006C06F0"/>
    <w:pPr>
      <w:widowControl w:val="0"/>
      <w:suppressAutoHyphens w:val="0"/>
      <w:autoSpaceDE w:val="0"/>
      <w:autoSpaceDN w:val="0"/>
      <w:adjustRightInd w:val="0"/>
      <w:jc w:val="both"/>
    </w:pPr>
    <w:rPr>
      <w:rFonts w:ascii="Courier New" w:hAnsi="Courier New" w:cs="Courier New"/>
      <w:sz w:val="20"/>
      <w:szCs w:val="20"/>
      <w:lang w:eastAsia="ru-RU"/>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w:basedOn w:val="a"/>
    <w:rsid w:val="006C06F0"/>
    <w:pPr>
      <w:suppressAutoHyphens w:val="0"/>
      <w:spacing w:after="160" w:line="240" w:lineRule="exact"/>
    </w:pPr>
    <w:rPr>
      <w:rFonts w:ascii="Arial" w:hAnsi="Arial" w:cs="Arial"/>
      <w:sz w:val="20"/>
      <w:szCs w:val="20"/>
      <w:lang w:val="en-US" w:eastAsia="en-US"/>
    </w:rPr>
  </w:style>
  <w:style w:type="table" w:customStyle="1" w:styleId="1b">
    <w:name w:val="Сетка таблицы1"/>
    <w:basedOn w:val="a1"/>
    <w:next w:val="aff2"/>
    <w:uiPriority w:val="59"/>
    <w:rsid w:val="00F02DB4"/>
    <w:pPr>
      <w:spacing w:after="0" w:line="240" w:lineRule="auto"/>
    </w:pPr>
    <w:rPr>
      <w:rFonts w:eastAsiaTheme="minorEastAsia" w:cs="Times New Roman"/>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28">
    <w:name w:val="Нет списка2"/>
    <w:next w:val="a2"/>
    <w:uiPriority w:val="99"/>
    <w:semiHidden/>
    <w:unhideWhenUsed/>
    <w:rsid w:val="004523DD"/>
  </w:style>
  <w:style w:type="paragraph" w:customStyle="1" w:styleId="xl66">
    <w:name w:val="xl66"/>
    <w:basedOn w:val="a"/>
    <w:rsid w:val="004523DD"/>
    <w:pPr>
      <w:suppressAutoHyphens w:val="0"/>
      <w:spacing w:before="100" w:beforeAutospacing="1" w:after="100" w:afterAutospacing="1"/>
      <w:jc w:val="center"/>
    </w:pPr>
    <w:rPr>
      <w:color w:val="002060"/>
      <w:lang w:eastAsia="ru-RU"/>
    </w:rPr>
  </w:style>
  <w:style w:type="paragraph" w:customStyle="1" w:styleId="xl67">
    <w:name w:val="xl67"/>
    <w:basedOn w:val="a"/>
    <w:rsid w:val="004523DD"/>
    <w:pPr>
      <w:suppressAutoHyphens w:val="0"/>
      <w:spacing w:before="100" w:beforeAutospacing="1" w:after="100" w:afterAutospacing="1"/>
      <w:jc w:val="center"/>
      <w:textAlignment w:val="center"/>
    </w:pPr>
    <w:rPr>
      <w:color w:val="002060"/>
      <w:sz w:val="20"/>
      <w:szCs w:val="20"/>
      <w:lang w:eastAsia="ru-RU"/>
    </w:rPr>
  </w:style>
  <w:style w:type="paragraph" w:customStyle="1" w:styleId="xl68">
    <w:name w:val="xl68"/>
    <w:basedOn w:val="a"/>
    <w:rsid w:val="004523DD"/>
    <w:pPr>
      <w:suppressAutoHyphens w:val="0"/>
      <w:spacing w:before="100" w:beforeAutospacing="1" w:after="100" w:afterAutospacing="1"/>
      <w:textAlignment w:val="center"/>
    </w:pPr>
    <w:rPr>
      <w:color w:val="002060"/>
      <w:sz w:val="20"/>
      <w:szCs w:val="20"/>
      <w:lang w:eastAsia="ru-RU"/>
    </w:rPr>
  </w:style>
  <w:style w:type="paragraph" w:customStyle="1" w:styleId="xl69">
    <w:name w:val="xl69"/>
    <w:basedOn w:val="a"/>
    <w:rsid w:val="004523DD"/>
    <w:pPr>
      <w:suppressAutoHyphens w:val="0"/>
      <w:spacing w:before="100" w:beforeAutospacing="1" w:after="100" w:afterAutospacing="1"/>
      <w:jc w:val="center"/>
      <w:textAlignment w:val="center"/>
    </w:pPr>
    <w:rPr>
      <w:color w:val="002060"/>
      <w:sz w:val="20"/>
      <w:szCs w:val="20"/>
      <w:lang w:eastAsia="ru-RU"/>
    </w:rPr>
  </w:style>
  <w:style w:type="paragraph" w:customStyle="1" w:styleId="xl70">
    <w:name w:val="xl70"/>
    <w:basedOn w:val="a"/>
    <w:rsid w:val="004523DD"/>
    <w:pPr>
      <w:suppressAutoHyphens w:val="0"/>
      <w:spacing w:before="100" w:beforeAutospacing="1" w:after="100" w:afterAutospacing="1"/>
      <w:jc w:val="center"/>
    </w:pPr>
    <w:rPr>
      <w:color w:val="002060"/>
      <w:sz w:val="20"/>
      <w:szCs w:val="20"/>
      <w:lang w:eastAsia="ru-RU"/>
    </w:rPr>
  </w:style>
  <w:style w:type="paragraph" w:customStyle="1" w:styleId="xl71">
    <w:name w:val="xl71"/>
    <w:basedOn w:val="a"/>
    <w:rsid w:val="004523DD"/>
    <w:pPr>
      <w:suppressAutoHyphens w:val="0"/>
      <w:spacing w:before="100" w:beforeAutospacing="1" w:after="100" w:afterAutospacing="1"/>
    </w:pPr>
    <w:rPr>
      <w:color w:val="002060"/>
      <w:lang w:eastAsia="ru-RU"/>
    </w:rPr>
  </w:style>
  <w:style w:type="paragraph" w:customStyle="1" w:styleId="xl72">
    <w:name w:val="xl72"/>
    <w:basedOn w:val="a"/>
    <w:rsid w:val="004523DD"/>
    <w:pPr>
      <w:suppressAutoHyphens w:val="0"/>
      <w:spacing w:before="100" w:beforeAutospacing="1" w:after="100" w:afterAutospacing="1"/>
      <w:jc w:val="center"/>
    </w:pPr>
    <w:rPr>
      <w:color w:val="002060"/>
      <w:sz w:val="20"/>
      <w:szCs w:val="20"/>
      <w:lang w:eastAsia="ru-RU"/>
    </w:rPr>
  </w:style>
  <w:style w:type="paragraph" w:customStyle="1" w:styleId="xl73">
    <w:name w:val="xl73"/>
    <w:basedOn w:val="a"/>
    <w:rsid w:val="004523D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b/>
      <w:bCs/>
      <w:color w:val="002060"/>
      <w:lang w:eastAsia="ru-RU"/>
    </w:rPr>
  </w:style>
  <w:style w:type="paragraph" w:customStyle="1" w:styleId="xl74">
    <w:name w:val="xl74"/>
    <w:basedOn w:val="a"/>
    <w:rsid w:val="004523D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002060"/>
      <w:lang w:eastAsia="ru-RU"/>
    </w:rPr>
  </w:style>
  <w:style w:type="paragraph" w:customStyle="1" w:styleId="xl75">
    <w:name w:val="xl75"/>
    <w:basedOn w:val="a"/>
    <w:rsid w:val="004523D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2060"/>
      <w:sz w:val="20"/>
      <w:szCs w:val="20"/>
      <w:lang w:eastAsia="ru-RU"/>
    </w:rPr>
  </w:style>
  <w:style w:type="paragraph" w:customStyle="1" w:styleId="xl76">
    <w:name w:val="xl76"/>
    <w:basedOn w:val="a"/>
    <w:rsid w:val="004523D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2060"/>
      <w:lang w:eastAsia="ru-RU"/>
    </w:rPr>
  </w:style>
  <w:style w:type="paragraph" w:customStyle="1" w:styleId="xl77">
    <w:name w:val="xl77"/>
    <w:basedOn w:val="a"/>
    <w:rsid w:val="004523D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2060"/>
      <w:lang w:eastAsia="ru-RU"/>
    </w:rPr>
  </w:style>
  <w:style w:type="paragraph" w:customStyle="1" w:styleId="xl78">
    <w:name w:val="xl78"/>
    <w:basedOn w:val="a"/>
    <w:rsid w:val="004523D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2060"/>
      <w:lang w:eastAsia="ru-RU"/>
    </w:rPr>
  </w:style>
  <w:style w:type="paragraph" w:customStyle="1" w:styleId="xl79">
    <w:name w:val="xl79"/>
    <w:basedOn w:val="a"/>
    <w:rsid w:val="004523D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2060"/>
      <w:lang w:eastAsia="ru-RU"/>
    </w:rPr>
  </w:style>
  <w:style w:type="paragraph" w:customStyle="1" w:styleId="xl80">
    <w:name w:val="xl80"/>
    <w:basedOn w:val="a"/>
    <w:rsid w:val="004523D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2060"/>
      <w:lang w:eastAsia="ru-RU"/>
    </w:rPr>
  </w:style>
  <w:style w:type="paragraph" w:customStyle="1" w:styleId="xl81">
    <w:name w:val="xl81"/>
    <w:basedOn w:val="a"/>
    <w:rsid w:val="004523D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2060"/>
      <w:lang w:eastAsia="ru-RU"/>
    </w:rPr>
  </w:style>
  <w:style w:type="paragraph" w:customStyle="1" w:styleId="xl82">
    <w:name w:val="xl82"/>
    <w:basedOn w:val="a"/>
    <w:rsid w:val="004523D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83">
    <w:name w:val="xl83"/>
    <w:basedOn w:val="a"/>
    <w:rsid w:val="004523D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2060"/>
      <w:sz w:val="20"/>
      <w:szCs w:val="20"/>
      <w:lang w:eastAsia="ru-RU"/>
    </w:rPr>
  </w:style>
  <w:style w:type="paragraph" w:customStyle="1" w:styleId="xl84">
    <w:name w:val="xl84"/>
    <w:basedOn w:val="a"/>
    <w:rsid w:val="004523D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2060"/>
      <w:lang w:eastAsia="ru-RU"/>
    </w:rPr>
  </w:style>
  <w:style w:type="paragraph" w:customStyle="1" w:styleId="xl85">
    <w:name w:val="xl85"/>
    <w:basedOn w:val="a"/>
    <w:rsid w:val="004523D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86">
    <w:name w:val="xl86"/>
    <w:basedOn w:val="a"/>
    <w:rsid w:val="004523DD"/>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color w:val="002060"/>
      <w:lang w:eastAsia="ru-RU"/>
    </w:rPr>
  </w:style>
  <w:style w:type="paragraph" w:customStyle="1" w:styleId="xl87">
    <w:name w:val="xl87"/>
    <w:basedOn w:val="a"/>
    <w:rsid w:val="004523D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88">
    <w:name w:val="xl88"/>
    <w:basedOn w:val="a"/>
    <w:rsid w:val="004523DD"/>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2060"/>
      <w:lang w:eastAsia="ru-RU"/>
    </w:rPr>
  </w:style>
  <w:style w:type="paragraph" w:customStyle="1" w:styleId="xl89">
    <w:name w:val="xl89"/>
    <w:basedOn w:val="a"/>
    <w:rsid w:val="004523D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2060"/>
      <w:lang w:eastAsia="ru-RU"/>
    </w:rPr>
  </w:style>
  <w:style w:type="paragraph" w:customStyle="1" w:styleId="xl90">
    <w:name w:val="xl90"/>
    <w:basedOn w:val="a"/>
    <w:rsid w:val="004523D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2060"/>
      <w:lang w:eastAsia="ru-RU"/>
    </w:rPr>
  </w:style>
  <w:style w:type="paragraph" w:customStyle="1" w:styleId="xl91">
    <w:name w:val="xl91"/>
    <w:basedOn w:val="a"/>
    <w:rsid w:val="004523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2060"/>
      <w:sz w:val="20"/>
      <w:szCs w:val="20"/>
      <w:lang w:eastAsia="ru-RU"/>
    </w:rPr>
  </w:style>
  <w:style w:type="paragraph" w:customStyle="1" w:styleId="xl92">
    <w:name w:val="xl92"/>
    <w:basedOn w:val="a"/>
    <w:rsid w:val="004523D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93">
    <w:name w:val="xl93"/>
    <w:basedOn w:val="a"/>
    <w:rsid w:val="004523DD"/>
    <w:pPr>
      <w:pBdr>
        <w:left w:val="single" w:sz="4" w:space="0" w:color="auto"/>
        <w:right w:val="single" w:sz="4" w:space="0" w:color="auto"/>
      </w:pBdr>
      <w:shd w:val="clear" w:color="000000" w:fill="FFFFFF"/>
      <w:suppressAutoHyphens w:val="0"/>
      <w:spacing w:before="100" w:beforeAutospacing="1" w:after="100" w:afterAutospacing="1"/>
      <w:textAlignment w:val="center"/>
    </w:pPr>
    <w:rPr>
      <w:b/>
      <w:bCs/>
      <w:color w:val="002060"/>
      <w:lang w:eastAsia="ru-RU"/>
    </w:rPr>
  </w:style>
  <w:style w:type="paragraph" w:customStyle="1" w:styleId="xl94">
    <w:name w:val="xl94"/>
    <w:basedOn w:val="a"/>
    <w:rsid w:val="004523D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2060"/>
      <w:lang w:eastAsia="ru-RU"/>
    </w:rPr>
  </w:style>
  <w:style w:type="paragraph" w:customStyle="1" w:styleId="xl95">
    <w:name w:val="xl95"/>
    <w:basedOn w:val="a"/>
    <w:rsid w:val="004523D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96">
    <w:name w:val="xl96"/>
    <w:basedOn w:val="a"/>
    <w:rsid w:val="004523D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97">
    <w:name w:val="xl97"/>
    <w:basedOn w:val="a"/>
    <w:rsid w:val="004523D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98">
    <w:name w:val="xl98"/>
    <w:basedOn w:val="a"/>
    <w:rsid w:val="004523DD"/>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2060"/>
      <w:lang w:eastAsia="ru-RU"/>
    </w:rPr>
  </w:style>
  <w:style w:type="paragraph" w:customStyle="1" w:styleId="xl99">
    <w:name w:val="xl99"/>
    <w:basedOn w:val="a"/>
    <w:rsid w:val="004523DD"/>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b/>
      <w:bCs/>
      <w:color w:val="002060"/>
      <w:lang w:eastAsia="ru-RU"/>
    </w:rPr>
  </w:style>
  <w:style w:type="paragraph" w:customStyle="1" w:styleId="xl100">
    <w:name w:val="xl100"/>
    <w:basedOn w:val="a"/>
    <w:rsid w:val="004523DD"/>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center"/>
    </w:pPr>
    <w:rPr>
      <w:color w:val="002060"/>
      <w:lang w:eastAsia="ru-RU"/>
    </w:rPr>
  </w:style>
  <w:style w:type="paragraph" w:customStyle="1" w:styleId="xl101">
    <w:name w:val="xl101"/>
    <w:basedOn w:val="a"/>
    <w:rsid w:val="004523DD"/>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color w:val="002060"/>
      <w:lang w:eastAsia="ru-RU"/>
    </w:rPr>
  </w:style>
  <w:style w:type="paragraph" w:customStyle="1" w:styleId="xl102">
    <w:name w:val="xl102"/>
    <w:basedOn w:val="a"/>
    <w:rsid w:val="004523DD"/>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b/>
      <w:bCs/>
      <w:color w:val="002060"/>
      <w:lang w:eastAsia="ru-RU"/>
    </w:rPr>
  </w:style>
  <w:style w:type="paragraph" w:customStyle="1" w:styleId="xl103">
    <w:name w:val="xl103"/>
    <w:basedOn w:val="a"/>
    <w:rsid w:val="004523DD"/>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color w:val="002060"/>
      <w:lang w:eastAsia="ru-RU"/>
    </w:rPr>
  </w:style>
  <w:style w:type="paragraph" w:customStyle="1" w:styleId="xl104">
    <w:name w:val="xl104"/>
    <w:basedOn w:val="a"/>
    <w:rsid w:val="004523DD"/>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pPr>
    <w:rPr>
      <w:b/>
      <w:bCs/>
      <w:sz w:val="20"/>
      <w:szCs w:val="20"/>
      <w:lang w:eastAsia="ru-RU"/>
    </w:rPr>
  </w:style>
  <w:style w:type="paragraph" w:customStyle="1" w:styleId="xl105">
    <w:name w:val="xl105"/>
    <w:basedOn w:val="a"/>
    <w:rsid w:val="004523DD"/>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center"/>
    </w:pPr>
    <w:rPr>
      <w:b/>
      <w:bCs/>
      <w:color w:val="002060"/>
      <w:lang w:eastAsia="ru-RU"/>
    </w:rPr>
  </w:style>
  <w:style w:type="paragraph" w:customStyle="1" w:styleId="xl106">
    <w:name w:val="xl106"/>
    <w:basedOn w:val="a"/>
    <w:rsid w:val="004523DD"/>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b/>
      <w:bCs/>
      <w:color w:val="002060"/>
      <w:lang w:eastAsia="ru-RU"/>
    </w:rPr>
  </w:style>
  <w:style w:type="paragraph" w:customStyle="1" w:styleId="xl107">
    <w:name w:val="xl107"/>
    <w:basedOn w:val="a"/>
    <w:rsid w:val="004523DD"/>
    <w:pPr>
      <w:pBdr>
        <w:left w:val="single" w:sz="4" w:space="0" w:color="auto"/>
        <w:right w:val="single" w:sz="4" w:space="0" w:color="auto"/>
      </w:pBdr>
      <w:shd w:val="clear" w:color="000000" w:fill="FFFFFF"/>
      <w:suppressAutoHyphens w:val="0"/>
      <w:spacing w:before="100" w:beforeAutospacing="1" w:after="100" w:afterAutospacing="1"/>
      <w:textAlignment w:val="center"/>
    </w:pPr>
    <w:rPr>
      <w:color w:val="002060"/>
      <w:lang w:eastAsia="ru-RU"/>
    </w:rPr>
  </w:style>
  <w:style w:type="paragraph" w:customStyle="1" w:styleId="xl108">
    <w:name w:val="xl108"/>
    <w:basedOn w:val="a"/>
    <w:rsid w:val="004523DD"/>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b/>
      <w:bCs/>
      <w:color w:val="002060"/>
      <w:lang w:eastAsia="ru-RU"/>
    </w:rPr>
  </w:style>
  <w:style w:type="paragraph" w:customStyle="1" w:styleId="xl109">
    <w:name w:val="xl109"/>
    <w:basedOn w:val="a"/>
    <w:rsid w:val="004523DD"/>
    <w:pPr>
      <w:pBdr>
        <w:left w:val="single" w:sz="4" w:space="0" w:color="auto"/>
        <w:right w:val="single" w:sz="4" w:space="0" w:color="auto"/>
      </w:pBdr>
      <w:shd w:val="clear" w:color="000000" w:fill="FFFFFF"/>
      <w:suppressAutoHyphens w:val="0"/>
      <w:spacing w:before="100" w:beforeAutospacing="1" w:after="100" w:afterAutospacing="1"/>
      <w:textAlignment w:val="center"/>
    </w:pPr>
    <w:rPr>
      <w:b/>
      <w:bCs/>
      <w:color w:val="002060"/>
      <w:lang w:eastAsia="ru-RU"/>
    </w:rPr>
  </w:style>
  <w:style w:type="paragraph" w:customStyle="1" w:styleId="xl110">
    <w:name w:val="xl110"/>
    <w:basedOn w:val="a"/>
    <w:rsid w:val="004523D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b/>
      <w:bCs/>
      <w:color w:val="002060"/>
      <w:lang w:eastAsia="ru-RU"/>
    </w:rPr>
  </w:style>
  <w:style w:type="paragraph" w:customStyle="1" w:styleId="xl111">
    <w:name w:val="xl111"/>
    <w:basedOn w:val="a"/>
    <w:rsid w:val="004523D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b/>
      <w:bCs/>
      <w:color w:val="002060"/>
      <w:lang w:eastAsia="ru-RU"/>
    </w:rPr>
  </w:style>
  <w:style w:type="paragraph" w:customStyle="1" w:styleId="xl112">
    <w:name w:val="xl112"/>
    <w:basedOn w:val="a"/>
    <w:rsid w:val="004523DD"/>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b/>
      <w:bCs/>
      <w:lang w:eastAsia="ru-RU"/>
    </w:rPr>
  </w:style>
  <w:style w:type="paragraph" w:customStyle="1" w:styleId="xl113">
    <w:name w:val="xl113"/>
    <w:basedOn w:val="a"/>
    <w:rsid w:val="004523D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b/>
      <w:bCs/>
      <w:color w:val="002060"/>
      <w:lang w:eastAsia="ru-RU"/>
    </w:rPr>
  </w:style>
  <w:style w:type="paragraph" w:customStyle="1" w:styleId="xl114">
    <w:name w:val="xl114"/>
    <w:basedOn w:val="a"/>
    <w:rsid w:val="004523DD"/>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pPr>
    <w:rPr>
      <w:b/>
      <w:bCs/>
      <w:lang w:eastAsia="ru-RU"/>
    </w:rPr>
  </w:style>
  <w:style w:type="paragraph" w:customStyle="1" w:styleId="xl115">
    <w:name w:val="xl115"/>
    <w:basedOn w:val="a"/>
    <w:rsid w:val="004523DD"/>
    <w:pPr>
      <w:pBdr>
        <w:top w:val="single" w:sz="4" w:space="0" w:color="auto"/>
        <w:left w:val="single" w:sz="4" w:space="0" w:color="auto"/>
        <w:bottom w:val="single" w:sz="4" w:space="0" w:color="auto"/>
        <w:right w:val="single" w:sz="4" w:space="0" w:color="auto"/>
      </w:pBdr>
      <w:shd w:val="clear" w:color="000000" w:fill="EBF1DE"/>
      <w:suppressAutoHyphens w:val="0"/>
      <w:spacing w:before="100" w:beforeAutospacing="1" w:after="100" w:afterAutospacing="1"/>
      <w:textAlignment w:val="center"/>
    </w:pPr>
    <w:rPr>
      <w:color w:val="002060"/>
      <w:lang w:eastAsia="ru-RU"/>
    </w:rPr>
  </w:style>
  <w:style w:type="paragraph" w:customStyle="1" w:styleId="xl116">
    <w:name w:val="xl116"/>
    <w:basedOn w:val="a"/>
    <w:rsid w:val="004523DD"/>
    <w:pPr>
      <w:pBdr>
        <w:top w:val="single" w:sz="4" w:space="0" w:color="auto"/>
        <w:left w:val="single" w:sz="4" w:space="0" w:color="auto"/>
        <w:bottom w:val="single" w:sz="4" w:space="0" w:color="auto"/>
        <w:right w:val="single" w:sz="4" w:space="0" w:color="auto"/>
      </w:pBdr>
      <w:shd w:val="clear" w:color="000000" w:fill="EBF1DE"/>
      <w:suppressAutoHyphens w:val="0"/>
      <w:spacing w:before="100" w:beforeAutospacing="1" w:after="100" w:afterAutospacing="1"/>
      <w:textAlignment w:val="center"/>
    </w:pPr>
    <w:rPr>
      <w:b/>
      <w:bCs/>
      <w:color w:val="002060"/>
      <w:lang w:eastAsia="ru-RU"/>
    </w:rPr>
  </w:style>
  <w:style w:type="paragraph" w:customStyle="1" w:styleId="xl117">
    <w:name w:val="xl117"/>
    <w:basedOn w:val="a"/>
    <w:rsid w:val="004523DD"/>
    <w:pPr>
      <w:pBdr>
        <w:top w:val="single" w:sz="4" w:space="0" w:color="auto"/>
        <w:left w:val="single" w:sz="4" w:space="0" w:color="auto"/>
        <w:bottom w:val="single" w:sz="4" w:space="0" w:color="auto"/>
        <w:right w:val="single" w:sz="4" w:space="0" w:color="auto"/>
      </w:pBdr>
      <w:shd w:val="clear" w:color="000000" w:fill="EBF1DE"/>
      <w:suppressAutoHyphens w:val="0"/>
      <w:spacing w:before="100" w:beforeAutospacing="1" w:after="100" w:afterAutospacing="1"/>
      <w:jc w:val="center"/>
      <w:textAlignment w:val="center"/>
    </w:pPr>
    <w:rPr>
      <w:b/>
      <w:bCs/>
      <w:color w:val="002060"/>
      <w:lang w:eastAsia="ru-RU"/>
    </w:rPr>
  </w:style>
  <w:style w:type="paragraph" w:customStyle="1" w:styleId="xl118">
    <w:name w:val="xl118"/>
    <w:basedOn w:val="a"/>
    <w:rsid w:val="004523DD"/>
    <w:pPr>
      <w:pBdr>
        <w:top w:val="single" w:sz="4" w:space="0" w:color="auto"/>
        <w:left w:val="single" w:sz="4" w:space="0" w:color="auto"/>
        <w:bottom w:val="single" w:sz="4" w:space="0" w:color="auto"/>
        <w:right w:val="single" w:sz="4" w:space="0" w:color="auto"/>
      </w:pBdr>
      <w:shd w:val="clear" w:color="000000" w:fill="EBF1DE"/>
      <w:suppressAutoHyphens w:val="0"/>
      <w:spacing w:before="100" w:beforeAutospacing="1" w:after="100" w:afterAutospacing="1"/>
      <w:jc w:val="center"/>
      <w:textAlignment w:val="center"/>
    </w:pPr>
    <w:rPr>
      <w:b/>
      <w:bCs/>
      <w:color w:val="002060"/>
      <w:lang w:eastAsia="ru-RU"/>
    </w:rPr>
  </w:style>
  <w:style w:type="paragraph" w:customStyle="1" w:styleId="xl119">
    <w:name w:val="xl119"/>
    <w:basedOn w:val="a"/>
    <w:rsid w:val="004523DD"/>
    <w:pPr>
      <w:pBdr>
        <w:top w:val="single" w:sz="4" w:space="0" w:color="auto"/>
        <w:left w:val="single" w:sz="4" w:space="0" w:color="auto"/>
        <w:bottom w:val="single" w:sz="4" w:space="0" w:color="auto"/>
        <w:right w:val="single" w:sz="4" w:space="0" w:color="auto"/>
      </w:pBdr>
      <w:shd w:val="clear" w:color="000000" w:fill="EBF1DE"/>
      <w:suppressAutoHyphens w:val="0"/>
      <w:spacing w:before="100" w:beforeAutospacing="1" w:after="100" w:afterAutospacing="1"/>
      <w:jc w:val="center"/>
      <w:textAlignment w:val="center"/>
    </w:pPr>
    <w:rPr>
      <w:b/>
      <w:bCs/>
      <w:color w:val="002060"/>
      <w:lang w:eastAsia="ru-RU"/>
    </w:rPr>
  </w:style>
  <w:style w:type="paragraph" w:customStyle="1" w:styleId="xl120">
    <w:name w:val="xl120"/>
    <w:basedOn w:val="a"/>
    <w:rsid w:val="004523DD"/>
    <w:pPr>
      <w:pBdr>
        <w:top w:val="single" w:sz="4" w:space="0" w:color="auto"/>
        <w:left w:val="single" w:sz="4" w:space="0" w:color="auto"/>
        <w:bottom w:val="single" w:sz="4" w:space="0" w:color="auto"/>
        <w:right w:val="single" w:sz="4" w:space="0" w:color="auto"/>
      </w:pBdr>
      <w:shd w:val="clear" w:color="000000" w:fill="EBF1DE"/>
      <w:suppressAutoHyphens w:val="0"/>
      <w:spacing w:before="100" w:beforeAutospacing="1" w:after="100" w:afterAutospacing="1"/>
      <w:textAlignment w:val="center"/>
    </w:pPr>
    <w:rPr>
      <w:b/>
      <w:bCs/>
      <w:color w:val="002060"/>
      <w:lang w:eastAsia="ru-RU"/>
    </w:rPr>
  </w:style>
  <w:style w:type="paragraph" w:customStyle="1" w:styleId="xl121">
    <w:name w:val="xl121"/>
    <w:basedOn w:val="a"/>
    <w:rsid w:val="004523DD"/>
    <w:pPr>
      <w:shd w:val="clear" w:color="000000" w:fill="EBF1DE"/>
      <w:suppressAutoHyphens w:val="0"/>
      <w:spacing w:before="100" w:beforeAutospacing="1" w:after="100" w:afterAutospacing="1"/>
      <w:jc w:val="center"/>
    </w:pPr>
    <w:rPr>
      <w:color w:val="002060"/>
      <w:sz w:val="20"/>
      <w:szCs w:val="20"/>
      <w:lang w:eastAsia="ru-RU"/>
    </w:rPr>
  </w:style>
  <w:style w:type="paragraph" w:customStyle="1" w:styleId="xl122">
    <w:name w:val="xl122"/>
    <w:basedOn w:val="a"/>
    <w:rsid w:val="004523DD"/>
    <w:pPr>
      <w:pBdr>
        <w:top w:val="single" w:sz="4" w:space="0" w:color="auto"/>
        <w:left w:val="single" w:sz="4" w:space="0" w:color="auto"/>
        <w:bottom w:val="single" w:sz="4" w:space="0" w:color="auto"/>
        <w:right w:val="single" w:sz="4" w:space="0" w:color="auto"/>
      </w:pBdr>
      <w:shd w:val="clear" w:color="000000" w:fill="EBF1DE"/>
      <w:suppressAutoHyphens w:val="0"/>
      <w:spacing w:before="100" w:beforeAutospacing="1" w:after="100" w:afterAutospacing="1"/>
      <w:jc w:val="center"/>
      <w:textAlignment w:val="center"/>
    </w:pPr>
    <w:rPr>
      <w:color w:val="002060"/>
      <w:lang w:eastAsia="ru-RU"/>
    </w:rPr>
  </w:style>
  <w:style w:type="paragraph" w:customStyle="1" w:styleId="xl123">
    <w:name w:val="xl123"/>
    <w:basedOn w:val="a"/>
    <w:rsid w:val="004523DD"/>
    <w:pPr>
      <w:pBdr>
        <w:left w:val="single" w:sz="4" w:space="0" w:color="auto"/>
        <w:bottom w:val="single" w:sz="4" w:space="0" w:color="auto"/>
        <w:right w:val="single" w:sz="4" w:space="0" w:color="auto"/>
      </w:pBdr>
      <w:shd w:val="clear" w:color="000000" w:fill="EBF1DE"/>
      <w:suppressAutoHyphens w:val="0"/>
      <w:spacing w:before="100" w:beforeAutospacing="1" w:after="100" w:afterAutospacing="1"/>
      <w:jc w:val="center"/>
      <w:textAlignment w:val="center"/>
    </w:pPr>
    <w:rPr>
      <w:b/>
      <w:bCs/>
      <w:lang w:eastAsia="ru-RU"/>
    </w:rPr>
  </w:style>
  <w:style w:type="paragraph" w:customStyle="1" w:styleId="xl124">
    <w:name w:val="xl124"/>
    <w:basedOn w:val="a"/>
    <w:rsid w:val="004523DD"/>
    <w:pPr>
      <w:pBdr>
        <w:left w:val="single" w:sz="4" w:space="0" w:color="auto"/>
        <w:bottom w:val="single" w:sz="4" w:space="0" w:color="auto"/>
        <w:right w:val="single" w:sz="4" w:space="0" w:color="auto"/>
      </w:pBdr>
      <w:shd w:val="clear" w:color="000000" w:fill="EBF1DE"/>
      <w:suppressAutoHyphens w:val="0"/>
      <w:spacing w:before="100" w:beforeAutospacing="1" w:after="100" w:afterAutospacing="1"/>
      <w:jc w:val="center"/>
    </w:pPr>
    <w:rPr>
      <w:b/>
      <w:bCs/>
      <w:lang w:eastAsia="ru-RU"/>
    </w:rPr>
  </w:style>
  <w:style w:type="paragraph" w:customStyle="1" w:styleId="xl125">
    <w:name w:val="xl125"/>
    <w:basedOn w:val="a"/>
    <w:rsid w:val="004523DD"/>
    <w:pPr>
      <w:pBdr>
        <w:top w:val="single" w:sz="4" w:space="0" w:color="auto"/>
        <w:left w:val="single" w:sz="4" w:space="0" w:color="auto"/>
        <w:bottom w:val="single" w:sz="4" w:space="0" w:color="auto"/>
        <w:right w:val="single" w:sz="4" w:space="0" w:color="auto"/>
      </w:pBdr>
      <w:shd w:val="clear" w:color="000000" w:fill="EBF1DE"/>
      <w:suppressAutoHyphens w:val="0"/>
      <w:spacing w:before="100" w:beforeAutospacing="1" w:after="100" w:afterAutospacing="1"/>
      <w:jc w:val="center"/>
      <w:textAlignment w:val="center"/>
    </w:pPr>
    <w:rPr>
      <w:color w:val="002060"/>
      <w:lang w:eastAsia="ru-RU"/>
    </w:rPr>
  </w:style>
  <w:style w:type="paragraph" w:customStyle="1" w:styleId="xl126">
    <w:name w:val="xl126"/>
    <w:basedOn w:val="a"/>
    <w:rsid w:val="004523DD"/>
    <w:pPr>
      <w:pBdr>
        <w:top w:val="single" w:sz="4" w:space="0" w:color="auto"/>
        <w:left w:val="single" w:sz="4" w:space="0" w:color="auto"/>
        <w:bottom w:val="single" w:sz="4" w:space="0" w:color="auto"/>
        <w:right w:val="single" w:sz="4" w:space="0" w:color="auto"/>
      </w:pBdr>
      <w:shd w:val="clear" w:color="000000" w:fill="EBF1DE"/>
      <w:suppressAutoHyphens w:val="0"/>
      <w:spacing w:before="100" w:beforeAutospacing="1" w:after="100" w:afterAutospacing="1"/>
      <w:jc w:val="center"/>
      <w:textAlignment w:val="center"/>
    </w:pPr>
    <w:rPr>
      <w:color w:val="002060"/>
      <w:lang w:eastAsia="ru-RU"/>
    </w:rPr>
  </w:style>
  <w:style w:type="paragraph" w:customStyle="1" w:styleId="xl127">
    <w:name w:val="xl127"/>
    <w:basedOn w:val="a"/>
    <w:rsid w:val="004523DD"/>
    <w:pPr>
      <w:pBdr>
        <w:top w:val="single" w:sz="4" w:space="0" w:color="auto"/>
        <w:left w:val="single" w:sz="4" w:space="0" w:color="auto"/>
        <w:bottom w:val="single" w:sz="4" w:space="0" w:color="auto"/>
        <w:right w:val="single" w:sz="4" w:space="0" w:color="auto"/>
      </w:pBdr>
      <w:shd w:val="clear" w:color="000000" w:fill="EBF1DE"/>
      <w:suppressAutoHyphens w:val="0"/>
      <w:spacing w:before="100" w:beforeAutospacing="1" w:after="100" w:afterAutospacing="1"/>
      <w:textAlignment w:val="center"/>
    </w:pPr>
    <w:rPr>
      <w:color w:val="002060"/>
      <w:lang w:eastAsia="ru-RU"/>
    </w:rPr>
  </w:style>
  <w:style w:type="paragraph" w:customStyle="1" w:styleId="xl128">
    <w:name w:val="xl128"/>
    <w:basedOn w:val="a"/>
    <w:rsid w:val="004523DD"/>
    <w:pPr>
      <w:pBdr>
        <w:top w:val="single" w:sz="4" w:space="0" w:color="auto"/>
        <w:left w:val="single" w:sz="4" w:space="0" w:color="auto"/>
        <w:bottom w:val="single" w:sz="4" w:space="0" w:color="auto"/>
        <w:right w:val="single" w:sz="4" w:space="0" w:color="auto"/>
      </w:pBdr>
      <w:shd w:val="clear" w:color="000000" w:fill="EBF1DE"/>
      <w:suppressAutoHyphens w:val="0"/>
      <w:spacing w:before="100" w:beforeAutospacing="1" w:after="100" w:afterAutospacing="1"/>
      <w:jc w:val="center"/>
      <w:textAlignment w:val="center"/>
    </w:pPr>
    <w:rPr>
      <w:b/>
      <w:bCs/>
      <w:lang w:eastAsia="ru-RU"/>
    </w:rPr>
  </w:style>
  <w:style w:type="paragraph" w:customStyle="1" w:styleId="xl129">
    <w:name w:val="xl129"/>
    <w:basedOn w:val="a"/>
    <w:rsid w:val="004523DD"/>
    <w:pPr>
      <w:pBdr>
        <w:top w:val="single" w:sz="4" w:space="0" w:color="auto"/>
        <w:left w:val="single" w:sz="4" w:space="0" w:color="auto"/>
        <w:bottom w:val="single" w:sz="4" w:space="0" w:color="auto"/>
        <w:right w:val="single" w:sz="4" w:space="0" w:color="auto"/>
      </w:pBdr>
      <w:shd w:val="clear" w:color="000000" w:fill="EBF1DE"/>
      <w:suppressAutoHyphens w:val="0"/>
      <w:spacing w:before="100" w:beforeAutospacing="1" w:after="100" w:afterAutospacing="1"/>
      <w:jc w:val="center"/>
    </w:pPr>
    <w:rPr>
      <w:b/>
      <w:bCs/>
      <w:lang w:eastAsia="ru-RU"/>
    </w:rPr>
  </w:style>
  <w:style w:type="paragraph" w:customStyle="1" w:styleId="xl130">
    <w:name w:val="xl130"/>
    <w:basedOn w:val="a"/>
    <w:rsid w:val="004523DD"/>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131">
    <w:name w:val="xl131"/>
    <w:basedOn w:val="a"/>
    <w:rsid w:val="004523DD"/>
    <w:pPr>
      <w:pBdr>
        <w:left w:val="single" w:sz="4" w:space="0" w:color="auto"/>
        <w:right w:val="single" w:sz="4" w:space="0" w:color="auto"/>
      </w:pBdr>
      <w:shd w:val="clear" w:color="000000" w:fill="FFFFFF"/>
      <w:suppressAutoHyphens w:val="0"/>
      <w:spacing w:before="100" w:beforeAutospacing="1" w:after="100" w:afterAutospacing="1"/>
      <w:jc w:val="center"/>
    </w:pPr>
    <w:rPr>
      <w:b/>
      <w:bCs/>
      <w:lang w:eastAsia="ru-RU"/>
    </w:rPr>
  </w:style>
  <w:style w:type="paragraph" w:customStyle="1" w:styleId="xl132">
    <w:name w:val="xl132"/>
    <w:basedOn w:val="a"/>
    <w:rsid w:val="004523D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2060"/>
      <w:lang w:eastAsia="ru-RU"/>
    </w:rPr>
  </w:style>
  <w:style w:type="paragraph" w:customStyle="1" w:styleId="xl133">
    <w:name w:val="xl133"/>
    <w:basedOn w:val="a"/>
    <w:rsid w:val="004523D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3366"/>
      <w:lang w:eastAsia="ru-RU"/>
    </w:rPr>
  </w:style>
  <w:style w:type="paragraph" w:customStyle="1" w:styleId="xl134">
    <w:name w:val="xl134"/>
    <w:basedOn w:val="a"/>
    <w:rsid w:val="004523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3366"/>
      <w:sz w:val="20"/>
      <w:szCs w:val="20"/>
      <w:lang w:eastAsia="ru-RU"/>
    </w:rPr>
  </w:style>
  <w:style w:type="paragraph" w:customStyle="1" w:styleId="xl135">
    <w:name w:val="xl135"/>
    <w:basedOn w:val="a"/>
    <w:rsid w:val="004523DD"/>
    <w:pPr>
      <w:pBdr>
        <w:top w:val="single" w:sz="4" w:space="0" w:color="auto"/>
        <w:left w:val="single" w:sz="4" w:space="0" w:color="auto"/>
        <w:bottom w:val="single" w:sz="4" w:space="0" w:color="auto"/>
        <w:right w:val="single" w:sz="4" w:space="0" w:color="auto"/>
      </w:pBdr>
      <w:shd w:val="clear" w:color="000000" w:fill="FDE9D9"/>
      <w:suppressAutoHyphens w:val="0"/>
      <w:spacing w:before="100" w:beforeAutospacing="1" w:after="100" w:afterAutospacing="1"/>
      <w:jc w:val="center"/>
      <w:textAlignment w:val="center"/>
    </w:pPr>
    <w:rPr>
      <w:color w:val="002060"/>
      <w:sz w:val="20"/>
      <w:szCs w:val="20"/>
      <w:lang w:eastAsia="ru-RU"/>
    </w:rPr>
  </w:style>
  <w:style w:type="paragraph" w:customStyle="1" w:styleId="xl136">
    <w:name w:val="xl136"/>
    <w:basedOn w:val="a"/>
    <w:rsid w:val="004523DD"/>
    <w:pPr>
      <w:pBdr>
        <w:top w:val="single" w:sz="4" w:space="0" w:color="auto"/>
        <w:left w:val="single" w:sz="4" w:space="0" w:color="auto"/>
        <w:bottom w:val="single" w:sz="4" w:space="0" w:color="auto"/>
        <w:right w:val="single" w:sz="4" w:space="0" w:color="auto"/>
      </w:pBdr>
      <w:shd w:val="clear" w:color="000000" w:fill="FDE9D9"/>
      <w:suppressAutoHyphens w:val="0"/>
      <w:spacing w:before="100" w:beforeAutospacing="1" w:after="100" w:afterAutospacing="1"/>
      <w:jc w:val="center"/>
      <w:textAlignment w:val="center"/>
    </w:pPr>
    <w:rPr>
      <w:b/>
      <w:bCs/>
      <w:lang w:eastAsia="ru-RU"/>
    </w:rPr>
  </w:style>
  <w:style w:type="paragraph" w:customStyle="1" w:styleId="xl137">
    <w:name w:val="xl137"/>
    <w:basedOn w:val="a"/>
    <w:rsid w:val="004523DD"/>
    <w:pPr>
      <w:pBdr>
        <w:top w:val="single" w:sz="4" w:space="0" w:color="auto"/>
        <w:left w:val="single" w:sz="4" w:space="0" w:color="auto"/>
        <w:bottom w:val="single" w:sz="4" w:space="0" w:color="auto"/>
        <w:right w:val="single" w:sz="4" w:space="0" w:color="auto"/>
      </w:pBdr>
      <w:shd w:val="clear" w:color="000000" w:fill="FDE9D9"/>
      <w:suppressAutoHyphens w:val="0"/>
      <w:spacing w:before="100" w:beforeAutospacing="1" w:after="100" w:afterAutospacing="1"/>
      <w:jc w:val="center"/>
      <w:textAlignment w:val="center"/>
    </w:pPr>
    <w:rPr>
      <w:color w:val="002060"/>
      <w:lang w:eastAsia="ru-RU"/>
    </w:rPr>
  </w:style>
  <w:style w:type="paragraph" w:customStyle="1" w:styleId="xl138">
    <w:name w:val="xl138"/>
    <w:basedOn w:val="a"/>
    <w:rsid w:val="004523DD"/>
    <w:pPr>
      <w:pBdr>
        <w:top w:val="single" w:sz="4" w:space="0" w:color="auto"/>
        <w:left w:val="single" w:sz="4" w:space="0" w:color="auto"/>
        <w:bottom w:val="single" w:sz="4" w:space="0" w:color="auto"/>
        <w:right w:val="single" w:sz="4" w:space="0" w:color="auto"/>
      </w:pBdr>
      <w:shd w:val="clear" w:color="000000" w:fill="FDE9D9"/>
      <w:suppressAutoHyphens w:val="0"/>
      <w:spacing w:before="100" w:beforeAutospacing="1" w:after="100" w:afterAutospacing="1"/>
      <w:jc w:val="center"/>
      <w:textAlignment w:val="center"/>
    </w:pPr>
    <w:rPr>
      <w:color w:val="FF0000"/>
      <w:lang w:eastAsia="ru-RU"/>
    </w:rPr>
  </w:style>
  <w:style w:type="paragraph" w:customStyle="1" w:styleId="xl139">
    <w:name w:val="xl139"/>
    <w:basedOn w:val="a"/>
    <w:rsid w:val="004523DD"/>
    <w:pPr>
      <w:pBdr>
        <w:top w:val="single" w:sz="4" w:space="0" w:color="auto"/>
        <w:left w:val="single" w:sz="4" w:space="0" w:color="auto"/>
        <w:bottom w:val="single" w:sz="4" w:space="0" w:color="auto"/>
        <w:right w:val="single" w:sz="4" w:space="0" w:color="auto"/>
      </w:pBdr>
      <w:shd w:val="clear" w:color="000000" w:fill="FDE9D9"/>
      <w:suppressAutoHyphens w:val="0"/>
      <w:spacing w:before="100" w:beforeAutospacing="1" w:after="100" w:afterAutospacing="1"/>
      <w:jc w:val="center"/>
      <w:textAlignment w:val="center"/>
    </w:pPr>
    <w:rPr>
      <w:lang w:eastAsia="ru-RU"/>
    </w:rPr>
  </w:style>
  <w:style w:type="paragraph" w:customStyle="1" w:styleId="xl140">
    <w:name w:val="xl140"/>
    <w:basedOn w:val="a"/>
    <w:rsid w:val="004523DD"/>
    <w:pPr>
      <w:pBdr>
        <w:top w:val="single" w:sz="4" w:space="0" w:color="auto"/>
        <w:left w:val="single" w:sz="4" w:space="0" w:color="auto"/>
        <w:bottom w:val="single" w:sz="4" w:space="0" w:color="auto"/>
        <w:right w:val="single" w:sz="4" w:space="0" w:color="auto"/>
      </w:pBdr>
      <w:shd w:val="clear" w:color="000000" w:fill="FDE9D9"/>
      <w:suppressAutoHyphens w:val="0"/>
      <w:spacing w:before="100" w:beforeAutospacing="1" w:after="100" w:afterAutospacing="1"/>
      <w:jc w:val="center"/>
      <w:textAlignment w:val="center"/>
    </w:pPr>
    <w:rPr>
      <w:color w:val="002060"/>
      <w:lang w:eastAsia="ru-RU"/>
    </w:rPr>
  </w:style>
  <w:style w:type="paragraph" w:customStyle="1" w:styleId="xl141">
    <w:name w:val="xl141"/>
    <w:basedOn w:val="a"/>
    <w:rsid w:val="004523DD"/>
    <w:pPr>
      <w:pBdr>
        <w:top w:val="single" w:sz="4" w:space="0" w:color="auto"/>
        <w:left w:val="single" w:sz="4" w:space="0" w:color="auto"/>
        <w:bottom w:val="single" w:sz="4" w:space="0" w:color="auto"/>
        <w:right w:val="single" w:sz="4" w:space="0" w:color="auto"/>
      </w:pBdr>
      <w:shd w:val="clear" w:color="000000" w:fill="FDE9D9"/>
      <w:suppressAutoHyphens w:val="0"/>
      <w:spacing w:before="100" w:beforeAutospacing="1" w:after="100" w:afterAutospacing="1"/>
      <w:jc w:val="center"/>
      <w:textAlignment w:val="center"/>
    </w:pPr>
    <w:rPr>
      <w:color w:val="003366"/>
      <w:lang w:eastAsia="ru-RU"/>
    </w:rPr>
  </w:style>
  <w:style w:type="paragraph" w:customStyle="1" w:styleId="xl142">
    <w:name w:val="xl142"/>
    <w:basedOn w:val="a"/>
    <w:rsid w:val="004523DD"/>
    <w:pPr>
      <w:pBdr>
        <w:top w:val="single" w:sz="4" w:space="0" w:color="auto"/>
        <w:left w:val="single" w:sz="4" w:space="0" w:color="auto"/>
        <w:bottom w:val="single" w:sz="4" w:space="0" w:color="auto"/>
        <w:right w:val="single" w:sz="4" w:space="0" w:color="auto"/>
      </w:pBdr>
      <w:shd w:val="clear" w:color="000000" w:fill="FDE9D9"/>
      <w:suppressAutoHyphens w:val="0"/>
      <w:spacing w:before="100" w:beforeAutospacing="1" w:after="100" w:afterAutospacing="1"/>
      <w:jc w:val="center"/>
      <w:textAlignment w:val="center"/>
    </w:pPr>
    <w:rPr>
      <w:b/>
      <w:bCs/>
      <w:color w:val="002060"/>
      <w:lang w:eastAsia="ru-RU"/>
    </w:rPr>
  </w:style>
  <w:style w:type="paragraph" w:customStyle="1" w:styleId="xl143">
    <w:name w:val="xl143"/>
    <w:basedOn w:val="a"/>
    <w:rsid w:val="004523DD"/>
    <w:pPr>
      <w:pBdr>
        <w:top w:val="single" w:sz="4" w:space="0" w:color="auto"/>
        <w:left w:val="single" w:sz="4" w:space="0" w:color="auto"/>
        <w:bottom w:val="single" w:sz="4" w:space="0" w:color="auto"/>
        <w:right w:val="single" w:sz="4" w:space="0" w:color="auto"/>
      </w:pBdr>
      <w:shd w:val="clear" w:color="000000" w:fill="FDE9D9"/>
      <w:suppressAutoHyphens w:val="0"/>
      <w:spacing w:before="100" w:beforeAutospacing="1" w:after="100" w:afterAutospacing="1"/>
      <w:jc w:val="center"/>
      <w:textAlignment w:val="center"/>
    </w:pPr>
    <w:rPr>
      <w:color w:val="003366"/>
      <w:sz w:val="20"/>
      <w:szCs w:val="20"/>
      <w:lang w:eastAsia="ru-RU"/>
    </w:rPr>
  </w:style>
  <w:style w:type="paragraph" w:customStyle="1" w:styleId="xl144">
    <w:name w:val="xl144"/>
    <w:basedOn w:val="a"/>
    <w:rsid w:val="004523D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2060"/>
      <w:sz w:val="20"/>
      <w:szCs w:val="20"/>
      <w:lang w:eastAsia="ru-RU"/>
    </w:rPr>
  </w:style>
  <w:style w:type="paragraph" w:customStyle="1" w:styleId="xl145">
    <w:name w:val="xl145"/>
    <w:basedOn w:val="a"/>
    <w:rsid w:val="004523DD"/>
    <w:pPr>
      <w:suppressAutoHyphens w:val="0"/>
      <w:spacing w:before="100" w:beforeAutospacing="1" w:after="100" w:afterAutospacing="1"/>
      <w:jc w:val="center"/>
      <w:textAlignment w:val="center"/>
    </w:pPr>
    <w:rPr>
      <w:color w:val="002060"/>
      <w:lang w:eastAsia="ru-RU"/>
    </w:rPr>
  </w:style>
  <w:style w:type="paragraph" w:customStyle="1" w:styleId="xl146">
    <w:name w:val="xl146"/>
    <w:basedOn w:val="a"/>
    <w:rsid w:val="004523DD"/>
    <w:pPr>
      <w:pBdr>
        <w:left w:val="single" w:sz="4" w:space="0" w:color="auto"/>
        <w:bottom w:val="single" w:sz="4" w:space="0" w:color="auto"/>
      </w:pBdr>
      <w:suppressAutoHyphens w:val="0"/>
      <w:spacing w:before="100" w:beforeAutospacing="1" w:after="100" w:afterAutospacing="1"/>
      <w:jc w:val="center"/>
      <w:textAlignment w:val="center"/>
    </w:pPr>
    <w:rPr>
      <w:color w:val="002060"/>
      <w:lang w:eastAsia="ru-RU"/>
    </w:rPr>
  </w:style>
  <w:style w:type="paragraph" w:customStyle="1" w:styleId="xl147">
    <w:name w:val="xl147"/>
    <w:basedOn w:val="a"/>
    <w:rsid w:val="004523DD"/>
    <w:pPr>
      <w:pBdr>
        <w:bottom w:val="single" w:sz="4" w:space="0" w:color="auto"/>
      </w:pBdr>
      <w:suppressAutoHyphens w:val="0"/>
      <w:spacing w:before="100" w:beforeAutospacing="1" w:after="100" w:afterAutospacing="1"/>
      <w:jc w:val="center"/>
      <w:textAlignment w:val="center"/>
    </w:pPr>
    <w:rPr>
      <w:color w:val="002060"/>
      <w:lang w:eastAsia="ru-RU"/>
    </w:rPr>
  </w:style>
  <w:style w:type="paragraph" w:customStyle="1" w:styleId="xl148">
    <w:name w:val="xl148"/>
    <w:basedOn w:val="a"/>
    <w:rsid w:val="004523D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2060"/>
      <w:lang w:eastAsia="ru-RU"/>
    </w:rPr>
  </w:style>
  <w:style w:type="paragraph" w:customStyle="1" w:styleId="xl149">
    <w:name w:val="xl149"/>
    <w:basedOn w:val="a"/>
    <w:rsid w:val="004523D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pPr>
    <w:rPr>
      <w:b/>
      <w:bCs/>
      <w:lang w:eastAsia="ru-RU"/>
    </w:rPr>
  </w:style>
  <w:style w:type="paragraph" w:customStyle="1" w:styleId="xl150">
    <w:name w:val="xl150"/>
    <w:basedOn w:val="a"/>
    <w:rsid w:val="004523D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lang w:eastAsia="ru-RU"/>
    </w:rPr>
  </w:style>
  <w:style w:type="paragraph" w:customStyle="1" w:styleId="xl151">
    <w:name w:val="xl151"/>
    <w:basedOn w:val="a"/>
    <w:rsid w:val="004523D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2060"/>
      <w:lang w:eastAsia="ru-RU"/>
    </w:rPr>
  </w:style>
  <w:style w:type="paragraph" w:customStyle="1" w:styleId="xl152">
    <w:name w:val="xl152"/>
    <w:basedOn w:val="a"/>
    <w:rsid w:val="004523DD"/>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2060"/>
      <w:sz w:val="20"/>
      <w:szCs w:val="20"/>
      <w:lang w:eastAsia="ru-RU"/>
    </w:rPr>
  </w:style>
  <w:style w:type="paragraph" w:customStyle="1" w:styleId="xl153">
    <w:name w:val="xl153"/>
    <w:basedOn w:val="a"/>
    <w:rsid w:val="004523DD"/>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2060"/>
      <w:sz w:val="20"/>
      <w:szCs w:val="20"/>
      <w:lang w:eastAsia="ru-RU"/>
    </w:rPr>
  </w:style>
  <w:style w:type="paragraph" w:customStyle="1" w:styleId="xl154">
    <w:name w:val="xl154"/>
    <w:basedOn w:val="a"/>
    <w:rsid w:val="004523DD"/>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155">
    <w:name w:val="xl155"/>
    <w:basedOn w:val="a"/>
    <w:rsid w:val="004523D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156">
    <w:name w:val="xl156"/>
    <w:basedOn w:val="a"/>
    <w:rsid w:val="004523DD"/>
    <w:pPr>
      <w:pBdr>
        <w:top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2060"/>
      <w:lang w:eastAsia="ru-RU"/>
    </w:rPr>
  </w:style>
  <w:style w:type="paragraph" w:customStyle="1" w:styleId="xl157">
    <w:name w:val="xl157"/>
    <w:basedOn w:val="a"/>
    <w:rsid w:val="004523DD"/>
    <w:pPr>
      <w:pBdr>
        <w:right w:val="single" w:sz="4" w:space="0" w:color="auto"/>
      </w:pBdr>
      <w:shd w:val="clear" w:color="000000" w:fill="FFFFFF"/>
      <w:suppressAutoHyphens w:val="0"/>
      <w:spacing w:before="100" w:beforeAutospacing="1" w:after="100" w:afterAutospacing="1"/>
      <w:jc w:val="center"/>
      <w:textAlignment w:val="center"/>
    </w:pPr>
    <w:rPr>
      <w:color w:val="002060"/>
      <w:lang w:eastAsia="ru-RU"/>
    </w:rPr>
  </w:style>
  <w:style w:type="table" w:customStyle="1" w:styleId="29">
    <w:name w:val="Сетка таблицы2"/>
    <w:basedOn w:val="a1"/>
    <w:next w:val="aff2"/>
    <w:uiPriority w:val="59"/>
    <w:rsid w:val="004523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next w:val="aff2"/>
    <w:uiPriority w:val="59"/>
    <w:rsid w:val="007C48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5119125">
      <w:bodyDiv w:val="1"/>
      <w:marLeft w:val="0"/>
      <w:marRight w:val="0"/>
      <w:marTop w:val="0"/>
      <w:marBottom w:val="0"/>
      <w:divBdr>
        <w:top w:val="none" w:sz="0" w:space="0" w:color="auto"/>
        <w:left w:val="none" w:sz="0" w:space="0" w:color="auto"/>
        <w:bottom w:val="none" w:sz="0" w:space="0" w:color="auto"/>
        <w:right w:val="none" w:sz="0" w:space="0" w:color="auto"/>
      </w:divBdr>
    </w:div>
    <w:div w:id="33615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tyles" Target="styles.xml"/><Relationship Id="rId7" Type="http://schemas.openxmlformats.org/officeDocument/2006/relationships/image" Target="media/image2.wmf"/><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03C11-E064-4A56-BFD0-AF54E8D8E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101</Pages>
  <Words>29914</Words>
  <Characters>170516</Characters>
  <Application>Microsoft Office Word</Application>
  <DocSecurity>0</DocSecurity>
  <Lines>1420</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Комитет образования</Company>
  <LinksUpToDate>false</LinksUpToDate>
  <CharactersWithSpaces>200030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Татьяна</cp:lastModifiedBy>
  <cp:revision>8</cp:revision>
  <dcterms:created xsi:type="dcterms:W3CDTF">2015-10-08T11:02:00Z</dcterms:created>
  <dcterms:modified xsi:type="dcterms:W3CDTF">2015-10-09T13:24:00Z</dcterms:modified>
</cp:coreProperties>
</file>