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EB" w:rsidRPr="00A040A6" w:rsidRDefault="00905EEB">
      <w:pPr>
        <w:pStyle w:val="ConsPlusTitlePage"/>
        <w:rPr>
          <w:rFonts w:ascii="Arial" w:hAnsi="Arial" w:cs="Arial"/>
          <w:sz w:val="28"/>
          <w:szCs w:val="28"/>
        </w:rPr>
      </w:pPr>
    </w:p>
    <w:p w:rsidR="008B67BD" w:rsidRPr="00A040A6" w:rsidRDefault="008B67BD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8B67BD" w:rsidRPr="00A040A6" w:rsidRDefault="00AF7952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  <w:r w:rsidRPr="00A040A6">
        <w:rPr>
          <w:rFonts w:ascii="Arial" w:hAnsi="Arial" w:cs="Arial"/>
          <w:b/>
          <w:sz w:val="28"/>
          <w:szCs w:val="28"/>
        </w:rPr>
        <w:t xml:space="preserve">                      АДМИНИСТРАЦИЯ ГОРОДА КУРЧАТОВА</w:t>
      </w:r>
    </w:p>
    <w:p w:rsidR="00AF7952" w:rsidRPr="00A040A6" w:rsidRDefault="00AF7952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  <w:r w:rsidRPr="00A040A6">
        <w:rPr>
          <w:rFonts w:ascii="Arial" w:hAnsi="Arial" w:cs="Arial"/>
          <w:b/>
          <w:sz w:val="28"/>
          <w:szCs w:val="28"/>
        </w:rPr>
        <w:t xml:space="preserve">                                       КУРСКОЙ ОБЛАСТИ</w:t>
      </w:r>
    </w:p>
    <w:p w:rsidR="00AF7952" w:rsidRPr="00A040A6" w:rsidRDefault="00AF7952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AF7952" w:rsidRPr="00A040A6" w:rsidRDefault="00AF7952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  <w:r w:rsidRPr="00A040A6">
        <w:rPr>
          <w:rFonts w:ascii="Arial" w:hAnsi="Arial" w:cs="Arial"/>
          <w:b/>
          <w:sz w:val="28"/>
          <w:szCs w:val="28"/>
        </w:rPr>
        <w:t xml:space="preserve">                                       ПОСТАНОВЛЕНИЕ </w:t>
      </w:r>
    </w:p>
    <w:p w:rsidR="00AF7952" w:rsidRPr="00A040A6" w:rsidRDefault="00AF7952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  <w:r w:rsidRPr="00A040A6">
        <w:rPr>
          <w:rFonts w:ascii="Arial" w:hAnsi="Arial" w:cs="Arial"/>
          <w:b/>
          <w:sz w:val="28"/>
          <w:szCs w:val="28"/>
        </w:rPr>
        <w:t xml:space="preserve">                                от 30 сентября 2015 г. № 1178</w:t>
      </w:r>
    </w:p>
    <w:p w:rsidR="008B67BD" w:rsidRPr="00A040A6" w:rsidRDefault="008B67BD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8B67BD" w:rsidRPr="00A040A6" w:rsidRDefault="008B67BD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625022" w:rsidRPr="00A040A6" w:rsidRDefault="00625022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  <w:r w:rsidRPr="00A040A6">
        <w:rPr>
          <w:rFonts w:ascii="Arial" w:hAnsi="Arial" w:cs="Arial"/>
          <w:b/>
          <w:sz w:val="28"/>
          <w:szCs w:val="28"/>
        </w:rPr>
        <w:t xml:space="preserve">Об утверждении муниципальной </w:t>
      </w:r>
      <w:r w:rsidR="00AF7952" w:rsidRPr="00A040A6">
        <w:rPr>
          <w:rFonts w:ascii="Arial" w:hAnsi="Arial" w:cs="Arial"/>
          <w:b/>
          <w:sz w:val="28"/>
          <w:szCs w:val="28"/>
        </w:rPr>
        <w:t>программы</w:t>
      </w:r>
    </w:p>
    <w:p w:rsidR="00625022" w:rsidRPr="00A040A6" w:rsidRDefault="00625022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  <w:r w:rsidRPr="00A040A6">
        <w:rPr>
          <w:rFonts w:ascii="Arial" w:hAnsi="Arial" w:cs="Arial"/>
          <w:b/>
          <w:sz w:val="28"/>
          <w:szCs w:val="28"/>
        </w:rPr>
        <w:t xml:space="preserve">«Развитие муниципальной </w:t>
      </w:r>
      <w:r w:rsidR="00AF7952" w:rsidRPr="00A040A6">
        <w:rPr>
          <w:rFonts w:ascii="Arial" w:hAnsi="Arial" w:cs="Arial"/>
          <w:b/>
          <w:sz w:val="28"/>
          <w:szCs w:val="28"/>
        </w:rPr>
        <w:t>службы в городе Курчатове</w:t>
      </w:r>
    </w:p>
    <w:p w:rsidR="00625022" w:rsidRPr="00A040A6" w:rsidRDefault="00625022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  <w:r w:rsidRPr="00A040A6">
        <w:rPr>
          <w:rFonts w:ascii="Arial" w:hAnsi="Arial" w:cs="Arial"/>
          <w:b/>
          <w:sz w:val="28"/>
          <w:szCs w:val="28"/>
        </w:rPr>
        <w:t xml:space="preserve">Курской области на 2016-2020 годы» </w:t>
      </w:r>
    </w:p>
    <w:p w:rsidR="00905EEB" w:rsidRPr="00A040A6" w:rsidRDefault="00905EEB">
      <w:pPr>
        <w:pStyle w:val="ConsPlusNormal"/>
        <w:ind w:firstLine="540"/>
        <w:jc w:val="both"/>
        <w:rPr>
          <w:rFonts w:ascii="Arial" w:hAnsi="Arial" w:cs="Arial"/>
        </w:rPr>
      </w:pPr>
    </w:p>
    <w:p w:rsidR="00625022" w:rsidRPr="00A040A6" w:rsidRDefault="00625022" w:rsidP="00625022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A040A6">
        <w:rPr>
          <w:rFonts w:ascii="Arial" w:hAnsi="Arial" w:cs="Arial"/>
        </w:rPr>
        <w:tab/>
      </w:r>
      <w:r w:rsidRPr="00A040A6">
        <w:rPr>
          <w:rFonts w:ascii="Arial" w:hAnsi="Arial" w:cs="Arial"/>
          <w:sz w:val="28"/>
          <w:szCs w:val="28"/>
        </w:rPr>
        <w:t>В соответствии со статьей 179 Бюджетного кодекса Российской Федерации, распоряжением администрации города Курчатова от 10.08.2015 №984-р «Об утверждении перечня муниципальных программ города Курчатова Курской области, реализация которых намечается с 2016 года»</w:t>
      </w:r>
      <w:r w:rsidR="008B67BD" w:rsidRPr="00A040A6">
        <w:rPr>
          <w:rFonts w:ascii="Arial" w:hAnsi="Arial" w:cs="Arial"/>
          <w:sz w:val="28"/>
          <w:szCs w:val="28"/>
        </w:rPr>
        <w:t>, администрация города Курчатова ПОСТАНОВЛЯЕТ:</w:t>
      </w:r>
    </w:p>
    <w:p w:rsidR="00625022" w:rsidRPr="00A040A6" w:rsidRDefault="00625022">
      <w:pPr>
        <w:pStyle w:val="ConsPlusNormal"/>
        <w:ind w:firstLine="540"/>
        <w:jc w:val="both"/>
        <w:rPr>
          <w:rFonts w:ascii="Arial" w:hAnsi="Arial" w:cs="Arial"/>
        </w:rPr>
      </w:pPr>
    </w:p>
    <w:p w:rsidR="00625022" w:rsidRPr="00A040A6" w:rsidRDefault="0062502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905EEB" w:rsidRPr="00A040A6" w:rsidRDefault="00905EE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040A6">
        <w:rPr>
          <w:rFonts w:ascii="Arial" w:hAnsi="Arial" w:cs="Arial"/>
          <w:sz w:val="28"/>
          <w:szCs w:val="28"/>
        </w:rPr>
        <w:t xml:space="preserve">1. </w:t>
      </w:r>
      <w:r w:rsidR="008B67BD" w:rsidRPr="00A040A6">
        <w:rPr>
          <w:rFonts w:ascii="Arial" w:hAnsi="Arial" w:cs="Arial"/>
          <w:sz w:val="28"/>
          <w:szCs w:val="28"/>
        </w:rPr>
        <w:t>Утвердить муниципальную программу «Развитие муниципальной службы в городе Курчатов</w:t>
      </w:r>
      <w:r w:rsidR="001B14F4" w:rsidRPr="00A040A6">
        <w:rPr>
          <w:rFonts w:ascii="Arial" w:hAnsi="Arial" w:cs="Arial"/>
          <w:sz w:val="28"/>
          <w:szCs w:val="28"/>
        </w:rPr>
        <w:t>е</w:t>
      </w:r>
      <w:r w:rsidR="008B67BD" w:rsidRPr="00A040A6">
        <w:rPr>
          <w:rFonts w:ascii="Arial" w:hAnsi="Arial" w:cs="Arial"/>
          <w:sz w:val="28"/>
          <w:szCs w:val="28"/>
        </w:rPr>
        <w:t xml:space="preserve"> Курской области на 2016 – 2020 годы». (Приложение)</w:t>
      </w:r>
    </w:p>
    <w:p w:rsidR="00905EEB" w:rsidRPr="00A040A6" w:rsidRDefault="00905EE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040A6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A040A6">
        <w:rPr>
          <w:rFonts w:ascii="Arial" w:hAnsi="Arial" w:cs="Arial"/>
          <w:sz w:val="28"/>
          <w:szCs w:val="28"/>
        </w:rPr>
        <w:t>Контроль за</w:t>
      </w:r>
      <w:proofErr w:type="gramEnd"/>
      <w:r w:rsidRPr="00A040A6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</w:t>
      </w:r>
      <w:r w:rsidR="008B67BD" w:rsidRPr="00A040A6">
        <w:rPr>
          <w:rFonts w:ascii="Arial" w:hAnsi="Arial" w:cs="Arial"/>
          <w:sz w:val="28"/>
          <w:szCs w:val="28"/>
        </w:rPr>
        <w:t>Г</w:t>
      </w:r>
      <w:r w:rsidRPr="00A040A6">
        <w:rPr>
          <w:rFonts w:ascii="Arial" w:hAnsi="Arial" w:cs="Arial"/>
          <w:sz w:val="28"/>
          <w:szCs w:val="28"/>
        </w:rPr>
        <w:t xml:space="preserve">лавы администрации города </w:t>
      </w:r>
      <w:r w:rsidR="008B67BD" w:rsidRPr="00A040A6">
        <w:rPr>
          <w:rFonts w:ascii="Arial" w:hAnsi="Arial" w:cs="Arial"/>
          <w:sz w:val="28"/>
          <w:szCs w:val="28"/>
        </w:rPr>
        <w:t>Курчатова Кузнецову Р.А.</w:t>
      </w:r>
    </w:p>
    <w:p w:rsidR="00905EEB" w:rsidRPr="00A040A6" w:rsidRDefault="00905EE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040A6">
        <w:rPr>
          <w:rFonts w:ascii="Arial" w:hAnsi="Arial" w:cs="Arial"/>
          <w:sz w:val="28"/>
          <w:szCs w:val="28"/>
        </w:rPr>
        <w:t xml:space="preserve">3. Постановление вступает в силу </w:t>
      </w:r>
      <w:r w:rsidR="008B67BD" w:rsidRPr="00A040A6">
        <w:rPr>
          <w:rFonts w:ascii="Arial" w:hAnsi="Arial" w:cs="Arial"/>
          <w:sz w:val="28"/>
          <w:szCs w:val="28"/>
        </w:rPr>
        <w:t xml:space="preserve">с 01.01.2016 и подлежит </w:t>
      </w:r>
      <w:r w:rsidR="00D05E66" w:rsidRPr="00A040A6">
        <w:rPr>
          <w:rFonts w:ascii="Arial" w:hAnsi="Arial" w:cs="Arial"/>
          <w:sz w:val="28"/>
          <w:szCs w:val="28"/>
        </w:rPr>
        <w:t>официальному опубликованию.</w:t>
      </w:r>
    </w:p>
    <w:p w:rsidR="00905EEB" w:rsidRPr="00A040A6" w:rsidRDefault="00905EEB">
      <w:pPr>
        <w:pStyle w:val="ConsPlusNormal"/>
        <w:jc w:val="center"/>
        <w:rPr>
          <w:rFonts w:ascii="Arial" w:hAnsi="Arial" w:cs="Arial"/>
        </w:rPr>
      </w:pPr>
    </w:p>
    <w:p w:rsidR="00D05E66" w:rsidRPr="00A040A6" w:rsidRDefault="00D05E66">
      <w:pPr>
        <w:pStyle w:val="ConsPlusNormal"/>
        <w:jc w:val="center"/>
        <w:rPr>
          <w:rFonts w:ascii="Arial" w:hAnsi="Arial" w:cs="Arial"/>
        </w:rPr>
      </w:pPr>
    </w:p>
    <w:p w:rsidR="00D05E66" w:rsidRPr="00A040A6" w:rsidRDefault="00D05E66">
      <w:pPr>
        <w:pStyle w:val="ConsPlusNormal"/>
        <w:jc w:val="center"/>
        <w:rPr>
          <w:rFonts w:ascii="Arial" w:hAnsi="Arial" w:cs="Arial"/>
        </w:rPr>
      </w:pPr>
    </w:p>
    <w:p w:rsidR="00D05E66" w:rsidRPr="00A040A6" w:rsidRDefault="00D05E66">
      <w:pPr>
        <w:pStyle w:val="ConsPlusNormal"/>
        <w:jc w:val="center"/>
        <w:rPr>
          <w:rFonts w:ascii="Arial" w:hAnsi="Arial" w:cs="Arial"/>
        </w:rPr>
      </w:pPr>
    </w:p>
    <w:p w:rsidR="00905EEB" w:rsidRPr="00A040A6" w:rsidRDefault="00887995" w:rsidP="00887995">
      <w:pPr>
        <w:pStyle w:val="ConsPlusNormal"/>
        <w:rPr>
          <w:rFonts w:ascii="Arial" w:hAnsi="Arial" w:cs="Arial"/>
        </w:rPr>
      </w:pPr>
      <w:r w:rsidRPr="00A040A6">
        <w:rPr>
          <w:rFonts w:ascii="Arial" w:hAnsi="Arial" w:cs="Arial"/>
          <w:sz w:val="28"/>
          <w:szCs w:val="28"/>
        </w:rPr>
        <w:t xml:space="preserve">И.о. </w:t>
      </w:r>
      <w:r w:rsidR="00D05E66" w:rsidRPr="00A040A6">
        <w:rPr>
          <w:rFonts w:ascii="Arial" w:hAnsi="Arial" w:cs="Arial"/>
          <w:sz w:val="28"/>
          <w:szCs w:val="28"/>
        </w:rPr>
        <w:t>Глав</w:t>
      </w:r>
      <w:r w:rsidRPr="00A040A6">
        <w:rPr>
          <w:rFonts w:ascii="Arial" w:hAnsi="Arial" w:cs="Arial"/>
          <w:sz w:val="28"/>
          <w:szCs w:val="28"/>
        </w:rPr>
        <w:t>ы</w:t>
      </w:r>
      <w:r w:rsidR="00D05E66" w:rsidRPr="00A040A6">
        <w:rPr>
          <w:rFonts w:ascii="Arial" w:hAnsi="Arial" w:cs="Arial"/>
          <w:sz w:val="28"/>
          <w:szCs w:val="28"/>
        </w:rPr>
        <w:t xml:space="preserve"> города </w:t>
      </w:r>
      <w:r w:rsidR="00A040A6" w:rsidRPr="00A040A6"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  <w:r w:rsidRPr="00A040A6">
        <w:rPr>
          <w:rFonts w:ascii="Arial" w:hAnsi="Arial" w:cs="Arial"/>
          <w:sz w:val="28"/>
          <w:szCs w:val="28"/>
        </w:rPr>
        <w:t>Р.А. Кузнецова</w:t>
      </w:r>
    </w:p>
    <w:p w:rsidR="00905EEB" w:rsidRPr="00A040A6" w:rsidRDefault="00905EEB">
      <w:pPr>
        <w:pStyle w:val="ConsPlusNormal"/>
        <w:jc w:val="center"/>
        <w:rPr>
          <w:rFonts w:ascii="Arial" w:hAnsi="Arial" w:cs="Arial"/>
        </w:rPr>
      </w:pPr>
    </w:p>
    <w:p w:rsidR="00905EEB" w:rsidRPr="00A040A6" w:rsidRDefault="00905EEB">
      <w:pPr>
        <w:pStyle w:val="ConsPlusNormal"/>
        <w:jc w:val="center"/>
        <w:rPr>
          <w:rFonts w:ascii="Arial" w:hAnsi="Arial" w:cs="Arial"/>
        </w:rPr>
      </w:pPr>
    </w:p>
    <w:p w:rsidR="00905EEB" w:rsidRPr="00A040A6" w:rsidRDefault="00905EEB">
      <w:pPr>
        <w:pStyle w:val="ConsPlusNormal"/>
        <w:jc w:val="center"/>
        <w:rPr>
          <w:rFonts w:ascii="Arial" w:hAnsi="Arial" w:cs="Arial"/>
        </w:rPr>
      </w:pPr>
    </w:p>
    <w:p w:rsidR="00D05E66" w:rsidRPr="00A040A6" w:rsidRDefault="00D05E66">
      <w:pPr>
        <w:pStyle w:val="ConsPlusNormal"/>
        <w:jc w:val="center"/>
        <w:rPr>
          <w:rFonts w:ascii="Arial" w:hAnsi="Arial" w:cs="Arial"/>
        </w:rPr>
      </w:pPr>
    </w:p>
    <w:p w:rsidR="00D05E66" w:rsidRPr="00A040A6" w:rsidRDefault="00D05E66">
      <w:pPr>
        <w:pStyle w:val="ConsPlusNormal"/>
        <w:jc w:val="center"/>
        <w:rPr>
          <w:rFonts w:ascii="Arial" w:hAnsi="Arial" w:cs="Arial"/>
        </w:rPr>
      </w:pPr>
    </w:p>
    <w:p w:rsidR="00D05E66" w:rsidRPr="00A040A6" w:rsidRDefault="00D05E66">
      <w:pPr>
        <w:pStyle w:val="ConsPlusNormal"/>
        <w:jc w:val="center"/>
        <w:rPr>
          <w:rFonts w:ascii="Arial" w:hAnsi="Arial" w:cs="Arial"/>
        </w:rPr>
      </w:pPr>
    </w:p>
    <w:p w:rsidR="00887995" w:rsidRPr="00A040A6" w:rsidRDefault="00887995">
      <w:pPr>
        <w:pStyle w:val="ConsPlusNormal"/>
        <w:jc w:val="center"/>
        <w:rPr>
          <w:rFonts w:ascii="Arial" w:hAnsi="Arial" w:cs="Arial"/>
        </w:rPr>
      </w:pPr>
    </w:p>
    <w:p w:rsidR="00D05E66" w:rsidRPr="00A040A6" w:rsidRDefault="00D05E66">
      <w:pPr>
        <w:pStyle w:val="ConsPlusNormal"/>
        <w:jc w:val="center"/>
        <w:rPr>
          <w:rFonts w:ascii="Arial" w:hAnsi="Arial" w:cs="Arial"/>
        </w:rPr>
      </w:pPr>
    </w:p>
    <w:p w:rsidR="00D05E66" w:rsidRPr="00A040A6" w:rsidRDefault="00D05E66">
      <w:pPr>
        <w:pStyle w:val="ConsPlusNormal"/>
        <w:jc w:val="center"/>
        <w:rPr>
          <w:rFonts w:ascii="Arial" w:hAnsi="Arial" w:cs="Arial"/>
        </w:rPr>
      </w:pPr>
    </w:p>
    <w:p w:rsidR="00D40CD9" w:rsidRPr="00A040A6" w:rsidRDefault="00D40CD9">
      <w:pPr>
        <w:pStyle w:val="ConsPlusNormal"/>
        <w:jc w:val="center"/>
        <w:rPr>
          <w:rFonts w:ascii="Arial" w:hAnsi="Arial" w:cs="Arial"/>
        </w:rPr>
      </w:pPr>
    </w:p>
    <w:p w:rsidR="00D40CD9" w:rsidRPr="00A040A6" w:rsidRDefault="00D40CD9">
      <w:pPr>
        <w:pStyle w:val="ConsPlusNormal"/>
        <w:jc w:val="center"/>
        <w:rPr>
          <w:rFonts w:ascii="Arial" w:hAnsi="Arial" w:cs="Arial"/>
        </w:rPr>
      </w:pPr>
    </w:p>
    <w:p w:rsidR="009A249B" w:rsidRPr="00A040A6" w:rsidRDefault="009A249B">
      <w:pPr>
        <w:pStyle w:val="ConsPlusNormal"/>
        <w:jc w:val="center"/>
        <w:rPr>
          <w:rFonts w:ascii="Arial" w:hAnsi="Arial" w:cs="Arial"/>
        </w:rPr>
      </w:pPr>
    </w:p>
    <w:p w:rsidR="009A249B" w:rsidRPr="00A040A6" w:rsidRDefault="009A249B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9E6A63" w:rsidP="00340F3E">
      <w:pPr>
        <w:pStyle w:val="ConsPlusNormal"/>
        <w:rPr>
          <w:rFonts w:ascii="Arial" w:hAnsi="Arial" w:cs="Arial"/>
        </w:rPr>
      </w:pPr>
    </w:p>
    <w:p w:rsidR="00AF7952" w:rsidRPr="00A040A6" w:rsidRDefault="00AF7952" w:rsidP="00340F3E">
      <w:pPr>
        <w:pStyle w:val="ConsPlusNormal"/>
        <w:rPr>
          <w:rFonts w:ascii="Arial" w:hAnsi="Arial" w:cs="Arial"/>
        </w:rPr>
      </w:pPr>
    </w:p>
    <w:p w:rsidR="00AF7952" w:rsidRPr="00A040A6" w:rsidRDefault="00AF7952" w:rsidP="00340F3E">
      <w:pPr>
        <w:pStyle w:val="ConsPlusNormal"/>
        <w:rPr>
          <w:rFonts w:ascii="Arial" w:hAnsi="Arial" w:cs="Arial"/>
        </w:rPr>
      </w:pPr>
    </w:p>
    <w:p w:rsidR="00AF7952" w:rsidRPr="00A040A6" w:rsidRDefault="00AF7952" w:rsidP="00340F3E">
      <w:pPr>
        <w:pStyle w:val="ConsPlusNormal"/>
        <w:rPr>
          <w:rFonts w:ascii="Arial" w:hAnsi="Arial" w:cs="Arial"/>
        </w:rPr>
      </w:pPr>
    </w:p>
    <w:p w:rsidR="00AF7952" w:rsidRPr="00A040A6" w:rsidRDefault="00AF7952" w:rsidP="00340F3E">
      <w:pPr>
        <w:pStyle w:val="ConsPlusNormal"/>
        <w:rPr>
          <w:rFonts w:ascii="Arial" w:hAnsi="Arial" w:cs="Arial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A040A6" w:rsidRPr="00A040A6" w:rsidRDefault="00A040A6">
      <w:pPr>
        <w:pStyle w:val="ConsPlusNormal"/>
        <w:jc w:val="center"/>
        <w:rPr>
          <w:rFonts w:ascii="Arial" w:hAnsi="Arial" w:cs="Arial"/>
        </w:rPr>
      </w:pPr>
      <w:r w:rsidRPr="00A040A6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9E6A63" w:rsidRPr="00A040A6">
        <w:rPr>
          <w:rFonts w:ascii="Arial" w:hAnsi="Arial" w:cs="Arial"/>
        </w:rPr>
        <w:t xml:space="preserve"> Приложение</w:t>
      </w:r>
    </w:p>
    <w:p w:rsidR="00A040A6" w:rsidRPr="00A040A6" w:rsidRDefault="00A040A6" w:rsidP="009E6A63">
      <w:pPr>
        <w:pStyle w:val="ConsPlusNormal"/>
        <w:ind w:left="6096" w:hanging="6096"/>
        <w:rPr>
          <w:rFonts w:ascii="Arial" w:hAnsi="Arial" w:cs="Arial"/>
        </w:rPr>
      </w:pPr>
      <w:r w:rsidRPr="00A040A6">
        <w:rPr>
          <w:rFonts w:ascii="Arial" w:hAnsi="Arial" w:cs="Arial"/>
        </w:rPr>
        <w:t xml:space="preserve">                                                                                       </w:t>
      </w:r>
      <w:r w:rsidR="009E6A63" w:rsidRPr="00A040A6">
        <w:rPr>
          <w:rFonts w:ascii="Arial" w:hAnsi="Arial" w:cs="Arial"/>
        </w:rPr>
        <w:t xml:space="preserve"> </w:t>
      </w:r>
      <w:r w:rsidRPr="00A040A6">
        <w:rPr>
          <w:rFonts w:ascii="Arial" w:hAnsi="Arial" w:cs="Arial"/>
        </w:rPr>
        <w:t xml:space="preserve">                                  У</w:t>
      </w:r>
      <w:r w:rsidR="009E6A63" w:rsidRPr="00A040A6">
        <w:rPr>
          <w:rFonts w:ascii="Arial" w:hAnsi="Arial" w:cs="Arial"/>
        </w:rPr>
        <w:t>тверждено</w:t>
      </w:r>
    </w:p>
    <w:p w:rsidR="009E6A63" w:rsidRPr="00A040A6" w:rsidRDefault="00A040A6" w:rsidP="009E6A63">
      <w:pPr>
        <w:pStyle w:val="ConsPlusNormal"/>
        <w:ind w:left="6096" w:hanging="6096"/>
        <w:rPr>
          <w:rFonts w:ascii="Arial" w:hAnsi="Arial" w:cs="Arial"/>
        </w:rPr>
      </w:pPr>
      <w:r w:rsidRPr="00A040A6">
        <w:rPr>
          <w:rFonts w:ascii="Arial" w:hAnsi="Arial" w:cs="Arial"/>
        </w:rPr>
        <w:t xml:space="preserve">                                                                                                                         постановлением                                            </w:t>
      </w:r>
      <w:r w:rsidRPr="00A040A6">
        <w:rPr>
          <w:rFonts w:ascii="Arial" w:hAnsi="Arial" w:cs="Arial"/>
        </w:rPr>
        <w:tab/>
        <w:t xml:space="preserve">        администрации города</w:t>
      </w:r>
    </w:p>
    <w:p w:rsidR="009E6A63" w:rsidRPr="00A040A6" w:rsidRDefault="00A040A6">
      <w:pPr>
        <w:pStyle w:val="ConsPlusNormal"/>
        <w:jc w:val="center"/>
        <w:rPr>
          <w:rFonts w:ascii="Arial" w:hAnsi="Arial" w:cs="Arial"/>
        </w:rPr>
      </w:pPr>
      <w:r w:rsidRPr="00A040A6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AF7952" w:rsidRPr="00A040A6">
        <w:rPr>
          <w:rFonts w:ascii="Arial" w:hAnsi="Arial" w:cs="Arial"/>
        </w:rPr>
        <w:t xml:space="preserve">от 30.09.2015г. </w:t>
      </w:r>
      <w:r w:rsidR="009E6A63" w:rsidRPr="00A040A6">
        <w:rPr>
          <w:rFonts w:ascii="Arial" w:hAnsi="Arial" w:cs="Arial"/>
        </w:rPr>
        <w:t xml:space="preserve">№ </w:t>
      </w:r>
      <w:r w:rsidR="00AF7952" w:rsidRPr="00A040A6">
        <w:rPr>
          <w:rFonts w:ascii="Arial" w:hAnsi="Arial" w:cs="Arial"/>
        </w:rPr>
        <w:t>1178</w:t>
      </w:r>
    </w:p>
    <w:p w:rsidR="00AF7952" w:rsidRPr="00A040A6" w:rsidRDefault="00AF7952">
      <w:pPr>
        <w:pStyle w:val="ConsPlusNormal"/>
        <w:jc w:val="center"/>
        <w:rPr>
          <w:rFonts w:ascii="Arial" w:hAnsi="Arial" w:cs="Arial"/>
        </w:rPr>
      </w:pPr>
    </w:p>
    <w:p w:rsidR="00AF7952" w:rsidRPr="00A040A6" w:rsidRDefault="00AF7952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905EEB" w:rsidRPr="00A040A6" w:rsidRDefault="00DB56CA" w:rsidP="00DB56CA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A040A6">
        <w:rPr>
          <w:rFonts w:ascii="Arial" w:hAnsi="Arial" w:cs="Arial"/>
          <w:b/>
          <w:sz w:val="28"/>
          <w:szCs w:val="28"/>
        </w:rPr>
        <w:t>Муниципальная программа</w:t>
      </w:r>
    </w:p>
    <w:p w:rsidR="009E6A63" w:rsidRPr="00A040A6" w:rsidRDefault="009E6A63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bookmarkStart w:id="0" w:name="P28"/>
      <w:bookmarkEnd w:id="0"/>
      <w:r w:rsidRPr="00A040A6">
        <w:rPr>
          <w:rFonts w:ascii="Arial" w:hAnsi="Arial" w:cs="Arial"/>
          <w:b/>
          <w:sz w:val="28"/>
          <w:szCs w:val="28"/>
        </w:rPr>
        <w:t>«Развитие муниципальной службы в городе Курчатов</w:t>
      </w:r>
      <w:r w:rsidR="001B14F4" w:rsidRPr="00A040A6">
        <w:rPr>
          <w:rFonts w:ascii="Arial" w:hAnsi="Arial" w:cs="Arial"/>
          <w:b/>
          <w:sz w:val="28"/>
          <w:szCs w:val="28"/>
        </w:rPr>
        <w:t>е</w:t>
      </w:r>
    </w:p>
    <w:p w:rsidR="00905EEB" w:rsidRPr="00A040A6" w:rsidRDefault="009E6A63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A040A6">
        <w:rPr>
          <w:rFonts w:ascii="Arial" w:hAnsi="Arial" w:cs="Arial"/>
          <w:b/>
          <w:sz w:val="28"/>
          <w:szCs w:val="28"/>
        </w:rPr>
        <w:t>Курской области на 2016 – 2020 годы</w:t>
      </w:r>
      <w:r w:rsidR="007E1525" w:rsidRPr="00A040A6">
        <w:rPr>
          <w:rFonts w:ascii="Arial" w:hAnsi="Arial" w:cs="Arial"/>
          <w:b/>
          <w:sz w:val="28"/>
          <w:szCs w:val="28"/>
        </w:rPr>
        <w:t>»</w:t>
      </w:r>
    </w:p>
    <w:p w:rsidR="009E6A63" w:rsidRPr="00A040A6" w:rsidRDefault="00DB4EB7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A040A6">
        <w:rPr>
          <w:rFonts w:ascii="Arial" w:hAnsi="Arial" w:cs="Arial"/>
          <w:b/>
          <w:sz w:val="28"/>
          <w:szCs w:val="28"/>
        </w:rPr>
        <w:t>(далее - Программа)</w:t>
      </w:r>
    </w:p>
    <w:p w:rsidR="009E6A63" w:rsidRPr="00A040A6" w:rsidRDefault="009E6A63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p w:rsidR="0004513B" w:rsidRPr="00A040A6" w:rsidRDefault="009E6A63" w:rsidP="000F252A">
      <w:pPr>
        <w:pStyle w:val="ConsPlusNormal"/>
        <w:ind w:left="5387" w:hanging="5387"/>
        <w:jc w:val="both"/>
        <w:rPr>
          <w:rFonts w:ascii="Arial" w:hAnsi="Arial" w:cs="Arial"/>
          <w:sz w:val="28"/>
          <w:szCs w:val="28"/>
        </w:rPr>
      </w:pPr>
      <w:r w:rsidRPr="00A040A6">
        <w:rPr>
          <w:rFonts w:ascii="Arial" w:hAnsi="Arial" w:cs="Arial"/>
          <w:sz w:val="28"/>
          <w:szCs w:val="28"/>
        </w:rPr>
        <w:t xml:space="preserve">Ответственный исполнитель:    </w:t>
      </w:r>
      <w:r w:rsidR="000F252A" w:rsidRPr="00A040A6">
        <w:rPr>
          <w:rFonts w:ascii="Arial" w:hAnsi="Arial" w:cs="Arial"/>
          <w:sz w:val="28"/>
          <w:szCs w:val="28"/>
        </w:rPr>
        <w:t>Управление делами администрации                               города Курчатова</w:t>
      </w:r>
    </w:p>
    <w:p w:rsidR="0004513B" w:rsidRPr="00A040A6" w:rsidRDefault="0004513B" w:rsidP="000F252A">
      <w:pPr>
        <w:pStyle w:val="ConsPlusNormal"/>
        <w:ind w:left="5387" w:hanging="5387"/>
        <w:jc w:val="both"/>
        <w:rPr>
          <w:rFonts w:ascii="Arial" w:hAnsi="Arial" w:cs="Arial"/>
          <w:sz w:val="28"/>
          <w:szCs w:val="28"/>
        </w:rPr>
      </w:pPr>
    </w:p>
    <w:p w:rsidR="0004513B" w:rsidRPr="00A040A6" w:rsidRDefault="0004513B" w:rsidP="000F252A">
      <w:pPr>
        <w:pStyle w:val="ConsPlusNormal"/>
        <w:ind w:left="5387" w:hanging="5387"/>
        <w:jc w:val="both"/>
        <w:rPr>
          <w:rFonts w:ascii="Arial" w:hAnsi="Arial" w:cs="Arial"/>
          <w:sz w:val="28"/>
          <w:szCs w:val="28"/>
        </w:rPr>
      </w:pPr>
    </w:p>
    <w:p w:rsidR="0004513B" w:rsidRPr="00A040A6" w:rsidRDefault="0004513B" w:rsidP="000F252A">
      <w:pPr>
        <w:pStyle w:val="ConsPlusNormal"/>
        <w:ind w:left="5387" w:hanging="5387"/>
        <w:jc w:val="both"/>
        <w:rPr>
          <w:rFonts w:ascii="Arial" w:hAnsi="Arial" w:cs="Arial"/>
          <w:sz w:val="28"/>
          <w:szCs w:val="28"/>
        </w:rPr>
      </w:pPr>
      <w:r w:rsidRPr="00A040A6">
        <w:rPr>
          <w:rFonts w:ascii="Arial" w:hAnsi="Arial" w:cs="Arial"/>
          <w:sz w:val="28"/>
          <w:szCs w:val="28"/>
        </w:rPr>
        <w:t>Дата составления проекта:                               20.08.2015</w:t>
      </w:r>
    </w:p>
    <w:p w:rsidR="0004513B" w:rsidRPr="00A040A6" w:rsidRDefault="0004513B" w:rsidP="000F252A">
      <w:pPr>
        <w:pStyle w:val="ConsPlusNormal"/>
        <w:ind w:left="5387" w:hanging="5387"/>
        <w:jc w:val="both"/>
        <w:rPr>
          <w:rFonts w:ascii="Arial" w:hAnsi="Arial" w:cs="Arial"/>
          <w:sz w:val="28"/>
          <w:szCs w:val="28"/>
        </w:rPr>
      </w:pPr>
    </w:p>
    <w:p w:rsidR="0004513B" w:rsidRPr="00A040A6" w:rsidRDefault="0004513B" w:rsidP="000F252A">
      <w:pPr>
        <w:pStyle w:val="ConsPlusNormal"/>
        <w:ind w:left="5387" w:hanging="5387"/>
        <w:jc w:val="both"/>
        <w:rPr>
          <w:rFonts w:ascii="Arial" w:hAnsi="Arial" w:cs="Arial"/>
          <w:sz w:val="28"/>
          <w:szCs w:val="28"/>
        </w:rPr>
      </w:pPr>
    </w:p>
    <w:p w:rsidR="0004513B" w:rsidRPr="00A040A6" w:rsidRDefault="0004513B" w:rsidP="000F252A">
      <w:pPr>
        <w:pStyle w:val="ConsPlusNormal"/>
        <w:ind w:left="5387" w:hanging="5387"/>
        <w:jc w:val="both"/>
        <w:rPr>
          <w:rFonts w:ascii="Arial" w:hAnsi="Arial" w:cs="Arial"/>
          <w:sz w:val="28"/>
          <w:szCs w:val="28"/>
        </w:rPr>
      </w:pPr>
    </w:p>
    <w:p w:rsidR="0004513B" w:rsidRPr="00A040A6" w:rsidRDefault="0004513B" w:rsidP="000F252A">
      <w:pPr>
        <w:pStyle w:val="ConsPlusNormal"/>
        <w:ind w:left="5387" w:hanging="5387"/>
        <w:jc w:val="both"/>
        <w:rPr>
          <w:rFonts w:ascii="Arial" w:hAnsi="Arial" w:cs="Arial"/>
          <w:sz w:val="28"/>
          <w:szCs w:val="28"/>
        </w:rPr>
      </w:pPr>
      <w:r w:rsidRPr="00A040A6">
        <w:rPr>
          <w:rFonts w:ascii="Arial" w:hAnsi="Arial" w:cs="Arial"/>
          <w:sz w:val="28"/>
          <w:szCs w:val="28"/>
        </w:rPr>
        <w:t xml:space="preserve">Исполнитель:                                                     </w:t>
      </w:r>
      <w:proofErr w:type="spellStart"/>
      <w:r w:rsidRPr="00A040A6">
        <w:rPr>
          <w:rFonts w:ascii="Arial" w:hAnsi="Arial" w:cs="Arial"/>
          <w:sz w:val="28"/>
          <w:szCs w:val="28"/>
        </w:rPr>
        <w:t>Будякова</w:t>
      </w:r>
      <w:proofErr w:type="spellEnd"/>
      <w:r w:rsidRPr="00A040A6">
        <w:rPr>
          <w:rFonts w:ascii="Arial" w:hAnsi="Arial" w:cs="Arial"/>
          <w:sz w:val="28"/>
          <w:szCs w:val="28"/>
        </w:rPr>
        <w:t xml:space="preserve"> Татьяна </w:t>
      </w:r>
      <w:r w:rsidR="001F2B03" w:rsidRPr="00A040A6">
        <w:rPr>
          <w:rFonts w:ascii="Arial" w:hAnsi="Arial" w:cs="Arial"/>
          <w:sz w:val="28"/>
          <w:szCs w:val="28"/>
        </w:rPr>
        <w:tab/>
      </w:r>
      <w:r w:rsidR="001F2B03" w:rsidRPr="00A040A6">
        <w:rPr>
          <w:rFonts w:ascii="Arial" w:hAnsi="Arial" w:cs="Arial"/>
          <w:sz w:val="28"/>
          <w:szCs w:val="28"/>
        </w:rPr>
        <w:tab/>
      </w:r>
      <w:r w:rsidR="001F2B03" w:rsidRPr="00A040A6">
        <w:rPr>
          <w:rFonts w:ascii="Arial" w:hAnsi="Arial" w:cs="Arial"/>
          <w:sz w:val="28"/>
          <w:szCs w:val="28"/>
        </w:rPr>
        <w:tab/>
      </w:r>
      <w:r w:rsidR="00A040A6" w:rsidRPr="00A040A6">
        <w:rPr>
          <w:rFonts w:ascii="Arial" w:hAnsi="Arial" w:cs="Arial"/>
          <w:sz w:val="28"/>
          <w:szCs w:val="28"/>
        </w:rPr>
        <w:t xml:space="preserve">   </w:t>
      </w:r>
      <w:r w:rsidRPr="00A040A6">
        <w:rPr>
          <w:rFonts w:ascii="Arial" w:hAnsi="Arial" w:cs="Arial"/>
          <w:sz w:val="28"/>
          <w:szCs w:val="28"/>
        </w:rPr>
        <w:t>Николаевна</w:t>
      </w:r>
    </w:p>
    <w:p w:rsidR="00A040A6" w:rsidRPr="00A040A6" w:rsidRDefault="00A040A6" w:rsidP="000F252A">
      <w:pPr>
        <w:pStyle w:val="ConsPlusNormal"/>
        <w:ind w:left="5387" w:hanging="5387"/>
        <w:jc w:val="both"/>
        <w:rPr>
          <w:rFonts w:ascii="Arial" w:hAnsi="Arial" w:cs="Arial"/>
          <w:sz w:val="28"/>
          <w:szCs w:val="28"/>
        </w:rPr>
      </w:pPr>
      <w:r w:rsidRPr="00A040A6">
        <w:rPr>
          <w:rFonts w:ascii="Arial" w:hAnsi="Arial" w:cs="Arial"/>
          <w:sz w:val="28"/>
          <w:szCs w:val="28"/>
        </w:rPr>
        <w:tab/>
        <w:t>Заместитель начальника</w:t>
      </w:r>
    </w:p>
    <w:p w:rsidR="0004513B" w:rsidRPr="00A040A6" w:rsidRDefault="001F2B03" w:rsidP="000F252A">
      <w:pPr>
        <w:pStyle w:val="ConsPlusNormal"/>
        <w:ind w:left="5387" w:hanging="5387"/>
        <w:jc w:val="both"/>
        <w:rPr>
          <w:rFonts w:ascii="Arial" w:hAnsi="Arial" w:cs="Arial"/>
          <w:sz w:val="28"/>
          <w:szCs w:val="28"/>
        </w:rPr>
      </w:pPr>
      <w:r w:rsidRPr="00A040A6">
        <w:rPr>
          <w:rFonts w:ascii="Arial" w:hAnsi="Arial" w:cs="Arial"/>
          <w:sz w:val="28"/>
          <w:szCs w:val="28"/>
        </w:rPr>
        <w:t xml:space="preserve">                      </w:t>
      </w:r>
      <w:r w:rsidR="00A040A6" w:rsidRPr="00A040A6">
        <w:rPr>
          <w:rFonts w:ascii="Arial" w:hAnsi="Arial" w:cs="Arial"/>
          <w:sz w:val="28"/>
          <w:szCs w:val="28"/>
        </w:rPr>
        <w:t xml:space="preserve">                                       </w:t>
      </w:r>
      <w:r w:rsidRPr="00A040A6">
        <w:rPr>
          <w:rFonts w:ascii="Arial" w:hAnsi="Arial" w:cs="Arial"/>
          <w:sz w:val="28"/>
          <w:szCs w:val="28"/>
        </w:rPr>
        <w:t xml:space="preserve">  </w:t>
      </w:r>
      <w:r w:rsidR="00A040A6" w:rsidRPr="00A040A6">
        <w:rPr>
          <w:rFonts w:ascii="Arial" w:hAnsi="Arial" w:cs="Arial"/>
          <w:sz w:val="28"/>
          <w:szCs w:val="28"/>
        </w:rPr>
        <w:t xml:space="preserve">общего отдела </w:t>
      </w:r>
      <w:r w:rsidR="0004513B" w:rsidRPr="00A040A6">
        <w:rPr>
          <w:rFonts w:ascii="Arial" w:hAnsi="Arial" w:cs="Arial"/>
          <w:sz w:val="28"/>
          <w:szCs w:val="28"/>
        </w:rPr>
        <w:t>Управления делами администрации города Курчатова – специалист по кадровой работе</w:t>
      </w:r>
    </w:p>
    <w:p w:rsidR="0004513B" w:rsidRPr="00A040A6" w:rsidRDefault="0004513B" w:rsidP="000F252A">
      <w:pPr>
        <w:pStyle w:val="ConsPlusNormal"/>
        <w:ind w:left="5387" w:hanging="5387"/>
        <w:jc w:val="both"/>
        <w:rPr>
          <w:rFonts w:ascii="Arial" w:hAnsi="Arial" w:cs="Arial"/>
          <w:sz w:val="28"/>
          <w:szCs w:val="28"/>
        </w:rPr>
      </w:pPr>
    </w:p>
    <w:p w:rsidR="009E6A63" w:rsidRPr="00A040A6" w:rsidRDefault="0004513B" w:rsidP="000F252A">
      <w:pPr>
        <w:pStyle w:val="ConsPlusNormal"/>
        <w:ind w:left="5387" w:hanging="5387"/>
        <w:jc w:val="both"/>
        <w:rPr>
          <w:rFonts w:ascii="Arial" w:hAnsi="Arial" w:cs="Arial"/>
          <w:sz w:val="28"/>
          <w:szCs w:val="28"/>
        </w:rPr>
      </w:pPr>
      <w:r w:rsidRPr="00A040A6">
        <w:rPr>
          <w:rFonts w:ascii="Arial" w:hAnsi="Arial" w:cs="Arial"/>
          <w:sz w:val="28"/>
          <w:szCs w:val="28"/>
        </w:rPr>
        <w:t xml:space="preserve">                                                                             2-53-18        </w:t>
      </w: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9E6A63">
      <w:pPr>
        <w:pStyle w:val="ConsPlusNormal"/>
        <w:jc w:val="center"/>
        <w:rPr>
          <w:rFonts w:ascii="Arial" w:hAnsi="Arial" w:cs="Arial"/>
        </w:rPr>
      </w:pPr>
    </w:p>
    <w:p w:rsidR="00340F3E" w:rsidRPr="00A040A6" w:rsidRDefault="00340F3E">
      <w:pPr>
        <w:pStyle w:val="ConsPlusNormal"/>
        <w:jc w:val="center"/>
        <w:rPr>
          <w:rFonts w:ascii="Arial" w:hAnsi="Arial" w:cs="Arial"/>
        </w:rPr>
      </w:pPr>
    </w:p>
    <w:p w:rsidR="009E6A63" w:rsidRPr="00A040A6" w:rsidRDefault="00340F3E">
      <w:pPr>
        <w:pStyle w:val="ConsPlusNormal"/>
        <w:jc w:val="center"/>
        <w:rPr>
          <w:rFonts w:ascii="Arial" w:hAnsi="Arial" w:cs="Arial"/>
        </w:rPr>
      </w:pPr>
      <w:r w:rsidRPr="00A040A6">
        <w:rPr>
          <w:rFonts w:ascii="Arial" w:hAnsi="Arial" w:cs="Arial"/>
        </w:rPr>
        <w:tab/>
      </w:r>
      <w:r w:rsidR="00594B96" w:rsidRPr="00A040A6">
        <w:rPr>
          <w:rFonts w:ascii="Arial" w:hAnsi="Arial" w:cs="Arial"/>
        </w:rPr>
        <w:t xml:space="preserve"> </w:t>
      </w:r>
      <w:r w:rsidR="00A040A6" w:rsidRPr="00A040A6">
        <w:rPr>
          <w:rFonts w:ascii="Arial" w:hAnsi="Arial" w:cs="Arial"/>
        </w:rPr>
        <w:t xml:space="preserve">                                                                                      Утверждена</w:t>
      </w:r>
    </w:p>
    <w:p w:rsidR="00594B96" w:rsidRPr="00A040A6" w:rsidRDefault="00A040A6" w:rsidP="00340F3E">
      <w:pPr>
        <w:pStyle w:val="ConsPlusNormal"/>
        <w:ind w:left="6379" w:hanging="6521"/>
        <w:rPr>
          <w:rFonts w:ascii="Arial" w:hAnsi="Arial" w:cs="Arial"/>
        </w:rPr>
      </w:pPr>
      <w:r w:rsidRPr="00A040A6">
        <w:rPr>
          <w:rFonts w:ascii="Arial" w:hAnsi="Arial" w:cs="Arial"/>
        </w:rPr>
        <w:t xml:space="preserve">     </w:t>
      </w:r>
      <w:r w:rsidRPr="00A040A6">
        <w:rPr>
          <w:rFonts w:ascii="Arial" w:hAnsi="Arial" w:cs="Arial"/>
        </w:rPr>
        <w:tab/>
      </w:r>
      <w:r w:rsidRPr="00A040A6">
        <w:rPr>
          <w:rFonts w:ascii="Arial" w:hAnsi="Arial" w:cs="Arial"/>
        </w:rPr>
        <w:tab/>
      </w:r>
      <w:r w:rsidR="00340F3E" w:rsidRPr="00A040A6">
        <w:rPr>
          <w:rFonts w:ascii="Arial" w:hAnsi="Arial" w:cs="Arial"/>
        </w:rPr>
        <w:t xml:space="preserve">постановлением </w:t>
      </w:r>
      <w:r w:rsidR="00AF7952" w:rsidRPr="00A040A6">
        <w:rPr>
          <w:rFonts w:ascii="Arial" w:hAnsi="Arial" w:cs="Arial"/>
        </w:rPr>
        <w:tab/>
      </w:r>
      <w:r w:rsidR="00594B96" w:rsidRPr="00A040A6">
        <w:rPr>
          <w:rFonts w:ascii="Arial" w:hAnsi="Arial" w:cs="Arial"/>
        </w:rPr>
        <w:t xml:space="preserve">администрации    </w:t>
      </w:r>
      <w:r w:rsidR="001F2B03" w:rsidRPr="00A040A6">
        <w:rPr>
          <w:rFonts w:ascii="Arial" w:hAnsi="Arial" w:cs="Arial"/>
        </w:rPr>
        <w:tab/>
      </w:r>
      <w:r w:rsidR="00594B96" w:rsidRPr="00A040A6">
        <w:rPr>
          <w:rFonts w:ascii="Arial" w:hAnsi="Arial" w:cs="Arial"/>
        </w:rPr>
        <w:t>города Курчатова</w:t>
      </w:r>
    </w:p>
    <w:p w:rsidR="009E6A63" w:rsidRPr="00A040A6" w:rsidRDefault="00AF7952">
      <w:pPr>
        <w:pStyle w:val="ConsPlusNormal"/>
        <w:jc w:val="center"/>
        <w:rPr>
          <w:rFonts w:ascii="Arial" w:hAnsi="Arial" w:cs="Arial"/>
        </w:rPr>
      </w:pPr>
      <w:r w:rsidRPr="00A040A6">
        <w:rPr>
          <w:rFonts w:ascii="Arial" w:hAnsi="Arial" w:cs="Arial"/>
        </w:rPr>
        <w:tab/>
      </w:r>
      <w:r w:rsidRPr="00A040A6">
        <w:rPr>
          <w:rFonts w:ascii="Arial" w:hAnsi="Arial" w:cs="Arial"/>
        </w:rPr>
        <w:tab/>
      </w:r>
      <w:r w:rsidRPr="00A040A6">
        <w:rPr>
          <w:rFonts w:ascii="Arial" w:hAnsi="Arial" w:cs="Arial"/>
        </w:rPr>
        <w:tab/>
      </w:r>
      <w:r w:rsidRPr="00A040A6">
        <w:rPr>
          <w:rFonts w:ascii="Arial" w:hAnsi="Arial" w:cs="Arial"/>
        </w:rPr>
        <w:tab/>
      </w:r>
      <w:r w:rsidRPr="00A040A6">
        <w:rPr>
          <w:rFonts w:ascii="Arial" w:hAnsi="Arial" w:cs="Arial"/>
        </w:rPr>
        <w:tab/>
      </w:r>
      <w:r w:rsidRPr="00A040A6">
        <w:rPr>
          <w:rFonts w:ascii="Arial" w:hAnsi="Arial" w:cs="Arial"/>
        </w:rPr>
        <w:tab/>
      </w:r>
      <w:r w:rsidRPr="00A040A6">
        <w:rPr>
          <w:rFonts w:ascii="Arial" w:hAnsi="Arial" w:cs="Arial"/>
        </w:rPr>
        <w:tab/>
      </w:r>
      <w:r w:rsidRPr="00A040A6">
        <w:rPr>
          <w:rFonts w:ascii="Arial" w:hAnsi="Arial" w:cs="Arial"/>
        </w:rPr>
        <w:tab/>
      </w:r>
      <w:r w:rsidRPr="00A040A6">
        <w:rPr>
          <w:rFonts w:ascii="Arial" w:hAnsi="Arial" w:cs="Arial"/>
        </w:rPr>
        <w:tab/>
        <w:t xml:space="preserve">     от 30.09.2015 № 1178</w:t>
      </w:r>
    </w:p>
    <w:p w:rsidR="00AF7952" w:rsidRPr="00A040A6" w:rsidRDefault="00AF7952">
      <w:pPr>
        <w:pStyle w:val="ConsPlusNormal"/>
        <w:jc w:val="center"/>
        <w:rPr>
          <w:rFonts w:ascii="Arial" w:hAnsi="Arial" w:cs="Arial"/>
        </w:rPr>
      </w:pPr>
    </w:p>
    <w:p w:rsidR="00AF7952" w:rsidRPr="00A040A6" w:rsidRDefault="00AF7952">
      <w:pPr>
        <w:pStyle w:val="ConsPlusNormal"/>
        <w:jc w:val="center"/>
        <w:rPr>
          <w:rFonts w:ascii="Arial" w:hAnsi="Arial" w:cs="Arial"/>
        </w:rPr>
      </w:pPr>
    </w:p>
    <w:p w:rsidR="00AF7952" w:rsidRPr="00A040A6" w:rsidRDefault="00AF7952">
      <w:pPr>
        <w:pStyle w:val="ConsPlusNormal"/>
        <w:jc w:val="center"/>
        <w:rPr>
          <w:rFonts w:ascii="Arial" w:hAnsi="Arial" w:cs="Arial"/>
        </w:rPr>
      </w:pPr>
    </w:p>
    <w:p w:rsidR="007E1525" w:rsidRPr="00A040A6" w:rsidRDefault="007E1525" w:rsidP="007E1525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A040A6">
        <w:rPr>
          <w:rFonts w:ascii="Arial" w:hAnsi="Arial" w:cs="Arial"/>
          <w:b/>
          <w:sz w:val="28"/>
          <w:szCs w:val="28"/>
        </w:rPr>
        <w:t xml:space="preserve">Муниципальная программа </w:t>
      </w:r>
    </w:p>
    <w:p w:rsidR="007E1525" w:rsidRPr="00A040A6" w:rsidRDefault="007E1525" w:rsidP="007E1525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A040A6">
        <w:rPr>
          <w:rFonts w:ascii="Arial" w:hAnsi="Arial" w:cs="Arial"/>
          <w:b/>
          <w:sz w:val="28"/>
          <w:szCs w:val="28"/>
        </w:rPr>
        <w:t>«Развитие муницип</w:t>
      </w:r>
      <w:r w:rsidR="002C3CAE" w:rsidRPr="00A040A6">
        <w:rPr>
          <w:rFonts w:ascii="Arial" w:hAnsi="Arial" w:cs="Arial"/>
          <w:b/>
          <w:sz w:val="28"/>
          <w:szCs w:val="28"/>
        </w:rPr>
        <w:t>альной службы в городе Курчатове</w:t>
      </w:r>
    </w:p>
    <w:p w:rsidR="007E1525" w:rsidRPr="00A040A6" w:rsidRDefault="007E1525" w:rsidP="001A1B5A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A040A6">
        <w:rPr>
          <w:rFonts w:ascii="Arial" w:hAnsi="Arial" w:cs="Arial"/>
          <w:b/>
          <w:sz w:val="28"/>
          <w:szCs w:val="28"/>
        </w:rPr>
        <w:t>Курской области на 2016 – 2020 годы»</w:t>
      </w:r>
    </w:p>
    <w:p w:rsidR="009E6A63" w:rsidRPr="00A040A6" w:rsidRDefault="009E6A63" w:rsidP="00594B96">
      <w:pPr>
        <w:pStyle w:val="ConsPlusNormal"/>
        <w:rPr>
          <w:rFonts w:ascii="Arial" w:hAnsi="Arial" w:cs="Arial"/>
        </w:rPr>
      </w:pPr>
    </w:p>
    <w:p w:rsidR="00905EEB" w:rsidRPr="00A040A6" w:rsidRDefault="00905EEB" w:rsidP="007E152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040A6">
        <w:rPr>
          <w:rFonts w:ascii="Arial" w:hAnsi="Arial" w:cs="Arial"/>
          <w:b/>
          <w:sz w:val="24"/>
          <w:szCs w:val="24"/>
        </w:rPr>
        <w:t>ПАСПОРТ</w:t>
      </w:r>
    </w:p>
    <w:p w:rsidR="00905EEB" w:rsidRPr="00A040A6" w:rsidRDefault="00905EEB" w:rsidP="007E152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040A6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7E1525" w:rsidRPr="00A040A6" w:rsidRDefault="007E1525" w:rsidP="007E152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040A6">
        <w:rPr>
          <w:rFonts w:ascii="Arial" w:hAnsi="Arial" w:cs="Arial"/>
          <w:b/>
          <w:sz w:val="24"/>
          <w:szCs w:val="24"/>
        </w:rPr>
        <w:t>«Развитие муниципальной службы в городе Курчатов</w:t>
      </w:r>
      <w:r w:rsidR="002C3CAE" w:rsidRPr="00A040A6">
        <w:rPr>
          <w:rFonts w:ascii="Arial" w:hAnsi="Arial" w:cs="Arial"/>
          <w:b/>
          <w:sz w:val="24"/>
          <w:szCs w:val="24"/>
        </w:rPr>
        <w:t>е</w:t>
      </w:r>
    </w:p>
    <w:p w:rsidR="007E1525" w:rsidRPr="00A040A6" w:rsidRDefault="007E1525" w:rsidP="007E152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040A6">
        <w:rPr>
          <w:rFonts w:ascii="Arial" w:hAnsi="Arial" w:cs="Arial"/>
          <w:b/>
          <w:sz w:val="24"/>
          <w:szCs w:val="24"/>
        </w:rPr>
        <w:t>Курской области на 2016 – 2020 годы»</w:t>
      </w:r>
    </w:p>
    <w:p w:rsidR="00905EEB" w:rsidRPr="00A040A6" w:rsidRDefault="00905EEB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00"/>
        <w:gridCol w:w="6600"/>
      </w:tblGrid>
      <w:tr w:rsidR="00905EEB" w:rsidRPr="00A040A6">
        <w:tc>
          <w:tcPr>
            <w:tcW w:w="2700" w:type="dxa"/>
          </w:tcPr>
          <w:p w:rsidR="00905EEB" w:rsidRPr="00A040A6" w:rsidRDefault="00905EEB" w:rsidP="007E1525">
            <w:pPr>
              <w:pStyle w:val="ConsPlusNormal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 xml:space="preserve">Ответственный исполнитель </w:t>
            </w:r>
            <w:r w:rsidR="007E1525" w:rsidRPr="00A040A6">
              <w:rPr>
                <w:rFonts w:ascii="Arial" w:hAnsi="Arial" w:cs="Arial"/>
              </w:rPr>
              <w:t>П</w:t>
            </w:r>
            <w:r w:rsidRPr="00A040A6">
              <w:rPr>
                <w:rFonts w:ascii="Arial" w:hAnsi="Arial" w:cs="Arial"/>
              </w:rPr>
              <w:t>рограммы</w:t>
            </w:r>
          </w:p>
        </w:tc>
        <w:tc>
          <w:tcPr>
            <w:tcW w:w="6600" w:type="dxa"/>
          </w:tcPr>
          <w:p w:rsidR="00905EEB" w:rsidRPr="00A040A6" w:rsidRDefault="00905EEB" w:rsidP="007E1525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 xml:space="preserve">Управление </w:t>
            </w:r>
            <w:r w:rsidR="007E1525" w:rsidRPr="00A040A6">
              <w:rPr>
                <w:rFonts w:ascii="Arial" w:hAnsi="Arial" w:cs="Arial"/>
              </w:rPr>
              <w:t>делами</w:t>
            </w:r>
            <w:r w:rsidRPr="00A040A6">
              <w:rPr>
                <w:rFonts w:ascii="Arial" w:hAnsi="Arial" w:cs="Arial"/>
              </w:rPr>
              <w:t xml:space="preserve"> администрации города </w:t>
            </w:r>
            <w:r w:rsidR="007E1525" w:rsidRPr="00A040A6">
              <w:rPr>
                <w:rFonts w:ascii="Arial" w:hAnsi="Arial" w:cs="Arial"/>
              </w:rPr>
              <w:t>Курчатова</w:t>
            </w:r>
          </w:p>
        </w:tc>
      </w:tr>
      <w:tr w:rsidR="00905EEB" w:rsidRPr="00A040A6">
        <w:tc>
          <w:tcPr>
            <w:tcW w:w="2700" w:type="dxa"/>
          </w:tcPr>
          <w:p w:rsidR="00905EEB" w:rsidRPr="00A040A6" w:rsidRDefault="00905EEB">
            <w:pPr>
              <w:pStyle w:val="ConsPlusNormal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6600" w:type="dxa"/>
          </w:tcPr>
          <w:p w:rsidR="00905EEB" w:rsidRPr="00A040A6" w:rsidRDefault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Отсутствуют</w:t>
            </w:r>
          </w:p>
        </w:tc>
      </w:tr>
      <w:tr w:rsidR="001A1B5A" w:rsidRPr="00A040A6">
        <w:tc>
          <w:tcPr>
            <w:tcW w:w="2700" w:type="dxa"/>
          </w:tcPr>
          <w:p w:rsidR="001A1B5A" w:rsidRPr="00A040A6" w:rsidRDefault="001A1B5A" w:rsidP="001A1B5A">
            <w:pPr>
              <w:pStyle w:val="ConsPlusNormal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6600" w:type="dxa"/>
          </w:tcPr>
          <w:p w:rsidR="001A1B5A" w:rsidRPr="00A040A6" w:rsidRDefault="001A1B5A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Администрация города Курчатова;</w:t>
            </w:r>
          </w:p>
          <w:p w:rsidR="001A1B5A" w:rsidRPr="00A040A6" w:rsidRDefault="001A1B5A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Управление финансов города Курчатова;</w:t>
            </w:r>
          </w:p>
          <w:p w:rsidR="001A1B5A" w:rsidRPr="00A040A6" w:rsidRDefault="001A1B5A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Управление социального обеспечения города Курчатова;</w:t>
            </w:r>
          </w:p>
          <w:p w:rsidR="001A1B5A" w:rsidRPr="00A040A6" w:rsidRDefault="001A1B5A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Комитет городского хозяйства г</w:t>
            </w:r>
            <w:r w:rsidR="00AC06EB" w:rsidRPr="00A040A6">
              <w:rPr>
                <w:rFonts w:ascii="Arial" w:hAnsi="Arial" w:cs="Arial"/>
              </w:rPr>
              <w:t xml:space="preserve">. </w:t>
            </w:r>
            <w:r w:rsidRPr="00A040A6">
              <w:rPr>
                <w:rFonts w:ascii="Arial" w:hAnsi="Arial" w:cs="Arial"/>
              </w:rPr>
              <w:t>Курчатова;</w:t>
            </w:r>
          </w:p>
          <w:p w:rsidR="001A1B5A" w:rsidRPr="00A040A6" w:rsidRDefault="001A1B5A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Комитет по управлению имуществом г. Курчатова;</w:t>
            </w:r>
          </w:p>
          <w:p w:rsidR="001A1B5A" w:rsidRPr="00A040A6" w:rsidRDefault="001A1B5A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Комитет образования города Курчатова;</w:t>
            </w:r>
          </w:p>
          <w:p w:rsidR="001A1B5A" w:rsidRPr="00A040A6" w:rsidRDefault="001A1B5A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Курчатовская городская Дума;</w:t>
            </w:r>
          </w:p>
          <w:p w:rsidR="001A1B5A" w:rsidRPr="00A040A6" w:rsidRDefault="001A1B5A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Ревизионная комиссия</w:t>
            </w:r>
            <w:r w:rsidR="00B5373F" w:rsidRPr="00A040A6">
              <w:rPr>
                <w:rFonts w:ascii="Arial" w:hAnsi="Arial" w:cs="Arial"/>
              </w:rPr>
              <w:t xml:space="preserve"> МО «Город Курчатов».</w:t>
            </w:r>
          </w:p>
        </w:tc>
      </w:tr>
      <w:tr w:rsidR="001A1B5A" w:rsidRPr="00A040A6">
        <w:tc>
          <w:tcPr>
            <w:tcW w:w="2700" w:type="dxa"/>
          </w:tcPr>
          <w:p w:rsidR="001A1B5A" w:rsidRPr="00A040A6" w:rsidRDefault="001A1B5A" w:rsidP="001A1B5A">
            <w:pPr>
              <w:pStyle w:val="ConsPlusNormal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Подпрограмма муниципальной программы</w:t>
            </w:r>
          </w:p>
        </w:tc>
        <w:tc>
          <w:tcPr>
            <w:tcW w:w="6600" w:type="dxa"/>
          </w:tcPr>
          <w:p w:rsidR="001A1B5A" w:rsidRPr="00A040A6" w:rsidRDefault="001A1B5A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"Реализация мероприятий, направленных на развитие муниципальной службы на 2016 - 2020 годы"</w:t>
            </w:r>
          </w:p>
        </w:tc>
      </w:tr>
      <w:tr w:rsidR="001A1B5A" w:rsidRPr="00A040A6">
        <w:tc>
          <w:tcPr>
            <w:tcW w:w="2700" w:type="dxa"/>
          </w:tcPr>
          <w:p w:rsidR="001A1B5A" w:rsidRPr="00A040A6" w:rsidRDefault="001A1B5A" w:rsidP="001A1B5A">
            <w:pPr>
              <w:pStyle w:val="ConsPlusNormal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6600" w:type="dxa"/>
          </w:tcPr>
          <w:p w:rsidR="001A1B5A" w:rsidRPr="00A040A6" w:rsidRDefault="001A1B5A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Отсутствуют</w:t>
            </w:r>
          </w:p>
        </w:tc>
      </w:tr>
      <w:tr w:rsidR="001A1B5A" w:rsidRPr="00A040A6">
        <w:tc>
          <w:tcPr>
            <w:tcW w:w="2700" w:type="dxa"/>
          </w:tcPr>
          <w:p w:rsidR="001A1B5A" w:rsidRPr="00A040A6" w:rsidRDefault="001A1B5A" w:rsidP="001A1B5A">
            <w:pPr>
              <w:pStyle w:val="ConsPlusNormal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6600" w:type="dxa"/>
          </w:tcPr>
          <w:p w:rsidR="001A1B5A" w:rsidRPr="00A040A6" w:rsidRDefault="001A1B5A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-создание условий для эффективного развития местного самоуправления в городе Курчатове Курской области</w:t>
            </w:r>
          </w:p>
        </w:tc>
      </w:tr>
      <w:tr w:rsidR="001A1B5A" w:rsidRPr="00A040A6">
        <w:tc>
          <w:tcPr>
            <w:tcW w:w="2700" w:type="dxa"/>
          </w:tcPr>
          <w:p w:rsidR="001A1B5A" w:rsidRPr="00A040A6" w:rsidRDefault="001A1B5A" w:rsidP="001A1B5A">
            <w:pPr>
              <w:pStyle w:val="ConsPlusNormal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600" w:type="dxa"/>
          </w:tcPr>
          <w:p w:rsidR="001A1B5A" w:rsidRPr="00A040A6" w:rsidRDefault="001A1B5A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 развитие нормативной правовой базы, регулирующей вопросы муниципальной службы;</w:t>
            </w:r>
          </w:p>
          <w:p w:rsidR="001A1B5A" w:rsidRPr="00A040A6" w:rsidRDefault="001A1B5A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 создание единой системы непрерывного обучения муниципальных служащих и лиц, состоящих в резерве управленческих кадров города Курчатова Курской области;</w:t>
            </w:r>
          </w:p>
          <w:p w:rsidR="001A1B5A" w:rsidRPr="00A040A6" w:rsidRDefault="001A1B5A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 xml:space="preserve">- </w:t>
            </w:r>
            <w:r w:rsidR="001B14F4" w:rsidRPr="00A040A6">
              <w:rPr>
                <w:rFonts w:ascii="Arial" w:hAnsi="Arial" w:cs="Arial"/>
              </w:rPr>
              <w:t>обеспечение своевременного проведения ежегодной диспансеризации муниципальных служащих</w:t>
            </w:r>
            <w:r w:rsidRPr="00A040A6">
              <w:rPr>
                <w:rFonts w:ascii="Arial" w:hAnsi="Arial" w:cs="Arial"/>
              </w:rPr>
              <w:t>;</w:t>
            </w:r>
          </w:p>
          <w:p w:rsidR="001A1B5A" w:rsidRPr="00A040A6" w:rsidRDefault="001A1B5A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 xml:space="preserve">- формирование эффективной системы управления </w:t>
            </w:r>
            <w:r w:rsidRPr="00A040A6">
              <w:rPr>
                <w:rFonts w:ascii="Arial" w:hAnsi="Arial" w:cs="Arial"/>
              </w:rPr>
              <w:lastRenderedPageBreak/>
              <w:t>муниципальной службой</w:t>
            </w:r>
          </w:p>
        </w:tc>
      </w:tr>
      <w:tr w:rsidR="001A1B5A" w:rsidRPr="00A040A6">
        <w:tc>
          <w:tcPr>
            <w:tcW w:w="2700" w:type="dxa"/>
          </w:tcPr>
          <w:p w:rsidR="001A1B5A" w:rsidRPr="00A040A6" w:rsidRDefault="001A1B5A" w:rsidP="001A1B5A">
            <w:pPr>
              <w:pStyle w:val="ConsPlusNormal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600" w:type="dxa"/>
          </w:tcPr>
          <w:p w:rsidR="001A1B5A" w:rsidRPr="00A040A6" w:rsidRDefault="001A1B5A" w:rsidP="001A1B5A">
            <w:pPr>
              <w:pStyle w:val="ConsPlusNormal"/>
              <w:jc w:val="both"/>
              <w:rPr>
                <w:rFonts w:ascii="Arial" w:hAnsi="Arial" w:cs="Arial"/>
                <w:highlight w:val="yellow"/>
              </w:rPr>
            </w:pPr>
            <w:r w:rsidRPr="00A040A6">
              <w:rPr>
                <w:rFonts w:ascii="Arial" w:hAnsi="Arial" w:cs="Arial"/>
              </w:rPr>
              <w:t>- удельный вес нормативных правовых актов, изданных без вынесения актов прокурорского реагирования;</w:t>
            </w:r>
          </w:p>
          <w:p w:rsidR="001A1B5A" w:rsidRPr="00A040A6" w:rsidRDefault="001A1B5A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 доля муниципальных служащих, прошедших ежегодную диспансеризацию;</w:t>
            </w:r>
          </w:p>
          <w:p w:rsidR="001A1B5A" w:rsidRPr="00A040A6" w:rsidRDefault="001A1B5A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-удельный вес муниципальных служащих, принявших участие в семинарах;</w:t>
            </w:r>
          </w:p>
          <w:p w:rsidR="001A1B5A" w:rsidRPr="00A040A6" w:rsidRDefault="001A1B5A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 удельный вес муниципальных служащих, прошедших аттестацию;</w:t>
            </w:r>
          </w:p>
          <w:p w:rsidR="001A1B5A" w:rsidRPr="00A040A6" w:rsidRDefault="001A1B5A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 удельный вес лиц, назначенных из резерва управленческих кадров города Курчатова Курской области;</w:t>
            </w:r>
          </w:p>
          <w:p w:rsidR="001A1B5A" w:rsidRPr="00A040A6" w:rsidRDefault="001A1B5A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 xml:space="preserve">- удельный вес лиц, назначенных на основе конкурса. </w:t>
            </w:r>
          </w:p>
        </w:tc>
      </w:tr>
      <w:tr w:rsidR="001A1B5A" w:rsidRPr="00A040A6">
        <w:tc>
          <w:tcPr>
            <w:tcW w:w="2700" w:type="dxa"/>
          </w:tcPr>
          <w:p w:rsidR="001A1B5A" w:rsidRPr="00A040A6" w:rsidRDefault="001A1B5A" w:rsidP="001A1B5A">
            <w:pPr>
              <w:pStyle w:val="ConsPlusNormal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6600" w:type="dxa"/>
          </w:tcPr>
          <w:p w:rsidR="001A1B5A" w:rsidRPr="00A040A6" w:rsidRDefault="001A1B5A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2016 - 2020 годы</w:t>
            </w:r>
          </w:p>
        </w:tc>
      </w:tr>
      <w:tr w:rsidR="001A1B5A" w:rsidRPr="00A040A6">
        <w:tc>
          <w:tcPr>
            <w:tcW w:w="2700" w:type="dxa"/>
          </w:tcPr>
          <w:p w:rsidR="001A1B5A" w:rsidRPr="00A040A6" w:rsidRDefault="001A1B5A" w:rsidP="001A1B5A">
            <w:pPr>
              <w:pStyle w:val="ConsPlusNormal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6600" w:type="dxa"/>
          </w:tcPr>
          <w:p w:rsidR="001A1B5A" w:rsidRPr="00A040A6" w:rsidRDefault="001A1B5A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Общий объем финансовых средств на реализацию мероприятий муниципальной программы на 2016 - 2020 годы из бюджета города Курчатова ожидается в сумме 1 </w:t>
            </w:r>
            <w:r w:rsidR="007D64CF" w:rsidRPr="00A040A6">
              <w:rPr>
                <w:rFonts w:ascii="Arial" w:hAnsi="Arial" w:cs="Arial"/>
              </w:rPr>
              <w:t>785</w:t>
            </w:r>
            <w:r w:rsidRPr="00A040A6">
              <w:rPr>
                <w:rFonts w:ascii="Arial" w:hAnsi="Arial" w:cs="Arial"/>
              </w:rPr>
              <w:t xml:space="preserve"> тыс. руб., в том числе по годам реализации:</w:t>
            </w:r>
          </w:p>
          <w:p w:rsidR="001A1B5A" w:rsidRPr="00A040A6" w:rsidRDefault="001A1B5A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 xml:space="preserve">2016 год – </w:t>
            </w:r>
            <w:r w:rsidR="007D64CF" w:rsidRPr="00A040A6">
              <w:rPr>
                <w:rFonts w:ascii="Arial" w:hAnsi="Arial" w:cs="Arial"/>
              </w:rPr>
              <w:t>357</w:t>
            </w:r>
            <w:r w:rsidRPr="00A040A6">
              <w:rPr>
                <w:rFonts w:ascii="Arial" w:hAnsi="Arial" w:cs="Arial"/>
              </w:rPr>
              <w:t xml:space="preserve"> тыс. руб.</w:t>
            </w:r>
          </w:p>
          <w:p w:rsidR="001A1B5A" w:rsidRPr="00A040A6" w:rsidRDefault="00253CB8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2017 год – 35</w:t>
            </w:r>
            <w:r w:rsidR="007D64CF" w:rsidRPr="00A040A6">
              <w:rPr>
                <w:rFonts w:ascii="Arial" w:hAnsi="Arial" w:cs="Arial"/>
              </w:rPr>
              <w:t>7</w:t>
            </w:r>
            <w:r w:rsidR="001A1B5A" w:rsidRPr="00A040A6">
              <w:rPr>
                <w:rFonts w:ascii="Arial" w:hAnsi="Arial" w:cs="Arial"/>
              </w:rPr>
              <w:t xml:space="preserve"> тыс. </w:t>
            </w:r>
            <w:proofErr w:type="spellStart"/>
            <w:r w:rsidR="001A1B5A" w:rsidRPr="00A040A6">
              <w:rPr>
                <w:rFonts w:ascii="Arial" w:hAnsi="Arial" w:cs="Arial"/>
              </w:rPr>
              <w:t>руб</w:t>
            </w:r>
            <w:proofErr w:type="spellEnd"/>
            <w:r w:rsidR="001A1B5A" w:rsidRPr="00A040A6">
              <w:rPr>
                <w:rFonts w:ascii="Arial" w:hAnsi="Arial" w:cs="Arial"/>
              </w:rPr>
              <w:t>;</w:t>
            </w:r>
          </w:p>
          <w:p w:rsidR="001A1B5A" w:rsidRPr="00A040A6" w:rsidRDefault="00253CB8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2018 год – 3</w:t>
            </w:r>
            <w:r w:rsidR="007D64CF" w:rsidRPr="00A040A6">
              <w:rPr>
                <w:rFonts w:ascii="Arial" w:hAnsi="Arial" w:cs="Arial"/>
              </w:rPr>
              <w:t>57</w:t>
            </w:r>
            <w:r w:rsidR="001A1B5A" w:rsidRPr="00A040A6">
              <w:rPr>
                <w:rFonts w:ascii="Arial" w:hAnsi="Arial" w:cs="Arial"/>
              </w:rPr>
              <w:t xml:space="preserve"> тыс. </w:t>
            </w:r>
            <w:proofErr w:type="spellStart"/>
            <w:r w:rsidR="001A1B5A" w:rsidRPr="00A040A6">
              <w:rPr>
                <w:rFonts w:ascii="Arial" w:hAnsi="Arial" w:cs="Arial"/>
              </w:rPr>
              <w:t>руб</w:t>
            </w:r>
            <w:proofErr w:type="spellEnd"/>
            <w:r w:rsidR="001A1B5A" w:rsidRPr="00A040A6">
              <w:rPr>
                <w:rFonts w:ascii="Arial" w:hAnsi="Arial" w:cs="Arial"/>
              </w:rPr>
              <w:t>;</w:t>
            </w:r>
          </w:p>
          <w:p w:rsidR="001A1B5A" w:rsidRPr="00A040A6" w:rsidRDefault="00253CB8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2019 год – 3</w:t>
            </w:r>
            <w:r w:rsidR="007D64CF" w:rsidRPr="00A040A6">
              <w:rPr>
                <w:rFonts w:ascii="Arial" w:hAnsi="Arial" w:cs="Arial"/>
              </w:rPr>
              <w:t>57</w:t>
            </w:r>
            <w:r w:rsidR="001A1B5A" w:rsidRPr="00A040A6">
              <w:rPr>
                <w:rFonts w:ascii="Arial" w:hAnsi="Arial" w:cs="Arial"/>
              </w:rPr>
              <w:t xml:space="preserve"> тыс. </w:t>
            </w:r>
            <w:proofErr w:type="spellStart"/>
            <w:r w:rsidR="001A1B5A" w:rsidRPr="00A040A6">
              <w:rPr>
                <w:rFonts w:ascii="Arial" w:hAnsi="Arial" w:cs="Arial"/>
              </w:rPr>
              <w:t>руб</w:t>
            </w:r>
            <w:proofErr w:type="spellEnd"/>
            <w:r w:rsidR="001A1B5A" w:rsidRPr="00A040A6">
              <w:rPr>
                <w:rFonts w:ascii="Arial" w:hAnsi="Arial" w:cs="Arial"/>
              </w:rPr>
              <w:t>;</w:t>
            </w:r>
          </w:p>
          <w:p w:rsidR="001A1B5A" w:rsidRPr="00A040A6" w:rsidRDefault="00253CB8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2020 год – 3</w:t>
            </w:r>
            <w:r w:rsidR="007D64CF" w:rsidRPr="00A040A6">
              <w:rPr>
                <w:rFonts w:ascii="Arial" w:hAnsi="Arial" w:cs="Arial"/>
              </w:rPr>
              <w:t>57</w:t>
            </w:r>
            <w:r w:rsidR="001A1B5A" w:rsidRPr="00A040A6">
              <w:rPr>
                <w:rFonts w:ascii="Arial" w:hAnsi="Arial" w:cs="Arial"/>
              </w:rPr>
              <w:t> тыс. руб.</w:t>
            </w:r>
          </w:p>
        </w:tc>
      </w:tr>
      <w:tr w:rsidR="001A1B5A" w:rsidRPr="00A040A6" w:rsidTr="00523FC9">
        <w:tc>
          <w:tcPr>
            <w:tcW w:w="2700" w:type="dxa"/>
          </w:tcPr>
          <w:p w:rsidR="001A1B5A" w:rsidRPr="00A040A6" w:rsidRDefault="001A1B5A" w:rsidP="001A1B5A">
            <w:pPr>
              <w:pStyle w:val="ConsPlusNormal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Перечень основных мероприятий Программы</w:t>
            </w:r>
          </w:p>
        </w:tc>
        <w:tc>
          <w:tcPr>
            <w:tcW w:w="6600" w:type="dxa"/>
            <w:shd w:val="clear" w:color="auto" w:fill="auto"/>
          </w:tcPr>
          <w:p w:rsidR="001A1B5A" w:rsidRPr="00A040A6" w:rsidRDefault="001A1B5A" w:rsidP="001A1B5A">
            <w:pPr>
              <w:pStyle w:val="a6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 совершенствование нормативно-правовой базы по вопросам развития местного самоуправления и муниципальной службы</w:t>
            </w:r>
          </w:p>
          <w:p w:rsidR="001A1B5A" w:rsidRPr="00A040A6" w:rsidRDefault="001A1B5A" w:rsidP="001A1B5A">
            <w:pPr>
              <w:pStyle w:val="a6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 организация семинарских занятий с муниципальными служащими по изучению изменений действующего законодательства по вопросам муниципальной службы;</w:t>
            </w:r>
          </w:p>
          <w:p w:rsidR="001A1B5A" w:rsidRPr="00A040A6" w:rsidRDefault="001A1B5A" w:rsidP="001A1B5A">
            <w:pPr>
              <w:pStyle w:val="a6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 внедрение современных методов оценки профессиональных знаний и навыков муниципальных служащих при проведении аттестации;</w:t>
            </w:r>
          </w:p>
          <w:p w:rsidR="001A1B5A" w:rsidRPr="00A040A6" w:rsidRDefault="001A1B5A" w:rsidP="001A1B5A">
            <w:pPr>
              <w:pStyle w:val="a6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 создание эффективной системы подбора и расстановки кадров с использованием конкурсных процедур;</w:t>
            </w:r>
          </w:p>
          <w:p w:rsidR="001A1B5A" w:rsidRPr="00A040A6" w:rsidRDefault="001B14F4" w:rsidP="001B14F4">
            <w:pPr>
              <w:pStyle w:val="a6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 проведения ежегодной диспансеризации муниципальных служащих;</w:t>
            </w:r>
          </w:p>
          <w:p w:rsidR="001A1B5A" w:rsidRPr="00A040A6" w:rsidRDefault="001A1B5A" w:rsidP="001A1B5A">
            <w:pPr>
              <w:pStyle w:val="a6"/>
              <w:jc w:val="both"/>
              <w:rPr>
                <w:rFonts w:ascii="Arial" w:hAnsi="Arial" w:cs="Arial"/>
                <w:highlight w:val="yellow"/>
              </w:rPr>
            </w:pPr>
            <w:r w:rsidRPr="00A040A6">
              <w:rPr>
                <w:rFonts w:ascii="Arial" w:hAnsi="Arial" w:cs="Arial"/>
              </w:rPr>
              <w:t>- мероприятия, направленные на развитие муниципальной службы.</w:t>
            </w:r>
          </w:p>
        </w:tc>
      </w:tr>
      <w:tr w:rsidR="001A1B5A" w:rsidRPr="00A040A6">
        <w:tc>
          <w:tcPr>
            <w:tcW w:w="2700" w:type="dxa"/>
          </w:tcPr>
          <w:p w:rsidR="001A1B5A" w:rsidRPr="00A040A6" w:rsidRDefault="001A1B5A" w:rsidP="001A1B5A">
            <w:pPr>
              <w:pStyle w:val="ConsPlusNormal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6600" w:type="dxa"/>
          </w:tcPr>
          <w:p w:rsidR="001A1B5A" w:rsidRPr="00A040A6" w:rsidRDefault="001A1B5A" w:rsidP="001A1B5A">
            <w:pPr>
              <w:pStyle w:val="ConsPlusNormal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-снижение количества актов прокурорского реагирования на нормативные правовые акты;</w:t>
            </w:r>
          </w:p>
          <w:p w:rsidR="001A1B5A" w:rsidRPr="00A040A6" w:rsidRDefault="001A1B5A" w:rsidP="001A1B5A">
            <w:pPr>
              <w:pStyle w:val="ConsPlusNormal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 предупреждение рисков развития заболеваний на ранней стадии у муниципальных служащих;</w:t>
            </w:r>
          </w:p>
          <w:p w:rsidR="001A1B5A" w:rsidRPr="00A040A6" w:rsidRDefault="001A1B5A" w:rsidP="001A1B5A">
            <w:pPr>
              <w:pStyle w:val="ConsPlusNormal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-увеличение удельного веса муниципальных служащих, принявших участие в семинарах и совещаниях по вопросам муниципальной службы;</w:t>
            </w:r>
          </w:p>
          <w:p w:rsidR="001A1B5A" w:rsidRPr="00A040A6" w:rsidRDefault="001A1B5A" w:rsidP="001A1B5A">
            <w:pPr>
              <w:pStyle w:val="ConsPlusNormal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деятельности, увеличение удельного веса муниципальных служащих, прошедших аттестацию;</w:t>
            </w:r>
          </w:p>
          <w:p w:rsidR="001A1B5A" w:rsidRPr="00A040A6" w:rsidRDefault="001A1B5A" w:rsidP="001A1B5A">
            <w:pPr>
              <w:pStyle w:val="ConsPlusNormal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-увеличение удельного веса лиц, назначенных из резерва управленческих кадров города Курчатова Курской области;</w:t>
            </w:r>
          </w:p>
          <w:p w:rsidR="001A1B5A" w:rsidRPr="00A040A6" w:rsidRDefault="001A1B5A" w:rsidP="001A1B5A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-увеличение удельного веса лиц, назначенных на основе конкурса</w:t>
            </w:r>
          </w:p>
        </w:tc>
      </w:tr>
    </w:tbl>
    <w:p w:rsidR="00797B1D" w:rsidRPr="00A040A6" w:rsidRDefault="00797B1D">
      <w:pPr>
        <w:pStyle w:val="ConsPlusNormal"/>
        <w:jc w:val="both"/>
        <w:rPr>
          <w:rFonts w:ascii="Arial" w:hAnsi="Arial" w:cs="Arial"/>
        </w:rPr>
      </w:pPr>
    </w:p>
    <w:p w:rsidR="00626178" w:rsidRPr="00A040A6" w:rsidRDefault="00626178" w:rsidP="00797B1D">
      <w:pPr>
        <w:pStyle w:val="ConsPlusNormal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A040A6">
        <w:rPr>
          <w:rFonts w:ascii="Arial" w:hAnsi="Arial" w:cs="Arial"/>
          <w:b/>
          <w:sz w:val="26"/>
          <w:szCs w:val="26"/>
          <w:lang w:val="en-US"/>
        </w:rPr>
        <w:lastRenderedPageBreak/>
        <w:t>I</w:t>
      </w:r>
      <w:r w:rsidRPr="00A040A6">
        <w:rPr>
          <w:rFonts w:ascii="Arial" w:hAnsi="Arial" w:cs="Arial"/>
          <w:b/>
          <w:sz w:val="26"/>
          <w:szCs w:val="26"/>
        </w:rPr>
        <w:t>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626178" w:rsidRPr="00A040A6" w:rsidRDefault="00626178" w:rsidP="00626178">
      <w:pPr>
        <w:pStyle w:val="ConsPlusNormal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626178" w:rsidRPr="00A040A6" w:rsidRDefault="00626178" w:rsidP="0062617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В городе Курчатове Курской области накоплен опыт организации местного самоуправления, позволяющий создать условия для его дальнейшего развития и совершенствования. Однако результативная реализация новых полномочий органами местного самоуправления невозможна без укрепления их кадрового потенциала.</w:t>
      </w:r>
    </w:p>
    <w:p w:rsidR="00626178" w:rsidRPr="00A040A6" w:rsidRDefault="00626178" w:rsidP="0062617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Развитию кадрового потенциала способствуют всеобъемлющее правовое регулирование и оптимальная организация прохождения муниципальной службы, плановое и системное развитие муниципальной службы.</w:t>
      </w:r>
    </w:p>
    <w:p w:rsidR="00626178" w:rsidRPr="00A040A6" w:rsidRDefault="00626178" w:rsidP="0062617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 xml:space="preserve">На территории города Курчатова сложилась система правового регулирования и организации муниципальной службы в соответствии с действующим законодательством. </w:t>
      </w:r>
    </w:p>
    <w:p w:rsidR="00626178" w:rsidRPr="00A040A6" w:rsidRDefault="00626178" w:rsidP="0062617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В целом кадровый корпус органов местного самоуправления муниципального образования «</w:t>
      </w:r>
      <w:r w:rsidR="00555BA7" w:rsidRPr="00A040A6">
        <w:rPr>
          <w:rFonts w:ascii="Arial" w:hAnsi="Arial" w:cs="Arial"/>
          <w:sz w:val="26"/>
          <w:szCs w:val="26"/>
        </w:rPr>
        <w:t xml:space="preserve">Город </w:t>
      </w:r>
      <w:r w:rsidRPr="00A040A6">
        <w:rPr>
          <w:rFonts w:ascii="Arial" w:hAnsi="Arial" w:cs="Arial"/>
          <w:sz w:val="26"/>
          <w:szCs w:val="26"/>
        </w:rPr>
        <w:t xml:space="preserve">Курчатов» имеет достаточно стабильную структуру: 66 % муниципальных служащих имеют стаж муниципальной службы свыше 5 лет. </w:t>
      </w:r>
      <w:proofErr w:type="gramStart"/>
      <w:r w:rsidRPr="00A040A6">
        <w:rPr>
          <w:rFonts w:ascii="Arial" w:hAnsi="Arial" w:cs="Arial"/>
          <w:sz w:val="26"/>
          <w:szCs w:val="26"/>
        </w:rPr>
        <w:t>Начиная с 2007 года проводятся</w:t>
      </w:r>
      <w:proofErr w:type="gramEnd"/>
      <w:r w:rsidRPr="00A040A6">
        <w:rPr>
          <w:rFonts w:ascii="Arial" w:hAnsi="Arial" w:cs="Arial"/>
          <w:sz w:val="26"/>
          <w:szCs w:val="26"/>
        </w:rPr>
        <w:t xml:space="preserve"> мероприятия, направленные на повышение квалификации муниципальных служащих и граждан, состоящих в резерве управленческих кадров </w:t>
      </w:r>
      <w:r w:rsidR="00675821" w:rsidRPr="00A040A6">
        <w:rPr>
          <w:rFonts w:ascii="Arial" w:hAnsi="Arial" w:cs="Arial"/>
          <w:sz w:val="26"/>
          <w:szCs w:val="26"/>
        </w:rPr>
        <w:t>города Курчатова</w:t>
      </w:r>
      <w:r w:rsidRPr="00A040A6">
        <w:rPr>
          <w:rFonts w:ascii="Arial" w:hAnsi="Arial" w:cs="Arial"/>
          <w:sz w:val="26"/>
          <w:szCs w:val="26"/>
        </w:rPr>
        <w:t xml:space="preserve"> Курской области.  </w:t>
      </w:r>
    </w:p>
    <w:p w:rsidR="00626178" w:rsidRPr="00A040A6" w:rsidRDefault="00626178" w:rsidP="0067582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 xml:space="preserve">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 и лиц, состоящих в резерве управленческих кадров </w:t>
      </w:r>
      <w:r w:rsidR="00675821" w:rsidRPr="00A040A6">
        <w:rPr>
          <w:rFonts w:ascii="Arial" w:hAnsi="Arial" w:cs="Arial"/>
          <w:sz w:val="26"/>
          <w:szCs w:val="26"/>
        </w:rPr>
        <w:t xml:space="preserve">города Курчатова </w:t>
      </w:r>
      <w:r w:rsidRPr="00A040A6">
        <w:rPr>
          <w:rFonts w:ascii="Arial" w:hAnsi="Arial" w:cs="Arial"/>
          <w:sz w:val="26"/>
          <w:szCs w:val="26"/>
        </w:rPr>
        <w:t>Курской области.</w:t>
      </w:r>
    </w:p>
    <w:p w:rsidR="00626178" w:rsidRPr="00A040A6" w:rsidRDefault="00626178" w:rsidP="0067582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 xml:space="preserve">В соответствии с Федеральным законом </w:t>
      </w:r>
      <w:r w:rsidR="00AC06EB" w:rsidRPr="00A040A6">
        <w:rPr>
          <w:rFonts w:ascii="Arial" w:hAnsi="Arial" w:cs="Arial"/>
          <w:sz w:val="26"/>
          <w:szCs w:val="26"/>
        </w:rPr>
        <w:t xml:space="preserve">от 02.03.2007 № 25-ФЗ «О муниципальной службе в Российской Федерации» </w:t>
      </w:r>
      <w:r w:rsidRPr="00A040A6">
        <w:rPr>
          <w:rFonts w:ascii="Arial" w:hAnsi="Arial" w:cs="Arial"/>
          <w:sz w:val="26"/>
          <w:szCs w:val="26"/>
        </w:rPr>
        <w:t>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государственных гражданских служащих. В соответствии с Федеральным законом от 27 июля 2004 года № 79-ФЗ «О государственной гражданской службе Российской Федерации» повышение квалификации государственного 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года, то есть ежегодно на курсах повышения квалификации необходимо обучать 33,3 процента муниципальных служащих.</w:t>
      </w:r>
    </w:p>
    <w:p w:rsidR="00626178" w:rsidRPr="00A040A6" w:rsidRDefault="00626178" w:rsidP="0067582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 xml:space="preserve">Общая численность муниципальных служащих, замещающих должности муниципальной службы в </w:t>
      </w:r>
      <w:r w:rsidR="00675821" w:rsidRPr="00A040A6">
        <w:rPr>
          <w:rFonts w:ascii="Arial" w:hAnsi="Arial" w:cs="Arial"/>
          <w:sz w:val="26"/>
          <w:szCs w:val="26"/>
        </w:rPr>
        <w:t>а</w:t>
      </w:r>
      <w:r w:rsidRPr="00A040A6">
        <w:rPr>
          <w:rFonts w:ascii="Arial" w:hAnsi="Arial" w:cs="Arial"/>
          <w:sz w:val="26"/>
          <w:szCs w:val="26"/>
        </w:rPr>
        <w:t>дминистрации</w:t>
      </w:r>
      <w:r w:rsidR="00675821" w:rsidRPr="00A040A6">
        <w:rPr>
          <w:rFonts w:ascii="Arial" w:hAnsi="Arial" w:cs="Arial"/>
          <w:sz w:val="26"/>
          <w:szCs w:val="26"/>
        </w:rPr>
        <w:t xml:space="preserve"> города Курчатова </w:t>
      </w:r>
      <w:r w:rsidRPr="00A040A6">
        <w:rPr>
          <w:rFonts w:ascii="Arial" w:hAnsi="Arial" w:cs="Arial"/>
          <w:sz w:val="26"/>
          <w:szCs w:val="26"/>
        </w:rPr>
        <w:t xml:space="preserve">Курской области, составляет </w:t>
      </w:r>
      <w:r w:rsidR="00675821" w:rsidRPr="00A040A6">
        <w:rPr>
          <w:rFonts w:ascii="Arial" w:hAnsi="Arial" w:cs="Arial"/>
          <w:sz w:val="26"/>
          <w:szCs w:val="26"/>
        </w:rPr>
        <w:t>114</w:t>
      </w:r>
      <w:r w:rsidRPr="00A040A6">
        <w:rPr>
          <w:rFonts w:ascii="Arial" w:hAnsi="Arial" w:cs="Arial"/>
          <w:sz w:val="26"/>
          <w:szCs w:val="26"/>
        </w:rPr>
        <w:t xml:space="preserve"> человек. Исходя из этого, на курсах повышения квалификации необходимо ежегодно обучать не менее 1</w:t>
      </w:r>
      <w:r w:rsidR="00675821" w:rsidRPr="00A040A6">
        <w:rPr>
          <w:rFonts w:ascii="Arial" w:hAnsi="Arial" w:cs="Arial"/>
          <w:sz w:val="26"/>
          <w:szCs w:val="26"/>
        </w:rPr>
        <w:t>5</w:t>
      </w:r>
      <w:r w:rsidRPr="00A040A6">
        <w:rPr>
          <w:rFonts w:ascii="Arial" w:hAnsi="Arial" w:cs="Arial"/>
          <w:sz w:val="26"/>
          <w:szCs w:val="26"/>
        </w:rPr>
        <w:t xml:space="preserve"> муниципальных служащих.</w:t>
      </w:r>
    </w:p>
    <w:p w:rsidR="00626178" w:rsidRPr="00A040A6" w:rsidRDefault="00626178" w:rsidP="0067582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 xml:space="preserve">В соответствии с положениями действующего законодательства, регулирующего вопросы прохождения муниципальной службы, на кадровые службы органов местного самоуправления возложена обязанность </w:t>
      </w:r>
      <w:r w:rsidRPr="00A040A6">
        <w:rPr>
          <w:rFonts w:ascii="Arial" w:hAnsi="Arial" w:cs="Arial"/>
          <w:sz w:val="26"/>
          <w:szCs w:val="26"/>
        </w:rPr>
        <w:lastRenderedPageBreak/>
        <w:t xml:space="preserve">организации переподготовки и повышения квалификации муниципальных служащих. Такая работа должна носить плановый и системный характер и </w:t>
      </w:r>
      <w:r w:rsidR="00DB4EB7" w:rsidRPr="00A040A6">
        <w:rPr>
          <w:rFonts w:ascii="Arial" w:hAnsi="Arial" w:cs="Arial"/>
          <w:sz w:val="26"/>
          <w:szCs w:val="26"/>
        </w:rPr>
        <w:t>осуществляться за счет средств городского</w:t>
      </w:r>
      <w:r w:rsidRPr="00A040A6">
        <w:rPr>
          <w:rFonts w:ascii="Arial" w:hAnsi="Arial" w:cs="Arial"/>
          <w:sz w:val="26"/>
          <w:szCs w:val="26"/>
        </w:rPr>
        <w:t xml:space="preserve"> бюджета.</w:t>
      </w:r>
    </w:p>
    <w:p w:rsidR="00626178" w:rsidRPr="00A040A6" w:rsidRDefault="00626178" w:rsidP="0056696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 из районного бюджета.</w:t>
      </w:r>
    </w:p>
    <w:p w:rsidR="00BB1660" w:rsidRPr="00A040A6" w:rsidRDefault="00BB1660" w:rsidP="00BB1660">
      <w:pPr>
        <w:pStyle w:val="ConsPlusNormal"/>
        <w:ind w:firstLine="540"/>
        <w:jc w:val="both"/>
        <w:rPr>
          <w:rFonts w:ascii="Arial" w:hAnsi="Arial" w:cs="Arial"/>
        </w:rPr>
      </w:pPr>
    </w:p>
    <w:p w:rsidR="0056696D" w:rsidRPr="00A040A6" w:rsidRDefault="0056696D" w:rsidP="0056696D">
      <w:pPr>
        <w:pStyle w:val="ConsPlusNormal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A040A6">
        <w:rPr>
          <w:rFonts w:ascii="Arial" w:hAnsi="Arial" w:cs="Arial"/>
          <w:b/>
          <w:bCs/>
          <w:sz w:val="26"/>
          <w:szCs w:val="26"/>
        </w:rPr>
        <w:t>2. П</w:t>
      </w:r>
      <w:r w:rsidRPr="00A040A6">
        <w:rPr>
          <w:rFonts w:ascii="Arial" w:hAnsi="Arial" w:cs="Arial"/>
          <w:b/>
          <w:sz w:val="26"/>
          <w:szCs w:val="26"/>
        </w:rPr>
        <w:t>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56696D" w:rsidRPr="00A040A6" w:rsidRDefault="0056696D" w:rsidP="0056696D">
      <w:pPr>
        <w:pStyle w:val="ConsPlusNormal"/>
        <w:ind w:firstLine="540"/>
        <w:jc w:val="both"/>
        <w:rPr>
          <w:rFonts w:ascii="Arial" w:hAnsi="Arial" w:cs="Arial"/>
          <w:b/>
        </w:rPr>
      </w:pPr>
    </w:p>
    <w:p w:rsidR="0056696D" w:rsidRPr="00A040A6" w:rsidRDefault="0056696D" w:rsidP="0056696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 xml:space="preserve">Приоритетным направлением муниципальной политики в сфере реализации муниципальной программы является создание условий для повышения </w:t>
      </w:r>
      <w:proofErr w:type="gramStart"/>
      <w:r w:rsidRPr="00A040A6">
        <w:rPr>
          <w:rFonts w:ascii="Arial" w:hAnsi="Arial" w:cs="Arial"/>
          <w:sz w:val="26"/>
          <w:szCs w:val="26"/>
        </w:rPr>
        <w:t>эффективности деятельности администрации города Курчатова Курской области</w:t>
      </w:r>
      <w:proofErr w:type="gramEnd"/>
      <w:r w:rsidRPr="00A040A6">
        <w:rPr>
          <w:rFonts w:ascii="Arial" w:hAnsi="Arial" w:cs="Arial"/>
          <w:sz w:val="26"/>
          <w:szCs w:val="26"/>
        </w:rPr>
        <w:t xml:space="preserve"> по решению вопросов местного значения.</w:t>
      </w:r>
    </w:p>
    <w:p w:rsidR="0056696D" w:rsidRPr="00A040A6" w:rsidRDefault="0056696D" w:rsidP="0056696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Цель муниципальной программы: создание условий для эффективного развития местного самоуправления в городе Курчатове Курской области.</w:t>
      </w:r>
    </w:p>
    <w:p w:rsidR="0056696D" w:rsidRPr="00A040A6" w:rsidRDefault="0056696D" w:rsidP="0056696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На достижение поставленной цели направлено решение следующих задач:</w:t>
      </w:r>
    </w:p>
    <w:p w:rsidR="0056696D" w:rsidRPr="00A040A6" w:rsidRDefault="0056696D" w:rsidP="0056696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развитие нормативной правовой базы, регулирующей вопросы муниципальной службы и местного самоуправления;</w:t>
      </w:r>
    </w:p>
    <w:p w:rsidR="0056696D" w:rsidRPr="00A040A6" w:rsidRDefault="0056696D" w:rsidP="0056696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создание единой системы непрерывного обучения муниципальных служащих и лиц, состоящих в резерве управленческих кадров города Курчатова Курской области;</w:t>
      </w:r>
    </w:p>
    <w:p w:rsidR="0056696D" w:rsidRPr="00A040A6" w:rsidRDefault="0056696D" w:rsidP="0056696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формирование эффективной системы управления муниципальной службой.</w:t>
      </w:r>
    </w:p>
    <w:p w:rsidR="0056696D" w:rsidRPr="00A040A6" w:rsidRDefault="0056696D" w:rsidP="0056696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Ожидаемые конечные результаты муниципальной программы:</w:t>
      </w:r>
    </w:p>
    <w:p w:rsidR="0056696D" w:rsidRPr="00A040A6" w:rsidRDefault="0056696D" w:rsidP="0056696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обеспечение выполнения целей, задач, показателей и основных мероприятий муниципальной программы;</w:t>
      </w:r>
    </w:p>
    <w:p w:rsidR="0056696D" w:rsidRPr="00A040A6" w:rsidRDefault="0056696D" w:rsidP="0056696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снижение количества актов прокурорского реагирования на нормативные правовые акты;</w:t>
      </w:r>
    </w:p>
    <w:p w:rsidR="0056696D" w:rsidRPr="00A040A6" w:rsidRDefault="0056696D" w:rsidP="0056696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увеличение удельного веса муниципальных служащих и лиц, состоящих в резерве управленческих кадров города Курчатова Курской области, прошедших повышение квалификации;</w:t>
      </w:r>
    </w:p>
    <w:p w:rsidR="0056696D" w:rsidRPr="00A040A6" w:rsidRDefault="0056696D" w:rsidP="0056696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увеличение удельного веса муниципальных служащих, принявших участие в семинарах и совещаниях по вопросам муниципальной службы;</w:t>
      </w:r>
    </w:p>
    <w:p w:rsidR="0056696D" w:rsidRPr="00A040A6" w:rsidRDefault="0056696D" w:rsidP="0056696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деятельности, увеличение удельного веса муниципальных служащих, прошедших аттестацию;</w:t>
      </w:r>
    </w:p>
    <w:p w:rsidR="0056696D" w:rsidRPr="00A040A6" w:rsidRDefault="0056696D" w:rsidP="0056696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увеличение удельного веса лиц, назначенных из резерва управленческих кадров города Курчатова Курской области и кадрового резерва;</w:t>
      </w:r>
    </w:p>
    <w:p w:rsidR="0056696D" w:rsidRPr="00A040A6" w:rsidRDefault="0056696D" w:rsidP="0056696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увеличение удельного веса лиц, назначенных на основе конкурса.</w:t>
      </w:r>
    </w:p>
    <w:p w:rsidR="0056696D" w:rsidRPr="00A040A6" w:rsidRDefault="0056696D" w:rsidP="0056696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 xml:space="preserve">Муниципальная программа рассчитана на 2016-2020 </w:t>
      </w:r>
      <w:proofErr w:type="gramStart"/>
      <w:r w:rsidRPr="00A040A6">
        <w:rPr>
          <w:rFonts w:ascii="Arial" w:hAnsi="Arial" w:cs="Arial"/>
          <w:sz w:val="26"/>
          <w:szCs w:val="26"/>
        </w:rPr>
        <w:t>годы</w:t>
      </w:r>
      <w:proofErr w:type="gramEnd"/>
      <w:r w:rsidRPr="00A040A6">
        <w:rPr>
          <w:rFonts w:ascii="Arial" w:hAnsi="Arial" w:cs="Arial"/>
          <w:sz w:val="26"/>
          <w:szCs w:val="26"/>
        </w:rPr>
        <w:t xml:space="preserve"> и ее реализация проводится в один этап.</w:t>
      </w:r>
    </w:p>
    <w:p w:rsidR="00B11FCD" w:rsidRPr="00A040A6" w:rsidRDefault="00B11FCD" w:rsidP="00F62943">
      <w:pPr>
        <w:pStyle w:val="ConsPlusNormal"/>
        <w:ind w:firstLine="540"/>
        <w:rPr>
          <w:rFonts w:ascii="Arial" w:hAnsi="Arial" w:cs="Arial"/>
        </w:rPr>
      </w:pPr>
    </w:p>
    <w:p w:rsidR="00A00B7D" w:rsidRPr="00A040A6" w:rsidRDefault="00A00B7D" w:rsidP="009A577D">
      <w:pPr>
        <w:pStyle w:val="ConsPlusNormal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A040A6">
        <w:rPr>
          <w:rFonts w:ascii="Arial" w:hAnsi="Arial" w:cs="Arial"/>
          <w:b/>
          <w:sz w:val="26"/>
          <w:szCs w:val="26"/>
        </w:rPr>
        <w:t>3. Сведения о показателях и индикаторах муниципальной программы</w:t>
      </w:r>
    </w:p>
    <w:p w:rsidR="00A00B7D" w:rsidRPr="00A040A6" w:rsidRDefault="00A00B7D" w:rsidP="009A577D">
      <w:pPr>
        <w:pStyle w:val="ConsPlusNormal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A00B7D" w:rsidRPr="00A040A6" w:rsidRDefault="00A00B7D" w:rsidP="0061216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Степень достижения цели и решения задач муниципальной программы можно оценить с помощью следующих индикаторов (показателей):</w:t>
      </w:r>
    </w:p>
    <w:p w:rsidR="00A00B7D" w:rsidRPr="00A040A6" w:rsidRDefault="00A00B7D" w:rsidP="0061216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удельный вес нормативных правовых актов, изданных без вынесения актов прокурорского реагирования;</w:t>
      </w:r>
    </w:p>
    <w:p w:rsidR="00797B1D" w:rsidRPr="00A040A6" w:rsidRDefault="00797B1D" w:rsidP="0061216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доля муниципальных служащих, прошедших ежегодную диспансеризацию;</w:t>
      </w:r>
    </w:p>
    <w:p w:rsidR="00A00B7D" w:rsidRPr="00A040A6" w:rsidRDefault="00A00B7D" w:rsidP="0061216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удельный вес муниципальных служащих, принявших участие в семинарах;</w:t>
      </w:r>
    </w:p>
    <w:p w:rsidR="00A00B7D" w:rsidRPr="00A040A6" w:rsidRDefault="00A00B7D" w:rsidP="0061216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удельный вес муниципальных служащих, прошедших аттестацию;</w:t>
      </w:r>
    </w:p>
    <w:p w:rsidR="00A00B7D" w:rsidRPr="00A040A6" w:rsidRDefault="00A00B7D" w:rsidP="0061216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удельный вес лиц, назначенных из резерва управленческих кадров города Курчатова Курской области;</w:t>
      </w:r>
    </w:p>
    <w:p w:rsidR="00A00B7D" w:rsidRPr="00A040A6" w:rsidRDefault="00A00B7D" w:rsidP="0061216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удельный вес лиц, назначенных на основе конкурса.</w:t>
      </w:r>
    </w:p>
    <w:p w:rsidR="00A00B7D" w:rsidRPr="00A040A6" w:rsidRDefault="00DB4EB7" w:rsidP="0061216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 xml:space="preserve">Сведения о показателях (индикаторах) </w:t>
      </w:r>
      <w:r w:rsidR="00A00B7D" w:rsidRPr="00A040A6">
        <w:rPr>
          <w:rFonts w:ascii="Arial" w:hAnsi="Arial" w:cs="Arial"/>
          <w:sz w:val="26"/>
          <w:szCs w:val="26"/>
        </w:rPr>
        <w:t>муниципальной программ</w:t>
      </w:r>
      <w:r w:rsidRPr="00A040A6">
        <w:rPr>
          <w:rFonts w:ascii="Arial" w:hAnsi="Arial" w:cs="Arial"/>
          <w:sz w:val="26"/>
          <w:szCs w:val="26"/>
        </w:rPr>
        <w:t>ы</w:t>
      </w:r>
      <w:r w:rsidR="00612163" w:rsidRPr="00A040A6">
        <w:rPr>
          <w:rFonts w:ascii="Arial" w:hAnsi="Arial" w:cs="Arial"/>
          <w:sz w:val="26"/>
          <w:szCs w:val="26"/>
        </w:rPr>
        <w:t xml:space="preserve">, и ее значений </w:t>
      </w:r>
      <w:r w:rsidR="00A00B7D" w:rsidRPr="00A040A6">
        <w:rPr>
          <w:rFonts w:ascii="Arial" w:hAnsi="Arial" w:cs="Arial"/>
          <w:sz w:val="26"/>
          <w:szCs w:val="26"/>
        </w:rPr>
        <w:t>приведены в приложении №1 к муниципальной программе.</w:t>
      </w:r>
    </w:p>
    <w:p w:rsidR="00DD712F" w:rsidRPr="00A040A6" w:rsidRDefault="00DD712F" w:rsidP="00797B1D">
      <w:pPr>
        <w:pStyle w:val="ConsPlusNormal"/>
        <w:rPr>
          <w:rFonts w:ascii="Arial" w:hAnsi="Arial" w:cs="Arial"/>
        </w:rPr>
      </w:pPr>
    </w:p>
    <w:p w:rsidR="009A577D" w:rsidRPr="00A040A6" w:rsidRDefault="009A577D" w:rsidP="009A577D">
      <w:pPr>
        <w:pStyle w:val="ConsPlusNormal"/>
        <w:ind w:left="540"/>
        <w:jc w:val="center"/>
        <w:rPr>
          <w:rFonts w:ascii="Arial" w:hAnsi="Arial" w:cs="Arial"/>
          <w:b/>
          <w:sz w:val="26"/>
          <w:szCs w:val="26"/>
        </w:rPr>
      </w:pPr>
      <w:r w:rsidRPr="00A040A6">
        <w:rPr>
          <w:rFonts w:ascii="Arial" w:hAnsi="Arial" w:cs="Arial"/>
          <w:b/>
          <w:sz w:val="26"/>
          <w:szCs w:val="26"/>
        </w:rPr>
        <w:t>4. Обобщенная характеристика основных мероприятий муниципальной программы и ее подпрограмм</w:t>
      </w:r>
    </w:p>
    <w:p w:rsidR="009A577D" w:rsidRPr="00A040A6" w:rsidRDefault="009A577D" w:rsidP="009A577D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A577D" w:rsidRPr="00A040A6" w:rsidRDefault="009A577D" w:rsidP="009A577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Основными мероприятиями муниципальной программы являются:</w:t>
      </w:r>
    </w:p>
    <w:p w:rsidR="009A577D" w:rsidRPr="00A040A6" w:rsidRDefault="009A577D" w:rsidP="009A577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обеспечение деятельности и выполнение функций органов местного самоуправления;</w:t>
      </w:r>
    </w:p>
    <w:p w:rsidR="009A577D" w:rsidRPr="00A040A6" w:rsidRDefault="009A577D" w:rsidP="009A577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 xml:space="preserve">совершенствование нормативно-правовой базы по вопросам развития местного самоуправления и муниципальной службы;      </w:t>
      </w:r>
    </w:p>
    <w:p w:rsidR="009A577D" w:rsidRPr="00A040A6" w:rsidRDefault="009A577D" w:rsidP="009A577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мероприятия, направленные на развитие муниципальной службы;</w:t>
      </w:r>
    </w:p>
    <w:p w:rsidR="009A577D" w:rsidRPr="00A040A6" w:rsidRDefault="009A577D" w:rsidP="009A577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 xml:space="preserve">организация семинарских занятий с муниципальными служащими по изучению изменений действующего законодательства по вопросам муниципальной службы; </w:t>
      </w:r>
    </w:p>
    <w:p w:rsidR="009A577D" w:rsidRPr="00A040A6" w:rsidRDefault="009A577D" w:rsidP="009A577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внедрение современных методов оценки профессиональных знаний и навыков муниципальных служащих при проведении аттестации;</w:t>
      </w:r>
    </w:p>
    <w:p w:rsidR="009A577D" w:rsidRPr="00A040A6" w:rsidRDefault="009A577D" w:rsidP="009A577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совершенствование работы по формированию кадрового резерва и резерва управленческих кадров города Курчатова Курской области для замещения вакантных должностей муниципальной службы;</w:t>
      </w:r>
    </w:p>
    <w:p w:rsidR="009A577D" w:rsidRPr="00A040A6" w:rsidRDefault="009A577D" w:rsidP="009A577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создание эффективной системы подбора и расстановки кадров с использованием конкурсных процедур.</w:t>
      </w:r>
    </w:p>
    <w:p w:rsidR="009A577D" w:rsidRPr="00A040A6" w:rsidRDefault="009A577D" w:rsidP="009A577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040A6">
        <w:rPr>
          <w:rFonts w:ascii="Arial" w:hAnsi="Arial" w:cs="Arial"/>
          <w:sz w:val="26"/>
          <w:szCs w:val="26"/>
        </w:rPr>
        <w:t xml:space="preserve">Перечень основных мероприятий </w:t>
      </w:r>
      <w:r w:rsidR="00612163" w:rsidRPr="00A040A6">
        <w:rPr>
          <w:rFonts w:ascii="Arial" w:hAnsi="Arial" w:cs="Arial"/>
          <w:sz w:val="26"/>
          <w:szCs w:val="26"/>
        </w:rPr>
        <w:t xml:space="preserve">муниципальной </w:t>
      </w:r>
      <w:r w:rsidRPr="00A040A6">
        <w:rPr>
          <w:rFonts w:ascii="Arial" w:hAnsi="Arial" w:cs="Arial"/>
          <w:sz w:val="26"/>
          <w:szCs w:val="26"/>
        </w:rPr>
        <w:t>программы приведены в приложении № 2 к муниципальной программе.</w:t>
      </w:r>
      <w:proofErr w:type="gramEnd"/>
    </w:p>
    <w:p w:rsidR="009A577D" w:rsidRPr="00A040A6" w:rsidRDefault="009A577D" w:rsidP="009A577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Мероприятия, предусмотренные программой</w:t>
      </w:r>
      <w:r w:rsidR="00DB56CA" w:rsidRPr="00A040A6">
        <w:rPr>
          <w:rFonts w:ascii="Arial" w:hAnsi="Arial" w:cs="Arial"/>
          <w:sz w:val="26"/>
          <w:szCs w:val="26"/>
        </w:rPr>
        <w:t>,</w:t>
      </w:r>
      <w:r w:rsidRPr="00A040A6">
        <w:rPr>
          <w:rFonts w:ascii="Arial" w:hAnsi="Arial" w:cs="Arial"/>
          <w:sz w:val="26"/>
          <w:szCs w:val="26"/>
        </w:rPr>
        <w:t xml:space="preserve"> реализуются системно и непрерывно в течение всего срока действия подпрограммы.</w:t>
      </w:r>
    </w:p>
    <w:p w:rsidR="009A577D" w:rsidRPr="00A040A6" w:rsidRDefault="009A577D" w:rsidP="009A577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Основными мероприятиями муниципальной подпрограммы являются:</w:t>
      </w:r>
    </w:p>
    <w:p w:rsidR="009A577D" w:rsidRPr="00A040A6" w:rsidRDefault="009A577D" w:rsidP="009A577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обеспечение деятельности и выполнение функций органов местного самоуправления;</w:t>
      </w:r>
    </w:p>
    <w:p w:rsidR="009A577D" w:rsidRPr="00A040A6" w:rsidRDefault="009A577D" w:rsidP="009A577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совершенствование нормативно-правовой базы по вопросам развития местного самоуправления и муниципальной службы;</w:t>
      </w:r>
    </w:p>
    <w:p w:rsidR="009A577D" w:rsidRPr="00A040A6" w:rsidRDefault="009A577D" w:rsidP="009A577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мероприятия, направленные на развитие муниципальной службы;</w:t>
      </w:r>
    </w:p>
    <w:p w:rsidR="009A577D" w:rsidRPr="00A040A6" w:rsidRDefault="009A577D" w:rsidP="009A577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 xml:space="preserve">организация семинарских занятий с муниципальными служащими по изучению изменений действующего законодательства по вопросам </w:t>
      </w:r>
      <w:r w:rsidRPr="00A040A6">
        <w:rPr>
          <w:rFonts w:ascii="Arial" w:hAnsi="Arial" w:cs="Arial"/>
          <w:sz w:val="26"/>
          <w:szCs w:val="26"/>
        </w:rPr>
        <w:lastRenderedPageBreak/>
        <w:t xml:space="preserve">муниципальной службы; </w:t>
      </w:r>
    </w:p>
    <w:p w:rsidR="009A577D" w:rsidRPr="00A040A6" w:rsidRDefault="009A577D" w:rsidP="009A577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внедрение современных методов оценки профессиональных знаний и навыков муниципальных служащих при проведении аттестации;</w:t>
      </w:r>
    </w:p>
    <w:p w:rsidR="009A577D" w:rsidRPr="00A040A6" w:rsidRDefault="009A577D" w:rsidP="009A577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совершенствование работы по формированию кадрового резерва и резерва управленческих кадров города Курчатова Курской области для замещения вакантных должностей муниципальной службы;</w:t>
      </w:r>
    </w:p>
    <w:p w:rsidR="009A577D" w:rsidRPr="00A040A6" w:rsidRDefault="009A577D" w:rsidP="009A577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создание эффективной системы подбора и расстановки кадров с использованием конкурсных процедур.</w:t>
      </w:r>
    </w:p>
    <w:p w:rsidR="00797B1D" w:rsidRPr="00A040A6" w:rsidRDefault="009A577D" w:rsidP="00DD712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Перечень основных мероприятий</w:t>
      </w:r>
      <w:r w:rsidR="00612163" w:rsidRPr="00A040A6">
        <w:rPr>
          <w:rFonts w:ascii="Arial" w:hAnsi="Arial" w:cs="Arial"/>
          <w:sz w:val="26"/>
          <w:szCs w:val="26"/>
        </w:rPr>
        <w:t xml:space="preserve"> муниципальной</w:t>
      </w:r>
      <w:r w:rsidRPr="00A040A6">
        <w:rPr>
          <w:rFonts w:ascii="Arial" w:hAnsi="Arial" w:cs="Arial"/>
          <w:sz w:val="26"/>
          <w:szCs w:val="26"/>
        </w:rPr>
        <w:t xml:space="preserve"> подпрограммы приведен в приложении № 2 к муниципальной программе.</w:t>
      </w:r>
    </w:p>
    <w:p w:rsidR="00797B1D" w:rsidRPr="00A040A6" w:rsidRDefault="00797B1D" w:rsidP="009A577D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0C67" w:rsidRPr="00A040A6" w:rsidRDefault="00A90C67" w:rsidP="00A90C67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A040A6">
        <w:rPr>
          <w:rFonts w:ascii="Arial" w:hAnsi="Arial" w:cs="Arial"/>
          <w:b/>
          <w:sz w:val="26"/>
          <w:szCs w:val="26"/>
        </w:rPr>
        <w:t>5. Обобщенная характеристика мер муниципального регулирования</w:t>
      </w:r>
    </w:p>
    <w:p w:rsidR="00A90C67" w:rsidRPr="00A040A6" w:rsidRDefault="00A90C67" w:rsidP="00A90C67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0C67" w:rsidRPr="00A040A6" w:rsidRDefault="00A90C67" w:rsidP="00A90C67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 xml:space="preserve">В ходе реализации мероприятий муниципальной программы применение  налоговых, тарифных и кредитных мер муниципального регулирования не предусмотрено. </w:t>
      </w:r>
    </w:p>
    <w:p w:rsidR="00A90C67" w:rsidRPr="00A040A6" w:rsidRDefault="00A90C67" w:rsidP="00A90C67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 xml:space="preserve">В связи с корректировкой городского бюджета, а также из-за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</w:t>
      </w:r>
      <w:proofErr w:type="spellStart"/>
      <w:r w:rsidRPr="00A040A6">
        <w:rPr>
          <w:rFonts w:ascii="Arial" w:hAnsi="Arial" w:cs="Arial"/>
          <w:sz w:val="26"/>
          <w:szCs w:val="26"/>
        </w:rPr>
        <w:t>акты</w:t>
      </w:r>
      <w:r w:rsidR="000D7CA6" w:rsidRPr="00A040A6">
        <w:rPr>
          <w:rFonts w:ascii="Arial" w:hAnsi="Arial" w:cs="Arial"/>
          <w:bCs/>
          <w:sz w:val="26"/>
          <w:szCs w:val="26"/>
        </w:rPr>
        <w:t>муниципального</w:t>
      </w:r>
      <w:proofErr w:type="spellEnd"/>
      <w:r w:rsidR="000D7CA6" w:rsidRPr="00A040A6">
        <w:rPr>
          <w:rFonts w:ascii="Arial" w:hAnsi="Arial" w:cs="Arial"/>
          <w:bCs/>
          <w:sz w:val="26"/>
          <w:szCs w:val="26"/>
        </w:rPr>
        <w:t xml:space="preserve"> образования </w:t>
      </w:r>
      <w:r w:rsidRPr="00A040A6">
        <w:rPr>
          <w:rFonts w:ascii="Arial" w:hAnsi="Arial" w:cs="Arial"/>
          <w:bCs/>
          <w:sz w:val="26"/>
          <w:szCs w:val="26"/>
        </w:rPr>
        <w:t>«</w:t>
      </w:r>
      <w:r w:rsidR="000D7CA6" w:rsidRPr="00A040A6">
        <w:rPr>
          <w:rFonts w:ascii="Arial" w:hAnsi="Arial" w:cs="Arial"/>
          <w:bCs/>
          <w:sz w:val="26"/>
          <w:szCs w:val="26"/>
        </w:rPr>
        <w:t>Город Курчатов</w:t>
      </w:r>
      <w:r w:rsidRPr="00A040A6">
        <w:rPr>
          <w:rFonts w:ascii="Arial" w:hAnsi="Arial" w:cs="Arial"/>
          <w:bCs/>
          <w:sz w:val="26"/>
          <w:szCs w:val="26"/>
        </w:rPr>
        <w:t>».</w:t>
      </w:r>
    </w:p>
    <w:p w:rsidR="00A90C67" w:rsidRPr="00A040A6" w:rsidRDefault="00A90C67" w:rsidP="00A90C67">
      <w:pPr>
        <w:pStyle w:val="ConsPlusNormal"/>
        <w:jc w:val="both"/>
        <w:rPr>
          <w:rFonts w:ascii="Arial" w:hAnsi="Arial" w:cs="Arial"/>
          <w:bCs/>
          <w:sz w:val="26"/>
          <w:szCs w:val="26"/>
        </w:rPr>
      </w:pPr>
    </w:p>
    <w:p w:rsidR="001B14F4" w:rsidRPr="00A040A6" w:rsidRDefault="001B14F4" w:rsidP="00A90C67">
      <w:pPr>
        <w:pStyle w:val="ConsPlusNormal"/>
        <w:jc w:val="both"/>
        <w:rPr>
          <w:rFonts w:ascii="Arial" w:hAnsi="Arial" w:cs="Arial"/>
          <w:bCs/>
          <w:sz w:val="26"/>
          <w:szCs w:val="26"/>
        </w:rPr>
      </w:pPr>
    </w:p>
    <w:p w:rsidR="001B14F4" w:rsidRPr="00A040A6" w:rsidRDefault="001B14F4" w:rsidP="00A90C67">
      <w:pPr>
        <w:pStyle w:val="ConsPlusNormal"/>
        <w:jc w:val="both"/>
        <w:rPr>
          <w:rFonts w:ascii="Arial" w:hAnsi="Arial" w:cs="Arial"/>
          <w:bCs/>
          <w:sz w:val="26"/>
          <w:szCs w:val="26"/>
        </w:rPr>
      </w:pPr>
    </w:p>
    <w:p w:rsidR="001B14F4" w:rsidRPr="00A040A6" w:rsidRDefault="001B14F4" w:rsidP="00A90C67">
      <w:pPr>
        <w:pStyle w:val="ConsPlusNormal"/>
        <w:jc w:val="both"/>
        <w:rPr>
          <w:rFonts w:ascii="Arial" w:hAnsi="Arial" w:cs="Arial"/>
          <w:bCs/>
          <w:sz w:val="26"/>
          <w:szCs w:val="26"/>
        </w:rPr>
      </w:pPr>
    </w:p>
    <w:p w:rsidR="001B14F4" w:rsidRPr="00A040A6" w:rsidRDefault="001B14F4" w:rsidP="00A90C67">
      <w:pPr>
        <w:pStyle w:val="ConsPlusNormal"/>
        <w:jc w:val="both"/>
        <w:rPr>
          <w:rFonts w:ascii="Arial" w:hAnsi="Arial" w:cs="Arial"/>
          <w:bCs/>
          <w:sz w:val="26"/>
          <w:szCs w:val="26"/>
        </w:rPr>
      </w:pPr>
    </w:p>
    <w:p w:rsidR="00A90C67" w:rsidRPr="00A040A6" w:rsidRDefault="00A90C67" w:rsidP="00A90C67">
      <w:pPr>
        <w:pStyle w:val="ConsPlusNormal"/>
        <w:ind w:firstLine="708"/>
        <w:jc w:val="center"/>
        <w:rPr>
          <w:rFonts w:ascii="Arial" w:hAnsi="Arial" w:cs="Arial"/>
          <w:b/>
          <w:bCs/>
          <w:sz w:val="26"/>
          <w:szCs w:val="26"/>
        </w:rPr>
      </w:pPr>
      <w:r w:rsidRPr="00A040A6">
        <w:rPr>
          <w:rFonts w:ascii="Arial" w:hAnsi="Arial" w:cs="Arial"/>
          <w:b/>
          <w:bCs/>
          <w:sz w:val="26"/>
          <w:szCs w:val="26"/>
        </w:rPr>
        <w:t>6. Прогноз сводных показателей муниципальных заданий по этапам реализации муниципальной программы (при оказании муниципальными учреждениями</w:t>
      </w:r>
      <w:r w:rsidR="00612163" w:rsidRPr="00A040A6">
        <w:rPr>
          <w:rFonts w:ascii="Arial" w:hAnsi="Arial" w:cs="Arial"/>
          <w:b/>
          <w:bCs/>
          <w:sz w:val="26"/>
          <w:szCs w:val="26"/>
        </w:rPr>
        <w:t xml:space="preserve"> города Курчатова</w:t>
      </w:r>
      <w:r w:rsidRPr="00A040A6">
        <w:rPr>
          <w:rFonts w:ascii="Arial" w:hAnsi="Arial" w:cs="Arial"/>
          <w:b/>
          <w:bCs/>
          <w:sz w:val="26"/>
          <w:szCs w:val="26"/>
        </w:rPr>
        <w:t xml:space="preserve"> муниципальных услуг (работ) в рамках муниципальной программы)</w:t>
      </w:r>
    </w:p>
    <w:p w:rsidR="00A90C67" w:rsidRPr="00A040A6" w:rsidRDefault="00A90C67" w:rsidP="00A90C67">
      <w:pPr>
        <w:pStyle w:val="ConsPlusNormal"/>
        <w:jc w:val="both"/>
        <w:rPr>
          <w:rFonts w:ascii="Arial" w:hAnsi="Arial" w:cs="Arial"/>
          <w:bCs/>
          <w:sz w:val="26"/>
          <w:szCs w:val="26"/>
        </w:rPr>
      </w:pPr>
    </w:p>
    <w:p w:rsidR="00A90C67" w:rsidRPr="00A040A6" w:rsidRDefault="00A90C67" w:rsidP="00A90C67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 xml:space="preserve">В рамках реализации муниципальной программы выполнение муниципальных заданий и оказание муниципальных услуг не осуществляется.  </w:t>
      </w:r>
    </w:p>
    <w:p w:rsidR="00A90C67" w:rsidRPr="00A040A6" w:rsidRDefault="00A90C67" w:rsidP="00A90C67">
      <w:pPr>
        <w:pStyle w:val="ConsPlusNormal"/>
        <w:jc w:val="both"/>
        <w:rPr>
          <w:rFonts w:ascii="Arial" w:hAnsi="Arial" w:cs="Arial"/>
          <w:bCs/>
          <w:sz w:val="26"/>
          <w:szCs w:val="26"/>
        </w:rPr>
      </w:pPr>
    </w:p>
    <w:p w:rsidR="001B6F5B" w:rsidRPr="00A040A6" w:rsidRDefault="00CD68E4" w:rsidP="001B6F5B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  <w:r w:rsidRPr="00A040A6">
        <w:rPr>
          <w:rFonts w:ascii="Arial" w:hAnsi="Arial" w:cs="Arial"/>
          <w:b/>
          <w:bCs/>
          <w:sz w:val="26"/>
          <w:szCs w:val="26"/>
        </w:rPr>
        <w:t>7</w:t>
      </w:r>
      <w:r w:rsidR="001B6F5B" w:rsidRPr="00A040A6">
        <w:rPr>
          <w:rFonts w:ascii="Arial" w:hAnsi="Arial" w:cs="Arial"/>
          <w:b/>
          <w:bCs/>
          <w:sz w:val="26"/>
          <w:szCs w:val="26"/>
        </w:rPr>
        <w:t>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1B6F5B" w:rsidRPr="00A040A6" w:rsidRDefault="001B6F5B" w:rsidP="001B6F5B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</w:p>
    <w:p w:rsidR="001B6F5B" w:rsidRPr="00A040A6" w:rsidRDefault="001B6F5B" w:rsidP="001B6F5B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 xml:space="preserve">В рамках реализации основных мероприятий </w:t>
      </w:r>
      <w:proofErr w:type="spellStart"/>
      <w:r w:rsidRPr="00A040A6">
        <w:rPr>
          <w:rFonts w:ascii="Arial" w:hAnsi="Arial" w:cs="Arial"/>
          <w:bCs/>
          <w:sz w:val="26"/>
          <w:szCs w:val="26"/>
        </w:rPr>
        <w:t>программыпредполагается</w:t>
      </w:r>
      <w:proofErr w:type="spellEnd"/>
      <w:r w:rsidRPr="00A040A6">
        <w:rPr>
          <w:rFonts w:ascii="Arial" w:hAnsi="Arial" w:cs="Arial"/>
          <w:bCs/>
          <w:sz w:val="26"/>
          <w:szCs w:val="26"/>
        </w:rPr>
        <w:t xml:space="preserve"> участие следующих</w:t>
      </w:r>
      <w:r w:rsidR="000F1F44" w:rsidRPr="00A040A6">
        <w:rPr>
          <w:rFonts w:ascii="Arial" w:hAnsi="Arial" w:cs="Arial"/>
          <w:bCs/>
          <w:sz w:val="26"/>
          <w:szCs w:val="26"/>
        </w:rPr>
        <w:t xml:space="preserve"> учреждений и</w:t>
      </w:r>
      <w:r w:rsidRPr="00A040A6">
        <w:rPr>
          <w:rFonts w:ascii="Arial" w:hAnsi="Arial" w:cs="Arial"/>
          <w:bCs/>
          <w:sz w:val="26"/>
          <w:szCs w:val="26"/>
        </w:rPr>
        <w:t xml:space="preserve"> организаций:</w:t>
      </w:r>
    </w:p>
    <w:p w:rsidR="000F1F44" w:rsidRPr="00A040A6" w:rsidRDefault="000F1F44" w:rsidP="001B6F5B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- Администрация города Курчатова</w:t>
      </w:r>
    </w:p>
    <w:p w:rsidR="001B6F5B" w:rsidRPr="00A040A6" w:rsidRDefault="001B6F5B" w:rsidP="001B6F5B">
      <w:pPr>
        <w:pStyle w:val="ConsPlusNormal"/>
        <w:ind w:firstLine="708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-Управление финансов города Курчатова;</w:t>
      </w:r>
    </w:p>
    <w:p w:rsidR="001B6F5B" w:rsidRPr="00A040A6" w:rsidRDefault="001B6F5B" w:rsidP="001B6F5B">
      <w:pPr>
        <w:pStyle w:val="ConsPlusNormal"/>
        <w:ind w:firstLine="708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 xml:space="preserve">-Управление </w:t>
      </w:r>
      <w:proofErr w:type="spellStart"/>
      <w:r w:rsidRPr="00A040A6">
        <w:rPr>
          <w:rFonts w:ascii="Arial" w:hAnsi="Arial" w:cs="Arial"/>
          <w:sz w:val="26"/>
          <w:szCs w:val="26"/>
        </w:rPr>
        <w:t>социально</w:t>
      </w:r>
      <w:r w:rsidR="000D7CA6" w:rsidRPr="00A040A6">
        <w:rPr>
          <w:rFonts w:ascii="Arial" w:hAnsi="Arial" w:cs="Arial"/>
          <w:sz w:val="26"/>
          <w:szCs w:val="26"/>
        </w:rPr>
        <w:t>гообеспечения</w:t>
      </w:r>
      <w:proofErr w:type="spellEnd"/>
      <w:r w:rsidRPr="00A040A6">
        <w:rPr>
          <w:rFonts w:ascii="Arial" w:hAnsi="Arial" w:cs="Arial"/>
          <w:sz w:val="26"/>
          <w:szCs w:val="26"/>
        </w:rPr>
        <w:t xml:space="preserve"> города Курчатова;</w:t>
      </w:r>
    </w:p>
    <w:p w:rsidR="001B6F5B" w:rsidRPr="00A040A6" w:rsidRDefault="001B6F5B" w:rsidP="001B6F5B">
      <w:pPr>
        <w:pStyle w:val="ConsPlusNormal"/>
        <w:ind w:firstLine="708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-Комитет городского хозяйства г</w:t>
      </w:r>
      <w:r w:rsidR="00DD712F" w:rsidRPr="00A040A6">
        <w:rPr>
          <w:rFonts w:ascii="Arial" w:hAnsi="Arial" w:cs="Arial"/>
          <w:sz w:val="26"/>
          <w:szCs w:val="26"/>
        </w:rPr>
        <w:t xml:space="preserve">. </w:t>
      </w:r>
      <w:r w:rsidRPr="00A040A6">
        <w:rPr>
          <w:rFonts w:ascii="Arial" w:hAnsi="Arial" w:cs="Arial"/>
          <w:sz w:val="26"/>
          <w:szCs w:val="26"/>
        </w:rPr>
        <w:t>Курчатова;</w:t>
      </w:r>
    </w:p>
    <w:p w:rsidR="001B6F5B" w:rsidRPr="00A040A6" w:rsidRDefault="001B6F5B" w:rsidP="001B6F5B">
      <w:pPr>
        <w:pStyle w:val="ConsPlusNormal"/>
        <w:ind w:firstLine="708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-Комитет по управлению имуществом г. Курчатова;</w:t>
      </w:r>
    </w:p>
    <w:p w:rsidR="003F3B95" w:rsidRPr="00A040A6" w:rsidRDefault="001B6F5B" w:rsidP="001B6F5B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-Комит</w:t>
      </w:r>
      <w:r w:rsidR="00797B1D" w:rsidRPr="00A040A6">
        <w:rPr>
          <w:rFonts w:ascii="Arial" w:hAnsi="Arial" w:cs="Arial"/>
          <w:sz w:val="26"/>
          <w:szCs w:val="26"/>
        </w:rPr>
        <w:t>ет образования города Курчатова;</w:t>
      </w:r>
    </w:p>
    <w:p w:rsidR="00797B1D" w:rsidRPr="00A040A6" w:rsidRDefault="00797B1D" w:rsidP="001B6F5B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-Курчатовская городская Дума;</w:t>
      </w:r>
    </w:p>
    <w:p w:rsidR="00797B1D" w:rsidRPr="00A040A6" w:rsidRDefault="00797B1D" w:rsidP="001B6F5B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-Ревизионная комиссия МО «Город Курчатов»</w:t>
      </w:r>
      <w:r w:rsidR="00B5373F" w:rsidRPr="00A040A6">
        <w:rPr>
          <w:rFonts w:ascii="Arial" w:hAnsi="Arial" w:cs="Arial"/>
          <w:sz w:val="26"/>
          <w:szCs w:val="26"/>
        </w:rPr>
        <w:t>.</w:t>
      </w:r>
    </w:p>
    <w:p w:rsidR="001B6F5B" w:rsidRPr="00A040A6" w:rsidRDefault="001B6F5B" w:rsidP="001B6F5B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B82401" w:rsidRPr="00A040A6" w:rsidRDefault="00CD68E4" w:rsidP="00B82401">
      <w:pPr>
        <w:pStyle w:val="ConsPlusNormal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A040A6">
        <w:rPr>
          <w:rFonts w:ascii="Arial" w:hAnsi="Arial" w:cs="Arial"/>
          <w:b/>
          <w:sz w:val="26"/>
          <w:szCs w:val="26"/>
        </w:rPr>
        <w:lastRenderedPageBreak/>
        <w:t>8</w:t>
      </w:r>
      <w:r w:rsidR="00B82401" w:rsidRPr="00A040A6">
        <w:rPr>
          <w:rFonts w:ascii="Arial" w:hAnsi="Arial" w:cs="Arial"/>
          <w:b/>
          <w:sz w:val="26"/>
          <w:szCs w:val="26"/>
        </w:rPr>
        <w:t>. Обоснования выделения подпрограмм</w:t>
      </w:r>
    </w:p>
    <w:p w:rsidR="00B82401" w:rsidRPr="00A040A6" w:rsidRDefault="00B82401" w:rsidP="00B82401">
      <w:pPr>
        <w:pStyle w:val="ConsPlusNormal"/>
        <w:ind w:firstLine="708"/>
        <w:rPr>
          <w:rFonts w:ascii="Arial" w:hAnsi="Arial" w:cs="Arial"/>
          <w:sz w:val="26"/>
          <w:szCs w:val="26"/>
        </w:rPr>
      </w:pPr>
    </w:p>
    <w:p w:rsidR="00B82401" w:rsidRPr="00A040A6" w:rsidRDefault="00B82401" w:rsidP="00B82401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 xml:space="preserve">Комплексный характер цели и задачи </w:t>
      </w:r>
      <w:r w:rsidR="00612163" w:rsidRPr="00A040A6">
        <w:rPr>
          <w:rFonts w:ascii="Arial" w:hAnsi="Arial" w:cs="Arial"/>
          <w:sz w:val="26"/>
          <w:szCs w:val="26"/>
        </w:rPr>
        <w:t xml:space="preserve">муниципальной </w:t>
      </w:r>
      <w:r w:rsidRPr="00A040A6">
        <w:rPr>
          <w:rFonts w:ascii="Arial" w:hAnsi="Arial" w:cs="Arial"/>
          <w:sz w:val="26"/>
          <w:szCs w:val="26"/>
        </w:rPr>
        <w:t>подпрограммы обуславливают целесообразность использования программно-целевых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программе, так и по ее отдельным блокам.</w:t>
      </w:r>
    </w:p>
    <w:p w:rsidR="00B82401" w:rsidRPr="00A040A6" w:rsidRDefault="00B82401" w:rsidP="00B82401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В муниципальную программу включена подпрограмма «Реализация мероприятий, направленных на</w:t>
      </w:r>
      <w:r w:rsidR="000D7CA6" w:rsidRPr="00A040A6">
        <w:rPr>
          <w:rFonts w:ascii="Arial" w:hAnsi="Arial" w:cs="Arial"/>
          <w:sz w:val="26"/>
          <w:szCs w:val="26"/>
        </w:rPr>
        <w:t xml:space="preserve"> развитие муниципальной службы».</w:t>
      </w:r>
    </w:p>
    <w:p w:rsidR="00B82401" w:rsidRPr="00A040A6" w:rsidRDefault="00B82401" w:rsidP="00B82401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 xml:space="preserve">Выполнение задач подпрограммы, а также реализация ее мероприятий </w:t>
      </w:r>
      <w:proofErr w:type="gramStart"/>
      <w:r w:rsidRPr="00A040A6">
        <w:rPr>
          <w:rFonts w:ascii="Arial" w:hAnsi="Arial" w:cs="Arial"/>
          <w:sz w:val="26"/>
          <w:szCs w:val="26"/>
        </w:rPr>
        <w:t>позволит достичь</w:t>
      </w:r>
      <w:proofErr w:type="gramEnd"/>
      <w:r w:rsidRPr="00A040A6">
        <w:rPr>
          <w:rFonts w:ascii="Arial" w:hAnsi="Arial" w:cs="Arial"/>
          <w:sz w:val="26"/>
          <w:szCs w:val="26"/>
        </w:rPr>
        <w:t xml:space="preserve"> основную цель муниципальной программы: развитие муниципальной службы на территории города Курчатова Курской области, повышение квалификации кадрового состава, эффективное осуществление полномочий </w:t>
      </w:r>
      <w:r w:rsidR="00612163" w:rsidRPr="00A040A6">
        <w:rPr>
          <w:rFonts w:ascii="Arial" w:hAnsi="Arial" w:cs="Arial"/>
          <w:sz w:val="26"/>
          <w:szCs w:val="26"/>
        </w:rPr>
        <w:t>города Курчатова</w:t>
      </w:r>
      <w:r w:rsidRPr="00A040A6">
        <w:rPr>
          <w:rFonts w:ascii="Arial" w:hAnsi="Arial" w:cs="Arial"/>
          <w:sz w:val="26"/>
          <w:szCs w:val="26"/>
        </w:rPr>
        <w:t>.</w:t>
      </w:r>
    </w:p>
    <w:p w:rsidR="00B5373F" w:rsidRPr="00A040A6" w:rsidRDefault="00B5373F" w:rsidP="00DD712F">
      <w:pPr>
        <w:pStyle w:val="ConsPlusNormal"/>
        <w:rPr>
          <w:rFonts w:ascii="Arial" w:hAnsi="Arial" w:cs="Arial"/>
          <w:b/>
          <w:sz w:val="26"/>
          <w:szCs w:val="26"/>
        </w:rPr>
      </w:pPr>
    </w:p>
    <w:p w:rsidR="00B25E49" w:rsidRPr="00A040A6" w:rsidRDefault="00CD68E4" w:rsidP="00B5373F">
      <w:pPr>
        <w:pStyle w:val="ConsPlusNormal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A040A6">
        <w:rPr>
          <w:rFonts w:ascii="Arial" w:hAnsi="Arial" w:cs="Arial"/>
          <w:b/>
          <w:sz w:val="26"/>
          <w:szCs w:val="26"/>
        </w:rPr>
        <w:t>9</w:t>
      </w:r>
      <w:r w:rsidR="00B25E49" w:rsidRPr="00A040A6">
        <w:rPr>
          <w:rFonts w:ascii="Arial" w:hAnsi="Arial" w:cs="Arial"/>
          <w:b/>
          <w:sz w:val="26"/>
          <w:szCs w:val="26"/>
        </w:rPr>
        <w:t>. Обоснование объема финансовых ресурсов, необходимых для реализации муниципальной программы</w:t>
      </w:r>
    </w:p>
    <w:p w:rsidR="00B25E49" w:rsidRPr="00A040A6" w:rsidRDefault="00B25E49" w:rsidP="00B25E49">
      <w:pPr>
        <w:pStyle w:val="ConsPlusNormal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B25E49" w:rsidRPr="00A040A6" w:rsidRDefault="00B25E49" w:rsidP="00961904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 xml:space="preserve">Финансирование программных мероприятий будет осуществляться за счет средств </w:t>
      </w:r>
      <w:r w:rsidR="00CD1BF6" w:rsidRPr="00A040A6">
        <w:rPr>
          <w:rFonts w:ascii="Arial" w:hAnsi="Arial" w:cs="Arial"/>
          <w:sz w:val="26"/>
          <w:szCs w:val="26"/>
        </w:rPr>
        <w:t>городского</w:t>
      </w:r>
      <w:r w:rsidRPr="00A040A6">
        <w:rPr>
          <w:rFonts w:ascii="Arial" w:hAnsi="Arial" w:cs="Arial"/>
          <w:sz w:val="26"/>
          <w:szCs w:val="26"/>
        </w:rPr>
        <w:t xml:space="preserve"> бюджета. </w:t>
      </w:r>
    </w:p>
    <w:p w:rsidR="00B25E49" w:rsidRPr="00A040A6" w:rsidRDefault="00B25E49" w:rsidP="00961904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 xml:space="preserve">Общий объем финансовых средств на реализацию мероприятий муниципальной программы на весь период составляет </w:t>
      </w:r>
      <w:r w:rsidR="00630E3A" w:rsidRPr="00A040A6">
        <w:rPr>
          <w:rFonts w:ascii="Arial" w:hAnsi="Arial" w:cs="Arial"/>
          <w:sz w:val="26"/>
          <w:szCs w:val="26"/>
        </w:rPr>
        <w:t>1 </w:t>
      </w:r>
      <w:r w:rsidR="007D64CF" w:rsidRPr="00A040A6">
        <w:rPr>
          <w:rFonts w:ascii="Arial" w:hAnsi="Arial" w:cs="Arial"/>
          <w:sz w:val="26"/>
          <w:szCs w:val="26"/>
        </w:rPr>
        <w:t>785</w:t>
      </w:r>
      <w:r w:rsidR="00CD1BF6" w:rsidRPr="00A040A6">
        <w:rPr>
          <w:rFonts w:ascii="Arial" w:hAnsi="Arial" w:cs="Arial"/>
          <w:sz w:val="26"/>
          <w:szCs w:val="26"/>
        </w:rPr>
        <w:t>тыс.</w:t>
      </w:r>
      <w:r w:rsidRPr="00A040A6">
        <w:rPr>
          <w:rFonts w:ascii="Arial" w:hAnsi="Arial" w:cs="Arial"/>
          <w:sz w:val="26"/>
          <w:szCs w:val="26"/>
        </w:rPr>
        <w:t xml:space="preserve"> рублей, в том числе по годам: </w:t>
      </w:r>
    </w:p>
    <w:p w:rsidR="00253CB8" w:rsidRPr="00A040A6" w:rsidRDefault="00253CB8" w:rsidP="00253CB8">
      <w:pPr>
        <w:pStyle w:val="ConsPlusNormal"/>
        <w:ind w:firstLine="708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2016 год – 3</w:t>
      </w:r>
      <w:r w:rsidR="007D64CF" w:rsidRPr="00A040A6">
        <w:rPr>
          <w:rFonts w:ascii="Arial" w:hAnsi="Arial" w:cs="Arial"/>
          <w:sz w:val="26"/>
          <w:szCs w:val="26"/>
        </w:rPr>
        <w:t>57</w:t>
      </w:r>
      <w:r w:rsidRPr="00A040A6">
        <w:rPr>
          <w:rFonts w:ascii="Arial" w:hAnsi="Arial" w:cs="Arial"/>
          <w:sz w:val="26"/>
          <w:szCs w:val="26"/>
        </w:rPr>
        <w:t xml:space="preserve"> тыс. руб.</w:t>
      </w:r>
    </w:p>
    <w:p w:rsidR="00253CB8" w:rsidRPr="00A040A6" w:rsidRDefault="00253CB8" w:rsidP="00253CB8">
      <w:pPr>
        <w:pStyle w:val="ConsPlusNormal"/>
        <w:ind w:firstLine="708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2017 год – 35</w:t>
      </w:r>
      <w:r w:rsidR="007D64CF" w:rsidRPr="00A040A6">
        <w:rPr>
          <w:rFonts w:ascii="Arial" w:hAnsi="Arial" w:cs="Arial"/>
          <w:sz w:val="26"/>
          <w:szCs w:val="26"/>
        </w:rPr>
        <w:t>7</w:t>
      </w:r>
      <w:r w:rsidRPr="00A040A6">
        <w:rPr>
          <w:rFonts w:ascii="Arial" w:hAnsi="Arial" w:cs="Arial"/>
          <w:sz w:val="26"/>
          <w:szCs w:val="26"/>
        </w:rPr>
        <w:t xml:space="preserve"> тыс. </w:t>
      </w:r>
      <w:proofErr w:type="spellStart"/>
      <w:r w:rsidRPr="00A040A6">
        <w:rPr>
          <w:rFonts w:ascii="Arial" w:hAnsi="Arial" w:cs="Arial"/>
          <w:sz w:val="26"/>
          <w:szCs w:val="26"/>
        </w:rPr>
        <w:t>руб</w:t>
      </w:r>
      <w:proofErr w:type="spellEnd"/>
      <w:r w:rsidRPr="00A040A6">
        <w:rPr>
          <w:rFonts w:ascii="Arial" w:hAnsi="Arial" w:cs="Arial"/>
          <w:sz w:val="26"/>
          <w:szCs w:val="26"/>
        </w:rPr>
        <w:t>;</w:t>
      </w:r>
    </w:p>
    <w:p w:rsidR="00253CB8" w:rsidRPr="00A040A6" w:rsidRDefault="00253CB8" w:rsidP="00253CB8">
      <w:pPr>
        <w:pStyle w:val="ConsPlusNormal"/>
        <w:ind w:firstLine="708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2018 год – 3</w:t>
      </w:r>
      <w:r w:rsidR="007D64CF" w:rsidRPr="00A040A6">
        <w:rPr>
          <w:rFonts w:ascii="Arial" w:hAnsi="Arial" w:cs="Arial"/>
          <w:sz w:val="26"/>
          <w:szCs w:val="26"/>
        </w:rPr>
        <w:t>57</w:t>
      </w:r>
      <w:r w:rsidRPr="00A040A6">
        <w:rPr>
          <w:rFonts w:ascii="Arial" w:hAnsi="Arial" w:cs="Arial"/>
          <w:sz w:val="26"/>
          <w:szCs w:val="26"/>
        </w:rPr>
        <w:t xml:space="preserve"> тыс. </w:t>
      </w:r>
      <w:proofErr w:type="spellStart"/>
      <w:r w:rsidRPr="00A040A6">
        <w:rPr>
          <w:rFonts w:ascii="Arial" w:hAnsi="Arial" w:cs="Arial"/>
          <w:sz w:val="26"/>
          <w:szCs w:val="26"/>
        </w:rPr>
        <w:t>руб</w:t>
      </w:r>
      <w:proofErr w:type="spellEnd"/>
      <w:r w:rsidRPr="00A040A6">
        <w:rPr>
          <w:rFonts w:ascii="Arial" w:hAnsi="Arial" w:cs="Arial"/>
          <w:sz w:val="26"/>
          <w:szCs w:val="26"/>
        </w:rPr>
        <w:t>;</w:t>
      </w:r>
    </w:p>
    <w:p w:rsidR="00253CB8" w:rsidRPr="00A040A6" w:rsidRDefault="00253CB8" w:rsidP="00253CB8">
      <w:pPr>
        <w:pStyle w:val="ConsPlusNormal"/>
        <w:ind w:firstLine="708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2019 год – 3</w:t>
      </w:r>
      <w:r w:rsidR="007D64CF" w:rsidRPr="00A040A6">
        <w:rPr>
          <w:rFonts w:ascii="Arial" w:hAnsi="Arial" w:cs="Arial"/>
          <w:sz w:val="26"/>
          <w:szCs w:val="26"/>
        </w:rPr>
        <w:t>57</w:t>
      </w:r>
      <w:r w:rsidRPr="00A040A6">
        <w:rPr>
          <w:rFonts w:ascii="Arial" w:hAnsi="Arial" w:cs="Arial"/>
          <w:sz w:val="26"/>
          <w:szCs w:val="26"/>
        </w:rPr>
        <w:t xml:space="preserve"> тыс. </w:t>
      </w:r>
      <w:proofErr w:type="spellStart"/>
      <w:r w:rsidRPr="00A040A6">
        <w:rPr>
          <w:rFonts w:ascii="Arial" w:hAnsi="Arial" w:cs="Arial"/>
          <w:sz w:val="26"/>
          <w:szCs w:val="26"/>
        </w:rPr>
        <w:t>руб</w:t>
      </w:r>
      <w:proofErr w:type="spellEnd"/>
      <w:r w:rsidRPr="00A040A6">
        <w:rPr>
          <w:rFonts w:ascii="Arial" w:hAnsi="Arial" w:cs="Arial"/>
          <w:sz w:val="26"/>
          <w:szCs w:val="26"/>
        </w:rPr>
        <w:t>;</w:t>
      </w:r>
    </w:p>
    <w:p w:rsidR="00253CB8" w:rsidRPr="00A040A6" w:rsidRDefault="00253CB8" w:rsidP="00253CB8">
      <w:pPr>
        <w:pStyle w:val="ConsPlusNormal"/>
        <w:ind w:firstLine="708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2020 год – 35</w:t>
      </w:r>
      <w:r w:rsidR="007D64CF" w:rsidRPr="00A040A6">
        <w:rPr>
          <w:rFonts w:ascii="Arial" w:hAnsi="Arial" w:cs="Arial"/>
          <w:sz w:val="26"/>
          <w:szCs w:val="26"/>
        </w:rPr>
        <w:t>7</w:t>
      </w:r>
      <w:r w:rsidRPr="00A040A6">
        <w:rPr>
          <w:rFonts w:ascii="Arial" w:hAnsi="Arial" w:cs="Arial"/>
          <w:sz w:val="26"/>
          <w:szCs w:val="26"/>
        </w:rPr>
        <w:t> тыс. руб.</w:t>
      </w:r>
    </w:p>
    <w:p w:rsidR="00B25E49" w:rsidRPr="00A040A6" w:rsidRDefault="00B25E49" w:rsidP="00DD712F">
      <w:pPr>
        <w:pStyle w:val="ConsPlusNormal"/>
        <w:rPr>
          <w:rFonts w:ascii="Arial" w:hAnsi="Arial" w:cs="Arial"/>
          <w:sz w:val="26"/>
          <w:szCs w:val="26"/>
        </w:rPr>
      </w:pPr>
    </w:p>
    <w:p w:rsidR="00B25E49" w:rsidRPr="00A040A6" w:rsidRDefault="00B25E49" w:rsidP="00B25E4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 xml:space="preserve">Ресурсное обеспечение реализации муниципальной программы </w:t>
      </w:r>
      <w:r w:rsidR="00CD1BF6" w:rsidRPr="00A040A6">
        <w:rPr>
          <w:rFonts w:ascii="Arial" w:hAnsi="Arial" w:cs="Arial"/>
          <w:sz w:val="26"/>
          <w:szCs w:val="26"/>
        </w:rPr>
        <w:t xml:space="preserve">за </w:t>
      </w:r>
      <w:r w:rsidRPr="00A040A6">
        <w:rPr>
          <w:rFonts w:ascii="Arial" w:hAnsi="Arial" w:cs="Arial"/>
          <w:sz w:val="26"/>
          <w:szCs w:val="26"/>
        </w:rPr>
        <w:t>счет средств городского бюджета представлено в приложении №</w:t>
      </w:r>
      <w:r w:rsidR="00152671" w:rsidRPr="00A040A6">
        <w:rPr>
          <w:rFonts w:ascii="Arial" w:hAnsi="Arial" w:cs="Arial"/>
          <w:sz w:val="26"/>
          <w:szCs w:val="26"/>
        </w:rPr>
        <w:t>3</w:t>
      </w:r>
      <w:r w:rsidRPr="00A040A6">
        <w:rPr>
          <w:rFonts w:ascii="Arial" w:hAnsi="Arial" w:cs="Arial"/>
          <w:sz w:val="26"/>
          <w:szCs w:val="26"/>
        </w:rPr>
        <w:t xml:space="preserve"> к муниципальной программе.</w:t>
      </w:r>
    </w:p>
    <w:p w:rsidR="00B25E49" w:rsidRPr="00A040A6" w:rsidRDefault="00B25E49" w:rsidP="00B25E4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 xml:space="preserve">Ресурсное обеспечение и прогнозная (справочная) оценка расходов </w:t>
      </w:r>
      <w:r w:rsidR="00CD1BF6" w:rsidRPr="00A040A6">
        <w:rPr>
          <w:rFonts w:ascii="Arial" w:hAnsi="Arial" w:cs="Arial"/>
          <w:sz w:val="26"/>
          <w:szCs w:val="26"/>
        </w:rPr>
        <w:t>федерального</w:t>
      </w:r>
      <w:r w:rsidRPr="00A040A6">
        <w:rPr>
          <w:rFonts w:ascii="Arial" w:hAnsi="Arial" w:cs="Arial"/>
          <w:sz w:val="26"/>
          <w:szCs w:val="26"/>
        </w:rPr>
        <w:t xml:space="preserve"> бюджета, </w:t>
      </w:r>
      <w:r w:rsidR="00A377C8" w:rsidRPr="00A040A6">
        <w:rPr>
          <w:rFonts w:ascii="Arial" w:hAnsi="Arial" w:cs="Arial"/>
          <w:sz w:val="26"/>
          <w:szCs w:val="26"/>
        </w:rPr>
        <w:t xml:space="preserve">областного бюджета, </w:t>
      </w:r>
      <w:r w:rsidR="00CD1BF6" w:rsidRPr="00A040A6">
        <w:rPr>
          <w:rFonts w:ascii="Arial" w:hAnsi="Arial" w:cs="Arial"/>
          <w:sz w:val="26"/>
          <w:szCs w:val="26"/>
        </w:rPr>
        <w:t xml:space="preserve">городского </w:t>
      </w:r>
      <w:r w:rsidRPr="00A040A6">
        <w:rPr>
          <w:rFonts w:ascii="Arial" w:hAnsi="Arial" w:cs="Arial"/>
          <w:sz w:val="26"/>
          <w:szCs w:val="26"/>
        </w:rPr>
        <w:t>бюджета и внебюджетных источников на реализацию муниципальной программы представлено в приложении №</w:t>
      </w:r>
      <w:r w:rsidR="00152671" w:rsidRPr="00A040A6">
        <w:rPr>
          <w:rFonts w:ascii="Arial" w:hAnsi="Arial" w:cs="Arial"/>
          <w:sz w:val="26"/>
          <w:szCs w:val="26"/>
        </w:rPr>
        <w:t>4</w:t>
      </w:r>
      <w:r w:rsidRPr="00A040A6">
        <w:rPr>
          <w:rFonts w:ascii="Arial" w:hAnsi="Arial" w:cs="Arial"/>
          <w:sz w:val="26"/>
          <w:szCs w:val="26"/>
        </w:rPr>
        <w:t xml:space="preserve"> к муниципальной программе.</w:t>
      </w:r>
    </w:p>
    <w:p w:rsidR="00B25E49" w:rsidRPr="00A040A6" w:rsidRDefault="00B25E49" w:rsidP="00B25E4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 xml:space="preserve">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период. </w:t>
      </w:r>
    </w:p>
    <w:p w:rsidR="00A377C8" w:rsidRPr="00A040A6" w:rsidRDefault="00A377C8" w:rsidP="00B25E4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612163" w:rsidRPr="00A040A6" w:rsidRDefault="00612163" w:rsidP="00A377C8">
      <w:pPr>
        <w:pStyle w:val="ConsPlusNormal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A040A6">
        <w:rPr>
          <w:rFonts w:ascii="Arial" w:hAnsi="Arial" w:cs="Arial"/>
          <w:b/>
          <w:sz w:val="26"/>
          <w:szCs w:val="26"/>
        </w:rPr>
        <w:t xml:space="preserve">10. Оценка </w:t>
      </w:r>
      <w:proofErr w:type="gramStart"/>
      <w:r w:rsidRPr="00A040A6">
        <w:rPr>
          <w:rFonts w:ascii="Arial" w:hAnsi="Arial" w:cs="Arial"/>
          <w:b/>
          <w:sz w:val="26"/>
          <w:szCs w:val="26"/>
        </w:rPr>
        <w:t>степени влияния выделения дополнительных объёмов ресурсов</w:t>
      </w:r>
      <w:proofErr w:type="gramEnd"/>
      <w:r w:rsidRPr="00A040A6">
        <w:rPr>
          <w:rFonts w:ascii="Arial" w:hAnsi="Arial" w:cs="Arial"/>
          <w:b/>
          <w:sz w:val="26"/>
          <w:szCs w:val="26"/>
        </w:rPr>
        <w:t xml:space="preserve">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:rsidR="00612163" w:rsidRPr="00A040A6" w:rsidRDefault="00612163" w:rsidP="00612163">
      <w:pPr>
        <w:pStyle w:val="ConsPlusNormal"/>
        <w:ind w:firstLine="708"/>
        <w:jc w:val="center"/>
        <w:rPr>
          <w:rFonts w:ascii="Arial" w:hAnsi="Arial" w:cs="Arial"/>
          <w:b/>
          <w:bCs/>
          <w:sz w:val="26"/>
          <w:szCs w:val="26"/>
        </w:rPr>
      </w:pPr>
    </w:p>
    <w:p w:rsidR="00612163" w:rsidRPr="00A040A6" w:rsidRDefault="00612163" w:rsidP="00A377C8">
      <w:pPr>
        <w:pStyle w:val="ConsPlusNormal"/>
        <w:ind w:firstLine="708"/>
        <w:jc w:val="both"/>
        <w:rPr>
          <w:rFonts w:ascii="Arial" w:hAnsi="Arial" w:cs="Arial"/>
          <w:b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 xml:space="preserve">Достижение плановых значений показателей (индикаторов) муниципальной программы будет обеспечено при </w:t>
      </w:r>
      <w:r w:rsidR="00A377C8" w:rsidRPr="00A040A6">
        <w:rPr>
          <w:rFonts w:ascii="Arial" w:hAnsi="Arial" w:cs="Arial"/>
          <w:bCs/>
          <w:sz w:val="26"/>
          <w:szCs w:val="26"/>
        </w:rPr>
        <w:t>условии ее финансирования в 2016</w:t>
      </w:r>
      <w:r w:rsidRPr="00A040A6">
        <w:rPr>
          <w:rFonts w:ascii="Arial" w:hAnsi="Arial" w:cs="Arial"/>
          <w:bCs/>
          <w:sz w:val="26"/>
          <w:szCs w:val="26"/>
        </w:rPr>
        <w:t xml:space="preserve"> - 2020 годах в объеме, указанном в паспорте муниципальной программы с учетом прогнозной ориентировочной потребности</w:t>
      </w:r>
      <w:r w:rsidRPr="00A040A6">
        <w:rPr>
          <w:rFonts w:ascii="Arial" w:hAnsi="Arial" w:cs="Arial"/>
          <w:b/>
          <w:bCs/>
          <w:sz w:val="26"/>
          <w:szCs w:val="26"/>
        </w:rPr>
        <w:t>.</w:t>
      </w:r>
    </w:p>
    <w:p w:rsidR="00612163" w:rsidRPr="00A040A6" w:rsidRDefault="00612163" w:rsidP="00612163">
      <w:pPr>
        <w:pStyle w:val="ConsPlusNormal"/>
        <w:ind w:firstLine="708"/>
        <w:jc w:val="center"/>
        <w:rPr>
          <w:rFonts w:ascii="Arial" w:hAnsi="Arial" w:cs="Arial"/>
          <w:b/>
          <w:bCs/>
          <w:sz w:val="26"/>
          <w:szCs w:val="26"/>
        </w:rPr>
      </w:pPr>
    </w:p>
    <w:p w:rsidR="00322F0C" w:rsidRPr="00A040A6" w:rsidRDefault="00322F0C" w:rsidP="00322F0C">
      <w:pPr>
        <w:pStyle w:val="ConsPlusNormal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A040A6">
        <w:rPr>
          <w:rFonts w:ascii="Arial" w:hAnsi="Arial" w:cs="Arial"/>
          <w:b/>
          <w:sz w:val="26"/>
          <w:szCs w:val="26"/>
        </w:rPr>
        <w:t>1</w:t>
      </w:r>
      <w:r w:rsidR="00A377C8" w:rsidRPr="00A040A6">
        <w:rPr>
          <w:rFonts w:ascii="Arial" w:hAnsi="Arial" w:cs="Arial"/>
          <w:b/>
          <w:sz w:val="26"/>
          <w:szCs w:val="26"/>
        </w:rPr>
        <w:t>1</w:t>
      </w:r>
      <w:r w:rsidRPr="00A040A6">
        <w:rPr>
          <w:rFonts w:ascii="Arial" w:hAnsi="Arial" w:cs="Arial"/>
          <w:b/>
          <w:sz w:val="26"/>
          <w:szCs w:val="26"/>
        </w:rPr>
        <w:t xml:space="preserve">. </w:t>
      </w:r>
      <w:proofErr w:type="gramStart"/>
      <w:r w:rsidRPr="00A040A6">
        <w:rPr>
          <w:rFonts w:ascii="Arial" w:hAnsi="Arial" w:cs="Arial"/>
          <w:b/>
          <w:sz w:val="26"/>
          <w:szCs w:val="26"/>
        </w:rPr>
        <w:t>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 (подпрограммы) и описание мер управления рисками реализации муниципальной программы</w:t>
      </w:r>
      <w:proofErr w:type="gramEnd"/>
    </w:p>
    <w:p w:rsidR="00322F0C" w:rsidRPr="00A040A6" w:rsidRDefault="00322F0C" w:rsidP="00322F0C">
      <w:pPr>
        <w:pStyle w:val="ConsPlusNormal"/>
        <w:ind w:firstLine="708"/>
        <w:jc w:val="center"/>
        <w:rPr>
          <w:rFonts w:ascii="Arial" w:hAnsi="Arial" w:cs="Arial"/>
          <w:sz w:val="26"/>
          <w:szCs w:val="26"/>
        </w:rPr>
      </w:pP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При реализации муниципальной 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программы.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Риски реализации муниципальной программы разделены на внутренние, которые относятся к сфере компетенции ответственного исполнителя, и внешние, наступление или не наступление которых не зависит от действий ответственного исполнителя программы.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Внутренние риски могут являться следствием: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низкой исполнительской дисциплины ответственного исполнителя, должностных лиц, ответственных за выполнение мероприятий муниципальной программы;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несвоевременн</w:t>
      </w:r>
      <w:r w:rsidR="00A377C8" w:rsidRPr="00A040A6">
        <w:rPr>
          <w:rFonts w:ascii="Arial" w:hAnsi="Arial" w:cs="Arial"/>
          <w:sz w:val="26"/>
          <w:szCs w:val="26"/>
        </w:rPr>
        <w:t>ой</w:t>
      </w:r>
      <w:r w:rsidRPr="00A040A6">
        <w:rPr>
          <w:rFonts w:ascii="Arial" w:hAnsi="Arial" w:cs="Arial"/>
          <w:sz w:val="26"/>
          <w:szCs w:val="26"/>
        </w:rPr>
        <w:t xml:space="preserve"> разработки, согласования и принятия документов, обеспечивающих выполнение мероприятий муниципальной программы;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Мерами управления внутренними рисками являются: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детальное планирование хода реализации муниципальной программы;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оперативный мониторинг выполнения мероприятий муниципальной программы;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Внешние риски могут являться следствием: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>сокращения объемов бюджетного финансирования мероприятий муниципальной программы; появления новых научных, технических и технологических решений.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 xml:space="preserve">Меры по управлению указанными рисками реализации муниципальной программы основаны </w:t>
      </w:r>
      <w:proofErr w:type="gramStart"/>
      <w:r w:rsidRPr="00A040A6">
        <w:rPr>
          <w:rFonts w:ascii="Arial" w:hAnsi="Arial" w:cs="Arial"/>
          <w:sz w:val="26"/>
          <w:szCs w:val="26"/>
        </w:rPr>
        <w:t>на</w:t>
      </w:r>
      <w:proofErr w:type="gramEnd"/>
      <w:r w:rsidRPr="00A040A6">
        <w:rPr>
          <w:rFonts w:ascii="Arial" w:hAnsi="Arial" w:cs="Arial"/>
          <w:sz w:val="26"/>
          <w:szCs w:val="26"/>
        </w:rPr>
        <w:t>: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A040A6">
        <w:rPr>
          <w:rFonts w:ascii="Arial" w:hAnsi="Arial" w:cs="Arial"/>
          <w:sz w:val="26"/>
          <w:szCs w:val="26"/>
        </w:rPr>
        <w:t xml:space="preserve">регулярном </w:t>
      </w:r>
      <w:proofErr w:type="gramStart"/>
      <w:r w:rsidRPr="00A040A6">
        <w:rPr>
          <w:rFonts w:ascii="Arial" w:hAnsi="Arial" w:cs="Arial"/>
          <w:sz w:val="26"/>
          <w:szCs w:val="26"/>
        </w:rPr>
        <w:t>анализе</w:t>
      </w:r>
      <w:proofErr w:type="gramEnd"/>
      <w:r w:rsidRPr="00A040A6">
        <w:rPr>
          <w:rFonts w:ascii="Arial" w:hAnsi="Arial" w:cs="Arial"/>
          <w:sz w:val="26"/>
          <w:szCs w:val="26"/>
        </w:rPr>
        <w:t xml:space="preserve"> результатов реализации муниципальной программы, возможной корректировке мероприятий подпрограмм по результатам проведенного мониторинга и анализа.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 xml:space="preserve">Принятие мер по управлению рисками осуществляется ответственным исполнителем </w:t>
      </w:r>
      <w:r w:rsidRPr="00A040A6">
        <w:rPr>
          <w:rFonts w:ascii="Arial" w:hAnsi="Arial" w:cs="Arial"/>
          <w:sz w:val="26"/>
          <w:szCs w:val="26"/>
        </w:rPr>
        <w:t>муниципальной программы</w:t>
      </w:r>
      <w:r w:rsidRPr="00A040A6">
        <w:rPr>
          <w:rFonts w:ascii="Arial" w:hAnsi="Arial" w:cs="Arial"/>
          <w:bCs/>
          <w:sz w:val="26"/>
          <w:szCs w:val="26"/>
        </w:rPr>
        <w:t xml:space="preserve"> в процессе мониторинга реализации </w:t>
      </w:r>
      <w:r w:rsidRPr="00A040A6">
        <w:rPr>
          <w:rFonts w:ascii="Arial" w:hAnsi="Arial" w:cs="Arial"/>
          <w:sz w:val="26"/>
          <w:szCs w:val="26"/>
        </w:rPr>
        <w:t>муниципальной программы</w:t>
      </w:r>
      <w:r w:rsidRPr="00A040A6">
        <w:rPr>
          <w:rFonts w:ascii="Arial" w:hAnsi="Arial" w:cs="Arial"/>
          <w:bCs/>
          <w:sz w:val="26"/>
          <w:szCs w:val="26"/>
        </w:rPr>
        <w:t xml:space="preserve"> и оценки ее эффективности и результативности.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</w:p>
    <w:p w:rsidR="00322F0C" w:rsidRPr="00A040A6" w:rsidRDefault="00322F0C" w:rsidP="00322F0C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  <w:r w:rsidRPr="00A040A6">
        <w:rPr>
          <w:rFonts w:ascii="Arial" w:hAnsi="Arial" w:cs="Arial"/>
          <w:b/>
          <w:bCs/>
          <w:sz w:val="26"/>
          <w:szCs w:val="26"/>
        </w:rPr>
        <w:t>1</w:t>
      </w:r>
      <w:r w:rsidR="00CD68E4" w:rsidRPr="00A040A6">
        <w:rPr>
          <w:rFonts w:ascii="Arial" w:hAnsi="Arial" w:cs="Arial"/>
          <w:b/>
          <w:bCs/>
          <w:sz w:val="26"/>
          <w:szCs w:val="26"/>
        </w:rPr>
        <w:t>1</w:t>
      </w:r>
      <w:r w:rsidRPr="00A040A6">
        <w:rPr>
          <w:rFonts w:ascii="Arial" w:hAnsi="Arial" w:cs="Arial"/>
          <w:b/>
          <w:bCs/>
          <w:sz w:val="26"/>
          <w:szCs w:val="26"/>
        </w:rPr>
        <w:t>. Методика оценк</w:t>
      </w:r>
      <w:r w:rsidR="00A377C8" w:rsidRPr="00A040A6">
        <w:rPr>
          <w:rFonts w:ascii="Arial" w:hAnsi="Arial" w:cs="Arial"/>
          <w:b/>
          <w:bCs/>
          <w:sz w:val="26"/>
          <w:szCs w:val="26"/>
        </w:rPr>
        <w:t>и</w:t>
      </w:r>
      <w:r w:rsidRPr="00A040A6">
        <w:rPr>
          <w:rFonts w:ascii="Arial" w:hAnsi="Arial" w:cs="Arial"/>
          <w:b/>
          <w:bCs/>
          <w:sz w:val="26"/>
          <w:szCs w:val="26"/>
        </w:rPr>
        <w:t xml:space="preserve"> эффективности муниципальной программы</w:t>
      </w:r>
    </w:p>
    <w:p w:rsidR="00322F0C" w:rsidRPr="00A040A6" w:rsidRDefault="00322F0C" w:rsidP="00322F0C">
      <w:pPr>
        <w:pStyle w:val="ConsPlusNormal"/>
        <w:jc w:val="both"/>
        <w:rPr>
          <w:rFonts w:ascii="Arial" w:hAnsi="Arial" w:cs="Arial"/>
          <w:b/>
          <w:bCs/>
          <w:sz w:val="26"/>
          <w:szCs w:val="26"/>
        </w:rPr>
      </w:pP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 xml:space="preserve">Оценка эффективности реализации муниципальной программы проводится с использованием показателей (индикаторов) выполнения </w:t>
      </w:r>
      <w:r w:rsidRPr="00A040A6">
        <w:rPr>
          <w:rFonts w:ascii="Arial" w:hAnsi="Arial" w:cs="Arial"/>
          <w:bCs/>
          <w:sz w:val="26"/>
          <w:szCs w:val="26"/>
        </w:rPr>
        <w:lastRenderedPageBreak/>
        <w:t>программы, мониторинга и оценки степени достижения целевых значений, позволяющих проанализировать ход выполнения программы и выработать правильное управленческое решение.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Методика оценки эффективности программы включает проведение количественных оценок эффективности по следующим направлениям: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1. Степень достижения запланированных результатов (достижения целей и решения задач, запланированных программных мероприятий) программы (оценка результативности).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2. Степень реализации основных мероприятий (достижения ожидаемых непосредственных результатов их реализации) программы.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3. Степень соответствия фактических затрат бюджета города Курчатова и запланированного уровня (эффективность использования средств бюджета города Курчатова, оценка полноты использования бюджетных средств) и привлечение дополнительных сре</w:t>
      </w:r>
      <w:proofErr w:type="gramStart"/>
      <w:r w:rsidRPr="00A040A6">
        <w:rPr>
          <w:rFonts w:ascii="Arial" w:hAnsi="Arial" w:cs="Arial"/>
          <w:bCs/>
          <w:sz w:val="26"/>
          <w:szCs w:val="26"/>
        </w:rPr>
        <w:t>дств дл</w:t>
      </w:r>
      <w:proofErr w:type="gramEnd"/>
      <w:r w:rsidRPr="00A040A6">
        <w:rPr>
          <w:rFonts w:ascii="Arial" w:hAnsi="Arial" w:cs="Arial"/>
          <w:bCs/>
          <w:sz w:val="26"/>
          <w:szCs w:val="26"/>
        </w:rPr>
        <w:t>я реализации программных мероприятий.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В дополнение к количественной оценке эффективности производится качественная оценка социальной эффективности программы на основе анализа достижения ожидаемых результатов программы. Оценка эффективности реализации программы включает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программы.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Расчет результативности по каждому показателю программы проводится по формуле: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а) для индикаторов (показателей), желаемой тенденцией развития которых является увеличение значений:</w:t>
      </w:r>
    </w:p>
    <w:p w:rsidR="00322F0C" w:rsidRPr="00A040A6" w:rsidRDefault="00322F0C" w:rsidP="00B5373F">
      <w:pPr>
        <w:pStyle w:val="ConsPlusNormal"/>
        <w:ind w:firstLine="708"/>
        <w:jc w:val="center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noProof/>
          <w:sz w:val="26"/>
          <w:szCs w:val="26"/>
        </w:rPr>
        <w:drawing>
          <wp:inline distT="0" distB="0" distL="0" distR="0">
            <wp:extent cx="1269365" cy="48450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0A6">
        <w:rPr>
          <w:rFonts w:ascii="Arial" w:hAnsi="Arial" w:cs="Arial"/>
          <w:bCs/>
          <w:sz w:val="26"/>
          <w:szCs w:val="26"/>
        </w:rPr>
        <w:t>, где: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</w:p>
    <w:p w:rsidR="00322F0C" w:rsidRPr="00A040A6" w:rsidRDefault="00322F0C" w:rsidP="00322F0C">
      <w:pPr>
        <w:pStyle w:val="ConsPlusNormal"/>
        <w:ind w:firstLine="708"/>
        <w:rPr>
          <w:rFonts w:ascii="Arial" w:hAnsi="Arial" w:cs="Arial"/>
          <w:bCs/>
          <w:sz w:val="26"/>
          <w:szCs w:val="26"/>
        </w:rPr>
      </w:pPr>
      <w:proofErr w:type="spellStart"/>
      <w:r w:rsidRPr="00A040A6">
        <w:rPr>
          <w:rFonts w:ascii="Arial" w:hAnsi="Arial" w:cs="Arial"/>
          <w:bCs/>
          <w:sz w:val="26"/>
          <w:szCs w:val="26"/>
        </w:rPr>
        <w:t>Ei</w:t>
      </w:r>
      <w:proofErr w:type="spellEnd"/>
      <w:r w:rsidRPr="00A040A6">
        <w:rPr>
          <w:rFonts w:ascii="Arial" w:hAnsi="Arial" w:cs="Arial"/>
          <w:bCs/>
          <w:sz w:val="26"/>
          <w:szCs w:val="26"/>
        </w:rPr>
        <w:t xml:space="preserve"> - степень достижения i-го показателя подпрограммы (процентов);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proofErr w:type="spellStart"/>
      <w:r w:rsidRPr="00A040A6">
        <w:rPr>
          <w:rFonts w:ascii="Arial" w:hAnsi="Arial" w:cs="Arial"/>
          <w:bCs/>
          <w:sz w:val="26"/>
          <w:szCs w:val="26"/>
        </w:rPr>
        <w:t>Tfi</w:t>
      </w:r>
      <w:proofErr w:type="spellEnd"/>
      <w:r w:rsidRPr="00A040A6">
        <w:rPr>
          <w:rFonts w:ascii="Arial" w:hAnsi="Arial" w:cs="Arial"/>
          <w:bCs/>
          <w:sz w:val="26"/>
          <w:szCs w:val="26"/>
        </w:rPr>
        <w:t xml:space="preserve"> - фактическое значение показателя;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proofErr w:type="spellStart"/>
      <w:r w:rsidRPr="00A040A6">
        <w:rPr>
          <w:rFonts w:ascii="Arial" w:hAnsi="Arial" w:cs="Arial"/>
          <w:bCs/>
          <w:sz w:val="26"/>
          <w:szCs w:val="26"/>
        </w:rPr>
        <w:t>TNi</w:t>
      </w:r>
      <w:proofErr w:type="spellEnd"/>
      <w:r w:rsidRPr="00A040A6">
        <w:rPr>
          <w:rFonts w:ascii="Arial" w:hAnsi="Arial" w:cs="Arial"/>
          <w:bCs/>
          <w:sz w:val="26"/>
          <w:szCs w:val="26"/>
        </w:rPr>
        <w:t xml:space="preserve"> - установленное программой целевое значение показателя.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 xml:space="preserve">б) для индикаторов (показателей), желаемой тенденцией развития которых является снижение значений:  </w:t>
      </w:r>
    </w:p>
    <w:p w:rsidR="00322F0C" w:rsidRPr="00A040A6" w:rsidRDefault="00373F5B" w:rsidP="009230E6">
      <w:pPr>
        <w:pStyle w:val="ConsPlusNormal"/>
        <w:ind w:firstLine="708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noProof/>
          <w:sz w:val="26"/>
          <w:szCs w:val="26"/>
        </w:rPr>
      </w:r>
      <w:r w:rsidRPr="00A040A6">
        <w:rPr>
          <w:rFonts w:ascii="Arial" w:hAnsi="Arial" w:cs="Arial"/>
          <w:bCs/>
          <w:noProof/>
          <w:sz w:val="26"/>
          <w:szCs w:val="26"/>
        </w:rPr>
        <w:pict>
          <v:group id="Полотно 13" o:spid="_x0000_s1026" editas="canvas" style="width:99.75pt;height:49.5pt;mso-position-horizontal-relative:char;mso-position-vertical-relative:line" coordsize="12668,62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668;height:6286;visibility:visible;mso-wrap-style:square">
              <v:fill o:detectmouseclick="t"/>
              <v:path o:connecttype="none"/>
            </v:shape>
            <v:line id="Line 12" o:spid="_x0000_s1028" style="position:absolute;visibility:visible;mso-wrap-style:square" from="3854,2508" to="6731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ZEsAAAADaAAAADwAAAGRycy9kb3ducmV2LnhtbESPzYoCMRCE78K+Q+gFb5pZwR9Go7ii&#10;4E1Wdz03k3YyOOmMSdTx7Y2w4LGoqq+o2aK1tbiRD5VjBV/9DARx4XTFpYLfw6Y3AREissbaMSl4&#10;UIDF/KMzw1y7O//QbR9LkSAcclRgYmxyKUNhyGLou4Y4eSfnLcYkfSm1x3uC21oOsmwkLVacFgw2&#10;tDJUnPdXq2ByMUd2Jz94fDP68Xa4Ga13f0p1P9vlFESkNr7D/+2tVjCE15V0A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emRLAAAAA2gAAAA8AAAAAAAAAAAAAAAAA&#10;oQIAAGRycy9kb3ducmV2LnhtbFBLBQYAAAAABAAEAPkAAACOAwAAAAA=&#10;" strokeweight="33e-5mm"/>
            <v:rect id="Rectangle 13" o:spid="_x0000_s1029" style="position:absolute;left:10795;top:1301;width:1587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AF7952" w:rsidRPr="00961904" w:rsidRDefault="00AF7952" w:rsidP="00322F0C">
                    <w:pPr>
                      <w:rPr>
                        <w:rFonts w:ascii="Times New Roman" w:hAnsi="Times New Roman" w:cs="Times New Roman"/>
                      </w:rPr>
                    </w:pPr>
                    <w:r w:rsidRPr="00961904"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%</w:t>
                    </w:r>
                  </w:p>
                </w:txbxContent>
              </v:textbox>
            </v:rect>
            <v:rect id="Rectangle 14" o:spid="_x0000_s1030" style="position:absolute;left:8083;top:1301;width:2864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AF7952" w:rsidRPr="00961904" w:rsidRDefault="00AF7952" w:rsidP="00322F0C">
                    <w:pPr>
                      <w:rPr>
                        <w:rFonts w:ascii="Times New Roman" w:hAnsi="Times New Roman" w:cs="Times New Roman"/>
                      </w:rPr>
                    </w:pPr>
                    <w:r w:rsidRPr="00961904"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15" o:spid="_x0000_s1031" style="position:absolute;left:7010;top:1085;width:959;height:3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AF7952" w:rsidRPr="00961904" w:rsidRDefault="00AF7952" w:rsidP="00322F0C">
                    <w:pPr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х</w:t>
                    </w:r>
                    <w:proofErr w:type="gramEnd"/>
                  </w:p>
                </w:txbxContent>
              </v:textbox>
            </v:rect>
            <v:rect id="Rectangle 16" o:spid="_x0000_s1032" style="position:absolute;left:2406;top:1085;width:1080;height:3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AF7952" w:rsidRPr="00B5373F" w:rsidRDefault="00AF7952" w:rsidP="00322F0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17" o:spid="_x0000_s1033" style="position:absolute;left:3867;top:2762;width:2121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AF7952" w:rsidRPr="00961904" w:rsidRDefault="00AF7952" w:rsidP="00322F0C">
                    <w:pPr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961904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Tfi</w:t>
                    </w:r>
                    <w:proofErr w:type="spellEnd"/>
                  </w:p>
                </w:txbxContent>
              </v:textbox>
            </v:rect>
            <v:rect id="Rectangle 18" o:spid="_x0000_s1034" style="position:absolute;left:4216;top:127;width:2864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AF7952" w:rsidRPr="00961904" w:rsidRDefault="00AF7952" w:rsidP="00322F0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961904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TNi</w:t>
                    </w:r>
                    <w:proofErr w:type="spellEnd"/>
                  </w:p>
                </w:txbxContent>
              </v:textbox>
            </v:rect>
            <v:rect id="Rectangle 19" o:spid="_x0000_s1035" style="position:absolute;left:330;top:1302;width:1696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AF7952" w:rsidRPr="00961904" w:rsidRDefault="00AF7952" w:rsidP="00322F0C">
                    <w:pPr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961904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Ei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Расчет результативности реализации программы в целом проводится по формуле:</w:t>
      </w:r>
    </w:p>
    <w:p w:rsidR="00DD712F" w:rsidRPr="00A040A6" w:rsidRDefault="00322F0C" w:rsidP="00DB56CA">
      <w:pPr>
        <w:pStyle w:val="ConsPlusNormal"/>
        <w:ind w:firstLine="708"/>
        <w:jc w:val="center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noProof/>
          <w:sz w:val="26"/>
          <w:szCs w:val="26"/>
        </w:rPr>
        <w:drawing>
          <wp:inline distT="0" distB="0" distL="0" distR="0">
            <wp:extent cx="1351280" cy="73025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0A6">
        <w:rPr>
          <w:rFonts w:ascii="Arial" w:hAnsi="Arial" w:cs="Arial"/>
          <w:bCs/>
          <w:sz w:val="26"/>
          <w:szCs w:val="26"/>
        </w:rPr>
        <w:t>,</w:t>
      </w:r>
    </w:p>
    <w:p w:rsidR="00322F0C" w:rsidRPr="00A040A6" w:rsidRDefault="00322F0C" w:rsidP="00322F0C">
      <w:pPr>
        <w:pStyle w:val="ConsPlusNormal"/>
        <w:ind w:firstLine="708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где:</w:t>
      </w:r>
    </w:p>
    <w:p w:rsidR="00322F0C" w:rsidRPr="00A040A6" w:rsidRDefault="00322F0C" w:rsidP="00322F0C">
      <w:pPr>
        <w:pStyle w:val="ConsPlusNormal"/>
        <w:ind w:firstLine="708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E - результативность реализации программы (процентов);</w:t>
      </w:r>
    </w:p>
    <w:p w:rsidR="00322F0C" w:rsidRPr="00A040A6" w:rsidRDefault="00322F0C" w:rsidP="00322F0C">
      <w:pPr>
        <w:pStyle w:val="ConsPlusNormal"/>
        <w:ind w:firstLine="708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n - количество показателей программы, единиц.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Для оценки степени достижения запланированных результатов программы устанавливаются следующие критерии: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 xml:space="preserve">- если значение показателя результативности E равно или больше 80%, степень достижения запланированных результатов программы </w:t>
      </w:r>
      <w:r w:rsidRPr="00A040A6">
        <w:rPr>
          <w:rFonts w:ascii="Arial" w:hAnsi="Arial" w:cs="Arial"/>
          <w:bCs/>
          <w:sz w:val="26"/>
          <w:szCs w:val="26"/>
        </w:rPr>
        <w:lastRenderedPageBreak/>
        <w:t>оценивается как высокая;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- если значение показателя результативности E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- если значение показателя результативности E меньше 50%, степень достижения запланированных результатов программы оценивается как неудовлетворительная.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Расчет полноты использования бюджетных средств производится отношением фактических затрат бюджета города Курчатова на реализацию программы к запланированному уровню по следующей формуле:</w:t>
      </w:r>
    </w:p>
    <w:p w:rsidR="00DB56CA" w:rsidRPr="00A040A6" w:rsidRDefault="00DB56CA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</w:p>
    <w:p w:rsidR="00022308" w:rsidRPr="00A040A6" w:rsidRDefault="00022308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</w:p>
    <w:p w:rsidR="00322F0C" w:rsidRPr="00A040A6" w:rsidRDefault="00322F0C" w:rsidP="00B5373F">
      <w:pPr>
        <w:pStyle w:val="ConsPlusNormal"/>
        <w:ind w:firstLine="708"/>
        <w:jc w:val="center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noProof/>
          <w:sz w:val="26"/>
          <w:szCs w:val="26"/>
        </w:rPr>
        <w:drawing>
          <wp:inline distT="0" distB="0" distL="0" distR="0">
            <wp:extent cx="1235075" cy="4705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0A6">
        <w:rPr>
          <w:rFonts w:ascii="Arial" w:hAnsi="Arial" w:cs="Arial"/>
          <w:bCs/>
          <w:sz w:val="26"/>
          <w:szCs w:val="26"/>
        </w:rPr>
        <w:t>,</w:t>
      </w:r>
    </w:p>
    <w:p w:rsidR="00322F0C" w:rsidRPr="00A040A6" w:rsidRDefault="00322F0C" w:rsidP="00322F0C">
      <w:pPr>
        <w:pStyle w:val="ConsPlusNormal"/>
        <w:ind w:firstLine="708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где: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П - полнота использования бюджетных средств;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ЗФ - фактические расходы бюджета города Курчатова на реализацию программы в соответствующем периоде;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ЗП - запланированные бюджетом города Курчатова расходы на реализацию программы в соответствующей периоде.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В целях оценки степени соответствия фактических затрат бюджета города Курчатова на реализацию программы к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- если значение показателя результативности E и значение показателя полноты использования бюджетных средств П равны или больше 80%, то степень соответствия фактических затрат бюджета города Курчатова на реализацию программы запланированному уровню оценивается как удовлетворительная;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- если значения показателя результативности E меньше 80%, а значение показателя полноты использования бюджетных средств П меньше 100%, то степень соответствия фактических затрат бюджета города Курчатова на реализацию программы запланированному уровню оценивается как неудовлетворительная.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Расчет эффективности использования средств бюджета города Курчатова на реализацию муниципальной программы производится по следующей формуле:</w:t>
      </w:r>
    </w:p>
    <w:p w:rsidR="00322F0C" w:rsidRPr="00A040A6" w:rsidRDefault="00322F0C" w:rsidP="00B5373F">
      <w:pPr>
        <w:pStyle w:val="ConsPlusNormal"/>
        <w:ind w:firstLine="708"/>
        <w:jc w:val="center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noProof/>
          <w:sz w:val="26"/>
          <w:szCs w:val="26"/>
        </w:rPr>
        <w:drawing>
          <wp:inline distT="0" distB="0" distL="0" distR="0">
            <wp:extent cx="546100" cy="470535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0A6">
        <w:rPr>
          <w:rFonts w:ascii="Arial" w:hAnsi="Arial" w:cs="Arial"/>
          <w:bCs/>
          <w:sz w:val="26"/>
          <w:szCs w:val="26"/>
        </w:rPr>
        <w:t>,</w:t>
      </w:r>
    </w:p>
    <w:p w:rsidR="00322F0C" w:rsidRPr="00A040A6" w:rsidRDefault="00322F0C" w:rsidP="00322F0C">
      <w:pPr>
        <w:pStyle w:val="ConsPlusNormal"/>
        <w:ind w:firstLine="708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где:</w:t>
      </w:r>
    </w:p>
    <w:p w:rsidR="00322F0C" w:rsidRPr="00A040A6" w:rsidRDefault="00322F0C" w:rsidP="00322F0C">
      <w:pPr>
        <w:pStyle w:val="ConsPlusNormal"/>
        <w:ind w:firstLine="708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Э - эффективность использования средств бюджета города Курчатова;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П - показатель полноты использования бюджетных средств;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E - показатель результативности реализации программы.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В целях оценки эффективности использования средств бюджета города Курчатова при реализации муниципальной программы устанавливаются следующие критерии: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- если значение показателя эффективност</w:t>
      </w:r>
      <w:r w:rsidR="00DB56CA" w:rsidRPr="00A040A6">
        <w:rPr>
          <w:rFonts w:ascii="Arial" w:hAnsi="Arial" w:cs="Arial"/>
          <w:bCs/>
          <w:sz w:val="26"/>
          <w:szCs w:val="26"/>
        </w:rPr>
        <w:t>и</w:t>
      </w:r>
      <w:r w:rsidRPr="00A040A6">
        <w:rPr>
          <w:rFonts w:ascii="Arial" w:hAnsi="Arial" w:cs="Arial"/>
          <w:bCs/>
          <w:sz w:val="26"/>
          <w:szCs w:val="26"/>
        </w:rPr>
        <w:t xml:space="preserve"> использования средств бюджета города Курчатова Э равно 1, то такая эффективность оценивается </w:t>
      </w:r>
      <w:r w:rsidRPr="00A040A6">
        <w:rPr>
          <w:rFonts w:ascii="Arial" w:hAnsi="Arial" w:cs="Arial"/>
          <w:bCs/>
          <w:sz w:val="26"/>
          <w:szCs w:val="26"/>
        </w:rPr>
        <w:lastRenderedPageBreak/>
        <w:t>как соответствующая запланированной;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- если значение показателя эффективност</w:t>
      </w:r>
      <w:r w:rsidR="00DB56CA" w:rsidRPr="00A040A6">
        <w:rPr>
          <w:rFonts w:ascii="Arial" w:hAnsi="Arial" w:cs="Arial"/>
          <w:bCs/>
          <w:sz w:val="26"/>
          <w:szCs w:val="26"/>
        </w:rPr>
        <w:t>и</w:t>
      </w:r>
      <w:r w:rsidRPr="00A040A6">
        <w:rPr>
          <w:rFonts w:ascii="Arial" w:hAnsi="Arial" w:cs="Arial"/>
          <w:bCs/>
          <w:sz w:val="26"/>
          <w:szCs w:val="26"/>
        </w:rPr>
        <w:t xml:space="preserve"> использования средств бюджета города Курчатова Э меньше 1, то такая эффективность оценивается как высокая;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A040A6">
        <w:rPr>
          <w:rFonts w:ascii="Arial" w:hAnsi="Arial" w:cs="Arial"/>
          <w:bCs/>
          <w:sz w:val="26"/>
          <w:szCs w:val="26"/>
        </w:rPr>
        <w:t>- если значение показателя эффективност</w:t>
      </w:r>
      <w:r w:rsidR="00DB56CA" w:rsidRPr="00A040A6">
        <w:rPr>
          <w:rFonts w:ascii="Arial" w:hAnsi="Arial" w:cs="Arial"/>
          <w:bCs/>
          <w:sz w:val="26"/>
          <w:szCs w:val="26"/>
        </w:rPr>
        <w:t>и</w:t>
      </w:r>
      <w:r w:rsidRPr="00A040A6">
        <w:rPr>
          <w:rFonts w:ascii="Arial" w:hAnsi="Arial" w:cs="Arial"/>
          <w:bCs/>
          <w:sz w:val="26"/>
          <w:szCs w:val="26"/>
        </w:rPr>
        <w:t xml:space="preserve"> использования средств бюджета  города Курчатова Э больше 1, то такая эффективность оценивается как низкая.</w:t>
      </w:r>
    </w:p>
    <w:p w:rsidR="00322F0C" w:rsidRPr="00A040A6" w:rsidRDefault="00322F0C" w:rsidP="00322F0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</w:p>
    <w:p w:rsidR="00AF7952" w:rsidRPr="00A040A6" w:rsidRDefault="00AF7952" w:rsidP="00AF7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952" w:rsidRPr="00A040A6" w:rsidRDefault="00AF7952" w:rsidP="00AF79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40A6">
        <w:rPr>
          <w:rFonts w:ascii="Arial" w:hAnsi="Arial" w:cs="Arial"/>
          <w:b/>
          <w:sz w:val="32"/>
          <w:szCs w:val="32"/>
        </w:rPr>
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городе Курчатове на 2016-2020 годы»</w:t>
      </w:r>
    </w:p>
    <w:p w:rsidR="00AF7952" w:rsidRPr="00A040A6" w:rsidRDefault="00AF7952" w:rsidP="00AF7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952" w:rsidRPr="00A040A6" w:rsidRDefault="00AF7952" w:rsidP="00AF795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040A6">
        <w:rPr>
          <w:rFonts w:ascii="Arial" w:hAnsi="Arial" w:cs="Arial"/>
          <w:b/>
          <w:sz w:val="30"/>
          <w:szCs w:val="30"/>
        </w:rPr>
        <w:t xml:space="preserve">Паспорт подпрограммы 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6050"/>
      </w:tblGrid>
      <w:tr w:rsidR="00AF7952" w:rsidRPr="00A040A6" w:rsidTr="00AF7952">
        <w:tc>
          <w:tcPr>
            <w:tcW w:w="2970" w:type="dxa"/>
          </w:tcPr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050" w:type="dxa"/>
          </w:tcPr>
          <w:p w:rsidR="00AF7952" w:rsidRPr="00A040A6" w:rsidRDefault="00AF7952" w:rsidP="00AF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Администрация города Курчатова Курской области</w:t>
            </w:r>
          </w:p>
        </w:tc>
      </w:tr>
      <w:tr w:rsidR="00AF7952" w:rsidRPr="00A040A6" w:rsidTr="00AF7952">
        <w:tc>
          <w:tcPr>
            <w:tcW w:w="2970" w:type="dxa"/>
          </w:tcPr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6050" w:type="dxa"/>
          </w:tcPr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Администрация города Курчатова;</w:t>
            </w:r>
          </w:p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Управление финансов города Курчатова;</w:t>
            </w:r>
          </w:p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Управление социальной защиты города Курчатова;</w:t>
            </w:r>
          </w:p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Комитет городского хозяйства г. Курчатова;</w:t>
            </w:r>
          </w:p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Комитет по управлению имуществом г. Курчатова;</w:t>
            </w:r>
          </w:p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Комитет образования города Курчатова;</w:t>
            </w:r>
          </w:p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Курчатовская городская Дума;</w:t>
            </w:r>
          </w:p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Ревизионная комиссия МО «Город Курчатов»</w:t>
            </w:r>
          </w:p>
        </w:tc>
      </w:tr>
      <w:tr w:rsidR="00AF7952" w:rsidRPr="00A040A6" w:rsidTr="00AF7952">
        <w:tc>
          <w:tcPr>
            <w:tcW w:w="2970" w:type="dxa"/>
          </w:tcPr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Программно - целевые инструменты подпрограммы</w:t>
            </w:r>
          </w:p>
        </w:tc>
        <w:tc>
          <w:tcPr>
            <w:tcW w:w="6050" w:type="dxa"/>
          </w:tcPr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color w:val="000000"/>
                <w:sz w:val="24"/>
                <w:szCs w:val="24"/>
              </w:rPr>
              <w:t>отсутствуют</w:t>
            </w:r>
          </w:p>
        </w:tc>
      </w:tr>
      <w:tr w:rsidR="00AF7952" w:rsidRPr="00A040A6" w:rsidTr="00AF7952">
        <w:tc>
          <w:tcPr>
            <w:tcW w:w="2970" w:type="dxa"/>
          </w:tcPr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6050" w:type="dxa"/>
          </w:tcPr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color w:val="000000"/>
                <w:sz w:val="24"/>
                <w:szCs w:val="24"/>
              </w:rPr>
              <w:t>-создание условий для эффективного развития местного самоуправления в городе Курчатове Курской области</w:t>
            </w:r>
          </w:p>
        </w:tc>
      </w:tr>
      <w:tr w:rsidR="00AF7952" w:rsidRPr="00A040A6" w:rsidTr="00AF7952">
        <w:tc>
          <w:tcPr>
            <w:tcW w:w="2970" w:type="dxa"/>
          </w:tcPr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0A6">
              <w:rPr>
                <w:rFonts w:ascii="Arial" w:hAnsi="Arial" w:cs="Arial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6050" w:type="dxa"/>
          </w:tcPr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- развитие нормативной правовой базы, регулирующей вопросы муниципальной службы;</w:t>
            </w:r>
          </w:p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- создание единой системы непрерывного обучения муниципальных служащих и лиц, состоящих в резерве управленческих кадров города Курчатова Курской области;</w:t>
            </w:r>
          </w:p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- обеспечение своевременного проведения ежегодной диспансеризации муниципальных служащих;</w:t>
            </w:r>
          </w:p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- формирование эффективной системы управления муниципальной службой</w:t>
            </w:r>
          </w:p>
        </w:tc>
      </w:tr>
      <w:tr w:rsidR="00AF7952" w:rsidRPr="00A040A6" w:rsidTr="00AF7952">
        <w:tc>
          <w:tcPr>
            <w:tcW w:w="2970" w:type="dxa"/>
          </w:tcPr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050" w:type="dxa"/>
          </w:tcPr>
          <w:p w:rsidR="00AF7952" w:rsidRPr="00A040A6" w:rsidRDefault="00AF7952" w:rsidP="00AF7952">
            <w:pPr>
              <w:pStyle w:val="ConsPlusNormal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 удельный вес нормативных правовых актов, изданных без  вынесения актов прокурорского реагирования;</w:t>
            </w:r>
          </w:p>
          <w:p w:rsidR="00AF7952" w:rsidRPr="00A040A6" w:rsidRDefault="00AF7952" w:rsidP="00AF7952">
            <w:pPr>
              <w:pStyle w:val="ConsPlusNormal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 доля муниципальных служащих, прошедших ежегодную диспансеризацию;</w:t>
            </w:r>
          </w:p>
          <w:p w:rsidR="00AF7952" w:rsidRPr="00A040A6" w:rsidRDefault="00AF7952" w:rsidP="00AF7952">
            <w:pPr>
              <w:pStyle w:val="ConsPlusNormal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 удельный вес муниципальных служащих и лиц, состоящих в резерве управленческих кадров города Курчатова Курской области, прошедших повышение квалификации;</w:t>
            </w:r>
          </w:p>
          <w:p w:rsidR="00AF7952" w:rsidRPr="00A040A6" w:rsidRDefault="00AF7952" w:rsidP="00AF7952">
            <w:pPr>
              <w:pStyle w:val="ConsPlusNormal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lastRenderedPageBreak/>
              <w:t>-удельный вес муниципальных служащих, принявших участие в семинарах;</w:t>
            </w:r>
          </w:p>
          <w:p w:rsidR="00AF7952" w:rsidRPr="00A040A6" w:rsidRDefault="00AF7952" w:rsidP="00AF7952">
            <w:pPr>
              <w:pStyle w:val="ConsPlusNormal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 удельный вес муниципальных служащих, прошедших аттестацию;</w:t>
            </w:r>
          </w:p>
          <w:p w:rsidR="00AF7952" w:rsidRPr="00A040A6" w:rsidRDefault="00AF7952" w:rsidP="00AF7952">
            <w:pPr>
              <w:pStyle w:val="ConsPlusNormal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 удельный вес лиц, назначенных из резерва управленческих кадров города Курчатова Курской области;</w:t>
            </w:r>
          </w:p>
          <w:p w:rsidR="00AF7952" w:rsidRPr="00A040A6" w:rsidRDefault="00AF7952" w:rsidP="00AF7952">
            <w:pPr>
              <w:pStyle w:val="ConsPlusNormal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 удельный вес лиц, назначенных на основе конкурса.</w:t>
            </w:r>
          </w:p>
        </w:tc>
      </w:tr>
      <w:tr w:rsidR="00AF7952" w:rsidRPr="00A040A6" w:rsidTr="00AF7952">
        <w:tc>
          <w:tcPr>
            <w:tcW w:w="2970" w:type="dxa"/>
          </w:tcPr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050" w:type="dxa"/>
          </w:tcPr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0A6">
              <w:rPr>
                <w:rFonts w:ascii="Arial" w:hAnsi="Arial" w:cs="Arial"/>
                <w:color w:val="000000"/>
                <w:sz w:val="24"/>
                <w:szCs w:val="24"/>
              </w:rPr>
              <w:t>2016-2020 годы в один этап</w:t>
            </w:r>
          </w:p>
        </w:tc>
      </w:tr>
      <w:tr w:rsidR="00AF7952" w:rsidRPr="00A040A6" w:rsidTr="00AF7952">
        <w:tc>
          <w:tcPr>
            <w:tcW w:w="2970" w:type="dxa"/>
          </w:tcPr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0A6">
              <w:rPr>
                <w:rFonts w:ascii="Arial" w:hAnsi="Arial" w:cs="Arial"/>
                <w:color w:val="000000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6050" w:type="dxa"/>
          </w:tcPr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0A6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 подпрограммных мероприятий предусматривается за счет средств городского бюджета.</w:t>
            </w:r>
          </w:p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Общий объем финансовых средств на реализацию мероприятий муниципальной программы на 2016 - 2020 годы из бюджета города Курчатова ожидается в сумме 1 785 тыс. руб., в том числе по годам реализации:</w:t>
            </w:r>
          </w:p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2016 год – 357 тыс. руб.</w:t>
            </w:r>
          </w:p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 xml:space="preserve">2017 год – 357 тыс. </w:t>
            </w:r>
            <w:proofErr w:type="spellStart"/>
            <w:r w:rsidRPr="00A040A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A040A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 xml:space="preserve">2018 год – 357 тыс. </w:t>
            </w:r>
            <w:proofErr w:type="spellStart"/>
            <w:r w:rsidRPr="00A040A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A040A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 xml:space="preserve">2019 год – 357 тыс. </w:t>
            </w:r>
            <w:proofErr w:type="spellStart"/>
            <w:r w:rsidRPr="00A040A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A040A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2020 год – 357 тыс. руб.</w:t>
            </w:r>
          </w:p>
        </w:tc>
      </w:tr>
      <w:tr w:rsidR="00AF7952" w:rsidRPr="00A040A6" w:rsidTr="00AF7952">
        <w:tc>
          <w:tcPr>
            <w:tcW w:w="2970" w:type="dxa"/>
          </w:tcPr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color w:val="000000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050" w:type="dxa"/>
            <w:shd w:val="clear" w:color="auto" w:fill="auto"/>
          </w:tcPr>
          <w:p w:rsidR="00AF7952" w:rsidRPr="00A040A6" w:rsidRDefault="00AF7952" w:rsidP="00AF7952">
            <w:pPr>
              <w:pStyle w:val="a6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 совершенствование нормативно-правовой базы по вопросам развития местного самоуправления и муниципальной службы</w:t>
            </w:r>
          </w:p>
          <w:p w:rsidR="00AF7952" w:rsidRPr="00A040A6" w:rsidRDefault="00AF7952" w:rsidP="00AF7952">
            <w:pPr>
              <w:pStyle w:val="a6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 организация семинарских занятий с муниципальными служащими по изучению изменений действующего законодательства по вопросам муниципальной службы;</w:t>
            </w:r>
          </w:p>
          <w:p w:rsidR="00AF7952" w:rsidRPr="00A040A6" w:rsidRDefault="00AF7952" w:rsidP="00AF7952">
            <w:pPr>
              <w:pStyle w:val="a6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 внедрение современных методов оценки профессиональных знаний и навыков муниципальных служащих при проведении аттестации;</w:t>
            </w:r>
          </w:p>
          <w:p w:rsidR="00AF7952" w:rsidRPr="00A040A6" w:rsidRDefault="00AF7952" w:rsidP="00AF7952">
            <w:pPr>
              <w:pStyle w:val="a6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 создание эффективной системы подбора и расстановки кадров с использованием конкурсных процедур;</w:t>
            </w:r>
          </w:p>
          <w:p w:rsidR="00AF7952" w:rsidRPr="00A040A6" w:rsidRDefault="00AF7952" w:rsidP="00AF7952">
            <w:pPr>
              <w:pStyle w:val="a6"/>
              <w:jc w:val="both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- проведение ежегодного медицинского осмотра муниципальных служащих.</w:t>
            </w:r>
          </w:p>
          <w:p w:rsidR="00AF7952" w:rsidRPr="00A040A6" w:rsidRDefault="00AF7952" w:rsidP="00AF7952">
            <w:pPr>
              <w:pStyle w:val="a6"/>
              <w:jc w:val="both"/>
              <w:rPr>
                <w:rFonts w:ascii="Arial" w:hAnsi="Arial" w:cs="Arial"/>
                <w:highlight w:val="yellow"/>
              </w:rPr>
            </w:pPr>
            <w:r w:rsidRPr="00A040A6">
              <w:rPr>
                <w:rFonts w:ascii="Arial" w:hAnsi="Arial" w:cs="Arial"/>
              </w:rPr>
              <w:t>- мероприятия, направленные на развитие муниципальной службы.</w:t>
            </w:r>
          </w:p>
        </w:tc>
      </w:tr>
      <w:tr w:rsidR="00AF7952" w:rsidRPr="00A040A6" w:rsidTr="00AF7952">
        <w:tc>
          <w:tcPr>
            <w:tcW w:w="2970" w:type="dxa"/>
          </w:tcPr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050" w:type="dxa"/>
          </w:tcPr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-снижение количества актов прокурорского реагирования на нормативные правовые акты;</w:t>
            </w:r>
          </w:p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- предупреждение рисков развития заболевай на ранней стадии у муниципальных служащих;</w:t>
            </w:r>
          </w:p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-увеличение удельного веса муниципальных служащих, принявших участие в семинарах и совещаниях по вопросам муниципальной службы;</w:t>
            </w:r>
          </w:p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-применение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деятельности, увеличение удельного веса муниципальных служащих, прошедших аттестацию;</w:t>
            </w:r>
          </w:p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 xml:space="preserve">-увеличение удельного веса лиц, назначенных из резерва управленческих кадров города Курчатова </w:t>
            </w:r>
            <w:r w:rsidRPr="00A040A6">
              <w:rPr>
                <w:rFonts w:ascii="Arial" w:hAnsi="Arial" w:cs="Arial"/>
                <w:sz w:val="24"/>
                <w:szCs w:val="24"/>
              </w:rPr>
              <w:lastRenderedPageBreak/>
              <w:t>Курской области;</w:t>
            </w:r>
          </w:p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-увеличение удельного веса лиц, назначенных на основе конкурса</w:t>
            </w:r>
          </w:p>
        </w:tc>
      </w:tr>
    </w:tbl>
    <w:p w:rsidR="00AF7952" w:rsidRPr="00A040A6" w:rsidRDefault="00AF7952" w:rsidP="00AF7952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AF7952" w:rsidRPr="00A040A6" w:rsidRDefault="00AF7952" w:rsidP="00AF7952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040A6">
        <w:rPr>
          <w:rFonts w:ascii="Arial" w:hAnsi="Arial" w:cs="Arial"/>
          <w:b/>
          <w:bCs/>
          <w:sz w:val="30"/>
          <w:szCs w:val="30"/>
        </w:rPr>
        <w:t xml:space="preserve">1. Общая характеристика сферы реализации муниципальной подпрограммы, в том числе </w:t>
      </w:r>
      <w:r w:rsidRPr="00A040A6">
        <w:rPr>
          <w:rFonts w:ascii="Arial" w:hAnsi="Arial" w:cs="Arial"/>
          <w:b/>
          <w:spacing w:val="-5"/>
          <w:sz w:val="30"/>
          <w:szCs w:val="30"/>
        </w:rPr>
        <w:t>формулировки основных проблем в указанной сфере и прогноз ее развития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>В городе Курчатове Курской области накоплен опыт организации местного самоуправления, позволяющий создать условия для его дальнейшего развития и совершенствования. Однако результативная реализация новых полномочий органами местного самоуправления невозможна без укрепления их кадрового потенциала.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>Развитию кадрового потенциала способствуют всеобъемлющее правовое регулирование и оптимальная организация прохождения муниципальной службы, плановое и системное развитие муниципальной службы.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 xml:space="preserve">На территории города Курчатова сложилась система правового регулирования и организации муниципальной службы в соответствии с действующим законодательством. 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 xml:space="preserve">В целом кадровый корпус органов местного самоуправления города Курчатова Курской области имеет </w:t>
      </w:r>
      <w:r w:rsidRPr="00A040A6">
        <w:rPr>
          <w:rFonts w:ascii="Arial" w:hAnsi="Arial" w:cs="Arial"/>
          <w:sz w:val="24"/>
          <w:szCs w:val="24"/>
        </w:rPr>
        <w:t xml:space="preserve">достаточно стабильную структуру: 66,0 % муниципальных служащих имеют стаж муниципальной службы свыше 5 лет. Начиная с 2007 года проводятся мероприятия, направленные на повышение квалификации муниципальных служащих </w:t>
      </w:r>
      <w:r w:rsidRPr="00A040A6">
        <w:rPr>
          <w:rFonts w:ascii="Arial" w:hAnsi="Arial" w:cs="Arial"/>
          <w:color w:val="000000"/>
          <w:sz w:val="24"/>
          <w:szCs w:val="24"/>
        </w:rPr>
        <w:t>и граждан, состоящих в резерве управленческих кадров города Курчатова Курской области</w:t>
      </w:r>
      <w:r w:rsidRPr="00A040A6">
        <w:rPr>
          <w:rFonts w:ascii="Arial" w:hAnsi="Arial" w:cs="Arial"/>
          <w:sz w:val="24"/>
          <w:szCs w:val="24"/>
        </w:rPr>
        <w:t xml:space="preserve">.  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>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 и лиц, состоящих в резерве управленческих кадров города Курчатова Курской области.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В соответствии с Федеральным законом от 02.03.2007 № 25-ФЗ                                  «О муниципальной службе в Российской Федерации»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государственных гражданских служащих. В соответствии с Федеральным законом от 27 июля 2004 года № 79-ФЗ «О государственной гражданской службе Российской Федерации» повышение квалификации государственного 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года, то есть ежегодно на курсах повышения квалификации необходимо обучать 33,3 процента муниципальных служащих.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>Общая численность муниципальных служащих, замещающих должности муниципальной службы в администрации города Курчатова Курской области, составляет 114 человек. Исходя из этого, на курсах повышения квалификации необходимо ежегодно обучать не менее 15 муниципальных служащих.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 xml:space="preserve">В соответствии с положениями действующего законодательства, регулирующего вопросы прохождения муниципальной службы, на кадровые службы органов местного самоуправления возложена обязанность организации переподготовки и повышения квалификации муниципальных служащих. Такая </w:t>
      </w:r>
      <w:r w:rsidRPr="00A040A6">
        <w:rPr>
          <w:rFonts w:ascii="Arial" w:hAnsi="Arial" w:cs="Arial"/>
          <w:color w:val="000000"/>
          <w:sz w:val="24"/>
          <w:szCs w:val="24"/>
        </w:rPr>
        <w:lastRenderedPageBreak/>
        <w:t>работа должна носить плановый и системный характер и осуществляться за счет средств городского бюджета.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>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 из городского бюджета.</w:t>
      </w:r>
    </w:p>
    <w:p w:rsidR="00AF7952" w:rsidRPr="00A040A6" w:rsidRDefault="00AF7952" w:rsidP="00AF79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F7952" w:rsidRPr="00A040A6" w:rsidRDefault="00AF7952" w:rsidP="00AF7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pacing w:val="1"/>
          <w:sz w:val="30"/>
          <w:szCs w:val="30"/>
        </w:rPr>
      </w:pPr>
      <w:r w:rsidRPr="00A040A6">
        <w:rPr>
          <w:rFonts w:ascii="Arial" w:hAnsi="Arial" w:cs="Arial"/>
          <w:b/>
          <w:bCs/>
          <w:sz w:val="30"/>
          <w:szCs w:val="30"/>
        </w:rPr>
        <w:t>2. П</w:t>
      </w:r>
      <w:r w:rsidRPr="00A040A6">
        <w:rPr>
          <w:rFonts w:ascii="Arial" w:hAnsi="Arial" w:cs="Arial"/>
          <w:b/>
          <w:color w:val="000000"/>
          <w:spacing w:val="1"/>
          <w:sz w:val="30"/>
          <w:szCs w:val="30"/>
        </w:rPr>
        <w:t xml:space="preserve">риоритеты муниципальной политики в сфере реализации </w:t>
      </w:r>
      <w:r w:rsidRPr="00A040A6">
        <w:rPr>
          <w:rFonts w:ascii="Arial" w:hAnsi="Arial" w:cs="Arial"/>
          <w:b/>
          <w:color w:val="000000"/>
          <w:spacing w:val="-4"/>
          <w:sz w:val="30"/>
          <w:szCs w:val="30"/>
        </w:rPr>
        <w:t xml:space="preserve">муниципальной подпрограммы, цели, задачи и показатели (индикаторы) </w:t>
      </w:r>
      <w:r w:rsidRPr="00A040A6">
        <w:rPr>
          <w:rFonts w:ascii="Arial" w:hAnsi="Arial" w:cs="Arial"/>
          <w:b/>
          <w:color w:val="000000"/>
          <w:sz w:val="30"/>
          <w:szCs w:val="30"/>
        </w:rPr>
        <w:t xml:space="preserve">достижения целей и решения задач, описание основных ожидаемых </w:t>
      </w:r>
      <w:r w:rsidRPr="00A040A6">
        <w:rPr>
          <w:rFonts w:ascii="Arial" w:hAnsi="Arial" w:cs="Arial"/>
          <w:b/>
          <w:color w:val="000000"/>
          <w:spacing w:val="-2"/>
          <w:sz w:val="30"/>
          <w:szCs w:val="30"/>
        </w:rPr>
        <w:t xml:space="preserve">конечных результатов муниципальной подпрограммы, сроков и контрольных этапов </w:t>
      </w:r>
      <w:r w:rsidRPr="00A040A6">
        <w:rPr>
          <w:rFonts w:ascii="Arial" w:hAnsi="Arial" w:cs="Arial"/>
          <w:b/>
          <w:color w:val="000000"/>
          <w:spacing w:val="-4"/>
          <w:sz w:val="30"/>
          <w:szCs w:val="30"/>
        </w:rPr>
        <w:t>реализации муниципальной подпрограммы</w:t>
      </w:r>
    </w:p>
    <w:p w:rsidR="00AF7952" w:rsidRPr="00A040A6" w:rsidRDefault="00AF7952" w:rsidP="00AF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7952" w:rsidRPr="00A040A6" w:rsidRDefault="00AF7952" w:rsidP="00AF79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Приоритетным направлением муниципальной политики в сфере реализации муниципальной подпрограммы является создание условий для повышения эффективности деятельности администрации города Курчатова Курской области по решению вопросов местного значения.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 xml:space="preserve">Цель муниципальной подпрограммы: </w:t>
      </w:r>
      <w:r w:rsidRPr="00A040A6">
        <w:rPr>
          <w:rFonts w:ascii="Arial" w:hAnsi="Arial" w:cs="Arial"/>
          <w:color w:val="000000"/>
          <w:sz w:val="24"/>
          <w:szCs w:val="24"/>
        </w:rPr>
        <w:t>создание условий для эффективного развития местного самоуправления в городе Курчатове Курской области.</w:t>
      </w:r>
    </w:p>
    <w:p w:rsidR="00AF7952" w:rsidRPr="00A040A6" w:rsidRDefault="00AF7952" w:rsidP="00AF79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На достижение поставленной цели направлено решение следующих задач: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>развитие нормативной правовой базы, регулирующей вопросы муниципальной службы и местного самоуправления;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>создание единой системы непрерывного обучения муниципальных служащих и лиц, состоящих в резерве управленческих кадров города Курчатова Курской области;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>формирование эффективной системы управления муниципальной службой.</w:t>
      </w:r>
    </w:p>
    <w:p w:rsidR="00AF7952" w:rsidRPr="00A040A6" w:rsidRDefault="00AF7952" w:rsidP="00AF79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Ожидаемые конечные результаты муниципальной подпрограммы:</w:t>
      </w:r>
    </w:p>
    <w:p w:rsidR="00AF7952" w:rsidRPr="00A040A6" w:rsidRDefault="00AF7952" w:rsidP="00AF79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обеспечение выполнения целей, задач, показателей и основных мероприятий муниципальной подпрограммы;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>снижение количества актов прокурорского реагирования на нормативные правовые акты;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>увеличение удельного веса муниципальных служащих и лиц, состоящих в резерве управленческих кадров города Курчатова Курской области, прошедших повышение квалификации;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>увеличение удельного веса муниципальных служащих, принявших участие в семинарах и совещаниях по вопросам муниципальной службы;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деятельности, увеличение удельного веса муниципальных служащих, прошедших аттестацию;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увеличение удельного веса лиц, назначенных из резерва управленческих кадров города Курчатова Курской области и кадрового резерва;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увеличение удельного веса лиц, назначенных на основе конкурса.</w:t>
      </w:r>
    </w:p>
    <w:p w:rsidR="00AF7952" w:rsidRPr="00A040A6" w:rsidRDefault="00AF7952" w:rsidP="00AF79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Муниципальная подпрограмма рассчитана на 2016-2020 годы и ее реализация проводится в один этап.</w:t>
      </w:r>
    </w:p>
    <w:p w:rsidR="00AF7952" w:rsidRPr="00A040A6" w:rsidRDefault="00AF7952" w:rsidP="00AF7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-4"/>
          <w:sz w:val="30"/>
          <w:szCs w:val="30"/>
        </w:rPr>
      </w:pPr>
      <w:r w:rsidRPr="00A040A6">
        <w:rPr>
          <w:rFonts w:ascii="Arial" w:hAnsi="Arial" w:cs="Arial"/>
          <w:b/>
          <w:color w:val="000000"/>
          <w:sz w:val="30"/>
          <w:szCs w:val="30"/>
        </w:rPr>
        <w:t>3. Х</w:t>
      </w:r>
      <w:r w:rsidRPr="00A040A6">
        <w:rPr>
          <w:rFonts w:ascii="Arial" w:hAnsi="Arial" w:cs="Arial"/>
          <w:b/>
          <w:color w:val="000000"/>
          <w:spacing w:val="-4"/>
          <w:sz w:val="30"/>
          <w:szCs w:val="30"/>
        </w:rPr>
        <w:t xml:space="preserve">арактеристика основных мероприятий </w:t>
      </w:r>
      <w:r w:rsidRPr="00A040A6">
        <w:rPr>
          <w:rFonts w:ascii="Arial" w:hAnsi="Arial" w:cs="Arial"/>
          <w:b/>
          <w:color w:val="000000"/>
          <w:spacing w:val="3"/>
          <w:sz w:val="30"/>
          <w:szCs w:val="30"/>
        </w:rPr>
        <w:t>подпрограммы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>Основными мероприятиями муниципальной подпрограммы являются: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>обеспечение деятельности и выполнение функций органов местного самоуправления;</w:t>
      </w:r>
    </w:p>
    <w:p w:rsidR="00AF7952" w:rsidRPr="00A040A6" w:rsidRDefault="00AF7952" w:rsidP="00AF7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lastRenderedPageBreak/>
        <w:t xml:space="preserve">совершенствование нормативно-правовой базы по вопросам развития местного самоуправления и муниципальной службы;      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 xml:space="preserve">мероприятия, направленные на развитие муниципальной службы; 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 xml:space="preserve">организация семинарских занятий с муниципальными служащими по изучению изменений действующего законодательства по вопросам муниципальной службы; 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>в</w:t>
      </w:r>
      <w:r w:rsidRPr="00A040A6">
        <w:rPr>
          <w:rFonts w:ascii="Arial" w:hAnsi="Arial" w:cs="Arial"/>
          <w:sz w:val="24"/>
          <w:szCs w:val="24"/>
        </w:rPr>
        <w:t>недрение современных методов оценки профессиональных знаний и навыков муниципальных служащих при проведении аттестации;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совершенствование работы по формированию кадрового резерва и резерва управленческих кадров города Курчатова Курской области для замещения вакантных должностей муниципальной службы;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создание эффективной системы подбора и расстановки кадров с использованием конкурсных процедур.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>Перечень основных мероприятий подпрограммы приведены в приложении № 2 к муниципальной программе.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-5"/>
          <w:sz w:val="30"/>
          <w:szCs w:val="30"/>
        </w:rPr>
      </w:pPr>
      <w:r w:rsidRPr="00A040A6">
        <w:rPr>
          <w:rFonts w:ascii="Arial" w:hAnsi="Arial" w:cs="Arial"/>
          <w:b/>
          <w:color w:val="000000"/>
          <w:sz w:val="30"/>
          <w:szCs w:val="30"/>
        </w:rPr>
        <w:t>4. П</w:t>
      </w:r>
      <w:r w:rsidRPr="00A040A6">
        <w:rPr>
          <w:rFonts w:ascii="Arial" w:hAnsi="Arial" w:cs="Arial"/>
          <w:b/>
          <w:color w:val="000000"/>
          <w:spacing w:val="-4"/>
          <w:sz w:val="30"/>
          <w:szCs w:val="30"/>
        </w:rPr>
        <w:t xml:space="preserve">рогноз сводных показателей муниципальных заданий по этапам реализации муниципальной подпрограммы (при оказании </w:t>
      </w:r>
      <w:r w:rsidRPr="00A040A6">
        <w:rPr>
          <w:rFonts w:ascii="Arial" w:hAnsi="Arial" w:cs="Arial"/>
          <w:b/>
          <w:color w:val="000000"/>
          <w:spacing w:val="-5"/>
          <w:sz w:val="30"/>
          <w:szCs w:val="30"/>
        </w:rPr>
        <w:t>муниципальными учреждениями муниципальных услуг (работ) в рамках муниципальной подпрограммы)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952" w:rsidRPr="00A040A6" w:rsidRDefault="00AF7952" w:rsidP="00AF7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 xml:space="preserve">В рамках реализации муниципальной подпрограммы выполнение муниципальных заданий и оказание муниципальных услуг не осуществляется.  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-4"/>
          <w:sz w:val="30"/>
          <w:szCs w:val="30"/>
        </w:rPr>
      </w:pPr>
      <w:r w:rsidRPr="00A040A6">
        <w:rPr>
          <w:rFonts w:ascii="Arial" w:hAnsi="Arial" w:cs="Arial"/>
          <w:b/>
          <w:sz w:val="30"/>
          <w:szCs w:val="30"/>
        </w:rPr>
        <w:t>5.</w:t>
      </w:r>
      <w:r w:rsidRPr="00A040A6">
        <w:rPr>
          <w:rFonts w:ascii="Arial" w:hAnsi="Arial" w:cs="Arial"/>
          <w:b/>
          <w:color w:val="000000"/>
          <w:spacing w:val="-5"/>
          <w:sz w:val="30"/>
          <w:szCs w:val="30"/>
        </w:rPr>
        <w:t xml:space="preserve"> Информация об участии предприятий и организаций, </w:t>
      </w:r>
      <w:r w:rsidRPr="00A040A6">
        <w:rPr>
          <w:rFonts w:ascii="Arial" w:hAnsi="Arial" w:cs="Arial"/>
          <w:b/>
          <w:color w:val="000000"/>
          <w:spacing w:val="-4"/>
          <w:sz w:val="30"/>
          <w:szCs w:val="30"/>
        </w:rPr>
        <w:t>а также внебюджетных фондов в реализации муниципальной подпрограммы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A040A6">
        <w:rPr>
          <w:rFonts w:ascii="Arial" w:hAnsi="Arial" w:cs="Arial"/>
          <w:bCs/>
          <w:color w:val="000000"/>
          <w:spacing w:val="-5"/>
          <w:sz w:val="24"/>
          <w:szCs w:val="24"/>
        </w:rPr>
        <w:t>В рамках реализации основных мероприятий подпрограммыпредполагается участие следующих учреждений и организаций: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A040A6">
        <w:rPr>
          <w:rFonts w:ascii="Arial" w:hAnsi="Arial" w:cs="Arial"/>
          <w:bCs/>
          <w:color w:val="000000"/>
          <w:spacing w:val="-5"/>
          <w:sz w:val="24"/>
          <w:szCs w:val="24"/>
        </w:rPr>
        <w:t>- Администрация города Курчатова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A040A6">
        <w:rPr>
          <w:rFonts w:ascii="Arial" w:hAnsi="Arial" w:cs="Arial"/>
          <w:color w:val="000000"/>
          <w:spacing w:val="-5"/>
          <w:sz w:val="24"/>
          <w:szCs w:val="24"/>
        </w:rPr>
        <w:t>-Управление финансов города Курчатова;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A040A6">
        <w:rPr>
          <w:rFonts w:ascii="Arial" w:hAnsi="Arial" w:cs="Arial"/>
          <w:color w:val="000000"/>
          <w:spacing w:val="-5"/>
          <w:sz w:val="24"/>
          <w:szCs w:val="24"/>
        </w:rPr>
        <w:t>-Управление социального обеспечения города Курчатова;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A040A6">
        <w:rPr>
          <w:rFonts w:ascii="Arial" w:hAnsi="Arial" w:cs="Arial"/>
          <w:color w:val="000000"/>
          <w:spacing w:val="-5"/>
          <w:sz w:val="24"/>
          <w:szCs w:val="24"/>
        </w:rPr>
        <w:t>-Комитет городского хозяйства г. Курчатова;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A040A6">
        <w:rPr>
          <w:rFonts w:ascii="Arial" w:hAnsi="Arial" w:cs="Arial"/>
          <w:color w:val="000000"/>
          <w:spacing w:val="-5"/>
          <w:sz w:val="24"/>
          <w:szCs w:val="24"/>
        </w:rPr>
        <w:t>-Комитет по управлению имуществом г. Курчатова;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A040A6">
        <w:rPr>
          <w:rFonts w:ascii="Arial" w:hAnsi="Arial" w:cs="Arial"/>
          <w:color w:val="000000"/>
          <w:spacing w:val="-5"/>
          <w:sz w:val="24"/>
          <w:szCs w:val="24"/>
        </w:rPr>
        <w:t>-Комитет образования города Курчатова;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A040A6">
        <w:rPr>
          <w:rFonts w:ascii="Arial" w:hAnsi="Arial" w:cs="Arial"/>
          <w:color w:val="000000"/>
          <w:spacing w:val="-5"/>
          <w:sz w:val="24"/>
          <w:szCs w:val="24"/>
        </w:rPr>
        <w:t>- Курчатовская городская Дума;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A040A6">
        <w:rPr>
          <w:rFonts w:ascii="Arial" w:hAnsi="Arial" w:cs="Arial"/>
          <w:color w:val="000000"/>
          <w:spacing w:val="-5"/>
          <w:sz w:val="24"/>
          <w:szCs w:val="24"/>
        </w:rPr>
        <w:t>- Ревизионная комиссия МО «Город Курчатов».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2"/>
          <w:sz w:val="30"/>
          <w:szCs w:val="30"/>
        </w:rPr>
      </w:pPr>
      <w:r w:rsidRPr="00A040A6">
        <w:rPr>
          <w:rFonts w:ascii="Arial" w:hAnsi="Arial" w:cs="Arial"/>
          <w:b/>
          <w:color w:val="000000"/>
          <w:sz w:val="30"/>
          <w:szCs w:val="30"/>
        </w:rPr>
        <w:t>6.</w:t>
      </w:r>
      <w:r w:rsidRPr="00A040A6">
        <w:rPr>
          <w:rFonts w:ascii="Arial" w:hAnsi="Arial" w:cs="Arial"/>
          <w:b/>
          <w:color w:val="000000"/>
          <w:spacing w:val="2"/>
          <w:sz w:val="30"/>
          <w:szCs w:val="30"/>
        </w:rPr>
        <w:t xml:space="preserve"> Обоснование объема финансовых ресурсов, необходимых для </w:t>
      </w:r>
      <w:r w:rsidRPr="00A040A6">
        <w:rPr>
          <w:rFonts w:ascii="Arial" w:hAnsi="Arial" w:cs="Arial"/>
          <w:b/>
          <w:color w:val="000000"/>
          <w:spacing w:val="-5"/>
          <w:sz w:val="30"/>
          <w:szCs w:val="30"/>
        </w:rPr>
        <w:t>реализации муниципальной подпрограммы</w:t>
      </w:r>
    </w:p>
    <w:p w:rsidR="00AF7952" w:rsidRPr="00A040A6" w:rsidRDefault="00AF7952" w:rsidP="00AF79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F7952" w:rsidRPr="00A040A6" w:rsidRDefault="00AF7952" w:rsidP="00AF795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 xml:space="preserve">Финансирование программных мероприятий будет осуществляться за счет средств городского бюджета. </w:t>
      </w:r>
    </w:p>
    <w:p w:rsidR="00AF7952" w:rsidRPr="00A040A6" w:rsidRDefault="00AF7952" w:rsidP="00AF795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>Общий объем финансовых средств на реализацию мероприятий муниципальной подпрограммы на 2016 - 2020 годы из бюджета города Курчатова ожидается                                     в сумме 1 785 тыс. руб., в том числе по годам реализации:</w:t>
      </w:r>
    </w:p>
    <w:p w:rsidR="00AF7952" w:rsidRPr="00A040A6" w:rsidRDefault="00AF7952" w:rsidP="00AF795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>2016 год – 357 тыс. руб.</w:t>
      </w:r>
    </w:p>
    <w:p w:rsidR="00AF7952" w:rsidRPr="00A040A6" w:rsidRDefault="00AF7952" w:rsidP="00AF795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 xml:space="preserve">2017 год – 357 тыс. </w:t>
      </w:r>
      <w:proofErr w:type="spellStart"/>
      <w:r w:rsidRPr="00A040A6">
        <w:rPr>
          <w:rFonts w:ascii="Arial" w:hAnsi="Arial" w:cs="Arial"/>
          <w:color w:val="000000"/>
          <w:sz w:val="24"/>
          <w:szCs w:val="24"/>
        </w:rPr>
        <w:t>руб</w:t>
      </w:r>
      <w:proofErr w:type="spellEnd"/>
      <w:r w:rsidRPr="00A040A6">
        <w:rPr>
          <w:rFonts w:ascii="Arial" w:hAnsi="Arial" w:cs="Arial"/>
          <w:color w:val="000000"/>
          <w:sz w:val="24"/>
          <w:szCs w:val="24"/>
        </w:rPr>
        <w:t>;</w:t>
      </w:r>
    </w:p>
    <w:p w:rsidR="00AF7952" w:rsidRPr="00A040A6" w:rsidRDefault="00AF7952" w:rsidP="00AF795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 xml:space="preserve">2018 год – 357 тыс. </w:t>
      </w:r>
      <w:proofErr w:type="spellStart"/>
      <w:r w:rsidRPr="00A040A6">
        <w:rPr>
          <w:rFonts w:ascii="Arial" w:hAnsi="Arial" w:cs="Arial"/>
          <w:color w:val="000000"/>
          <w:sz w:val="24"/>
          <w:szCs w:val="24"/>
        </w:rPr>
        <w:t>руб</w:t>
      </w:r>
      <w:proofErr w:type="spellEnd"/>
      <w:r w:rsidRPr="00A040A6">
        <w:rPr>
          <w:rFonts w:ascii="Arial" w:hAnsi="Arial" w:cs="Arial"/>
          <w:color w:val="000000"/>
          <w:sz w:val="24"/>
          <w:szCs w:val="24"/>
        </w:rPr>
        <w:t>;</w:t>
      </w:r>
    </w:p>
    <w:p w:rsidR="00AF7952" w:rsidRPr="00A040A6" w:rsidRDefault="00AF7952" w:rsidP="00AF795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 xml:space="preserve">2019 год – 357 тыс. </w:t>
      </w:r>
      <w:proofErr w:type="spellStart"/>
      <w:r w:rsidRPr="00A040A6">
        <w:rPr>
          <w:rFonts w:ascii="Arial" w:hAnsi="Arial" w:cs="Arial"/>
          <w:color w:val="000000"/>
          <w:sz w:val="24"/>
          <w:szCs w:val="24"/>
        </w:rPr>
        <w:t>руб</w:t>
      </w:r>
      <w:proofErr w:type="spellEnd"/>
      <w:r w:rsidRPr="00A040A6">
        <w:rPr>
          <w:rFonts w:ascii="Arial" w:hAnsi="Arial" w:cs="Arial"/>
          <w:color w:val="000000"/>
          <w:sz w:val="24"/>
          <w:szCs w:val="24"/>
        </w:rPr>
        <w:t>;</w:t>
      </w:r>
    </w:p>
    <w:p w:rsidR="00AF7952" w:rsidRPr="00A040A6" w:rsidRDefault="00AF7952" w:rsidP="00AF795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>2020 год – 357 тыс. руб.</w:t>
      </w:r>
    </w:p>
    <w:p w:rsidR="00AF7952" w:rsidRPr="00A040A6" w:rsidRDefault="00AF7952" w:rsidP="00AF795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lastRenderedPageBreak/>
        <w:t>Ресурсное обеспечение реализации муниципальной подпрограммы счет средств городского бюджета представлено в приложении №3 к муниципальной программе.</w:t>
      </w:r>
    </w:p>
    <w:p w:rsidR="00AF7952" w:rsidRPr="00A040A6" w:rsidRDefault="00AF7952" w:rsidP="00AF795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>Ресурсное обеспечение и прогнозная (справочная) оценка расходов федерального бюджета, городского бюджета и внебюджетных источников на реализацию муниципальной программы представлено в приложении №4 к муниципальной программе.</w:t>
      </w:r>
    </w:p>
    <w:p w:rsidR="00AF7952" w:rsidRPr="00A040A6" w:rsidRDefault="00AF7952" w:rsidP="00AF795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040A6">
        <w:rPr>
          <w:rFonts w:ascii="Arial" w:hAnsi="Arial" w:cs="Arial"/>
          <w:color w:val="000000"/>
          <w:sz w:val="24"/>
          <w:szCs w:val="24"/>
        </w:rPr>
        <w:t>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период.</w:t>
      </w:r>
    </w:p>
    <w:p w:rsidR="00AF7952" w:rsidRPr="00A040A6" w:rsidRDefault="00AF7952" w:rsidP="00AF795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F7952" w:rsidRPr="00A040A6" w:rsidRDefault="00AF7952" w:rsidP="00AF795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F7952" w:rsidRPr="00A040A6" w:rsidRDefault="00AF7952" w:rsidP="00AF795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F7952" w:rsidRPr="00A040A6" w:rsidRDefault="00AF7952" w:rsidP="00AF795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F7952" w:rsidRPr="00A040A6" w:rsidRDefault="00AF7952" w:rsidP="00AF795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F7952" w:rsidRPr="00A040A6" w:rsidRDefault="00AF7952" w:rsidP="00AF795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4"/>
          <w:sz w:val="30"/>
          <w:szCs w:val="30"/>
        </w:rPr>
      </w:pPr>
      <w:r w:rsidRPr="00A040A6">
        <w:rPr>
          <w:rFonts w:ascii="Arial" w:hAnsi="Arial" w:cs="Arial"/>
          <w:b/>
          <w:sz w:val="30"/>
          <w:szCs w:val="30"/>
        </w:rPr>
        <w:t>7. А</w:t>
      </w:r>
      <w:r w:rsidRPr="00A040A6">
        <w:rPr>
          <w:rFonts w:ascii="Arial" w:hAnsi="Arial" w:cs="Arial"/>
          <w:b/>
          <w:color w:val="000000"/>
          <w:spacing w:val="-4"/>
          <w:sz w:val="30"/>
          <w:szCs w:val="30"/>
        </w:rPr>
        <w:t xml:space="preserve">нализ рисков реализации муниципальной подпрограммы </w:t>
      </w:r>
      <w:r w:rsidRPr="00A040A6">
        <w:rPr>
          <w:rFonts w:ascii="Arial" w:hAnsi="Arial" w:cs="Arial"/>
          <w:b/>
          <w:color w:val="000000"/>
          <w:spacing w:val="-5"/>
          <w:sz w:val="30"/>
          <w:szCs w:val="30"/>
        </w:rPr>
        <w:t xml:space="preserve">и описание мер </w:t>
      </w:r>
      <w:r w:rsidRPr="00A040A6">
        <w:rPr>
          <w:rFonts w:ascii="Arial" w:hAnsi="Arial" w:cs="Arial"/>
          <w:b/>
          <w:color w:val="000000"/>
          <w:spacing w:val="-4"/>
          <w:sz w:val="30"/>
          <w:szCs w:val="30"/>
        </w:rPr>
        <w:t>управления рисками реализации муниципальной подпрограммы</w:t>
      </w:r>
    </w:p>
    <w:p w:rsidR="00AF7952" w:rsidRPr="00A040A6" w:rsidRDefault="00AF7952" w:rsidP="00AF7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952" w:rsidRPr="00A040A6" w:rsidRDefault="00AF7952" w:rsidP="00AF79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При реализации муниципальной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программы.</w:t>
      </w:r>
    </w:p>
    <w:p w:rsidR="00AF7952" w:rsidRPr="00A040A6" w:rsidRDefault="00AF7952" w:rsidP="00AF79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Риски реализации муниципальной подпрограммы разделены на внутренние, которые относятся к сфере компетенции ответственного исполнителя, и внешние, наступление или не наступление которых не зависит от действий ответственного исполнителя программы.</w:t>
      </w:r>
    </w:p>
    <w:p w:rsidR="00AF7952" w:rsidRPr="00A040A6" w:rsidRDefault="00AF7952" w:rsidP="00AF79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Внутренние риски могут являться следствием:</w:t>
      </w:r>
    </w:p>
    <w:p w:rsidR="00AF7952" w:rsidRPr="00A040A6" w:rsidRDefault="00AF7952" w:rsidP="00AF79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низкой исполнительской дисциплины ответственного исполнителя, должностных лиц, ответственных за выполнение мероприятий муниципальной подпрограммы;</w:t>
      </w:r>
    </w:p>
    <w:p w:rsidR="00AF7952" w:rsidRPr="00A040A6" w:rsidRDefault="00AF7952" w:rsidP="00AF79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несвоевременных разработки, согласования и принятия документов, обеспечивающих выполнение мероприятий муниципальной подпрограммы;</w:t>
      </w:r>
    </w:p>
    <w:p w:rsidR="00AF7952" w:rsidRPr="00A040A6" w:rsidRDefault="00AF7952" w:rsidP="00AF79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AF7952" w:rsidRPr="00A040A6" w:rsidRDefault="00AF7952" w:rsidP="00AF79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Мерами управления внутренними рисками являются:</w:t>
      </w:r>
    </w:p>
    <w:p w:rsidR="00AF7952" w:rsidRPr="00A040A6" w:rsidRDefault="00AF7952" w:rsidP="00AF79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детальное планирование хода реализации муниципальной подпрограммы;</w:t>
      </w:r>
    </w:p>
    <w:p w:rsidR="00AF7952" w:rsidRPr="00A040A6" w:rsidRDefault="00AF7952" w:rsidP="00AF79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оперативный мониторинг выполнения мероприятий муниципальной подпрограммы;</w:t>
      </w:r>
    </w:p>
    <w:p w:rsidR="00AF7952" w:rsidRPr="00A040A6" w:rsidRDefault="00AF7952" w:rsidP="00AF79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своевременная актуализация ежегодных планов реализации муниципальной подпрограммы, в том числе корректировка состава и сроков исполнения мероприятий с сохранением ожидаемых результатов мероприятий муниципальной подпрограммы.</w:t>
      </w:r>
    </w:p>
    <w:p w:rsidR="00AF7952" w:rsidRPr="00A040A6" w:rsidRDefault="00AF7952" w:rsidP="00AF79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Внешние риски могут являться следствием:</w:t>
      </w:r>
    </w:p>
    <w:p w:rsidR="00AF7952" w:rsidRPr="00A040A6" w:rsidRDefault="00AF7952" w:rsidP="00AF79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сокращения объемов бюджетного финансирования мероприятий муниципальной подпрограммы; появления новых научных, технических и технологических решений.</w:t>
      </w:r>
    </w:p>
    <w:p w:rsidR="00AF7952" w:rsidRPr="00A040A6" w:rsidRDefault="00AF7952" w:rsidP="00AF79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Меры по управлению указанными рисками реализации муниципальной подпрограммы основаны на:</w:t>
      </w:r>
    </w:p>
    <w:p w:rsidR="00AF7952" w:rsidRPr="00A040A6" w:rsidRDefault="00AF7952" w:rsidP="00AF79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регулярном анализе результатов реализации муниципальной программы, возможной корректировке мероприятий подпрограмм по результатам проведенного мониторинга и анализа.</w:t>
      </w:r>
    </w:p>
    <w:p w:rsidR="00AF7952" w:rsidRPr="00A040A6" w:rsidRDefault="00AF7952" w:rsidP="00AF79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bCs/>
          <w:sz w:val="24"/>
          <w:szCs w:val="24"/>
        </w:rPr>
        <w:lastRenderedPageBreak/>
        <w:t xml:space="preserve">Принятие мер по управлению рисками осуществляется ответственным исполнителем </w:t>
      </w:r>
      <w:r w:rsidRPr="00A040A6">
        <w:rPr>
          <w:rFonts w:ascii="Arial" w:hAnsi="Arial" w:cs="Arial"/>
          <w:sz w:val="24"/>
          <w:szCs w:val="24"/>
        </w:rPr>
        <w:t>муниципальной программы</w:t>
      </w:r>
      <w:r w:rsidRPr="00A040A6">
        <w:rPr>
          <w:rFonts w:ascii="Arial" w:hAnsi="Arial" w:cs="Arial"/>
          <w:bCs/>
          <w:sz w:val="24"/>
          <w:szCs w:val="24"/>
        </w:rPr>
        <w:t xml:space="preserve"> в процессе мониторинга реализации </w:t>
      </w:r>
      <w:r w:rsidRPr="00A040A6">
        <w:rPr>
          <w:rFonts w:ascii="Arial" w:hAnsi="Arial" w:cs="Arial"/>
          <w:sz w:val="24"/>
          <w:szCs w:val="24"/>
        </w:rPr>
        <w:t>муниципальной подпрограммы.</w:t>
      </w:r>
    </w:p>
    <w:p w:rsidR="004A1F5D" w:rsidRPr="00A040A6" w:rsidRDefault="004A1F5D" w:rsidP="00AF79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1F5D" w:rsidRPr="00A040A6" w:rsidRDefault="004A1F5D" w:rsidP="00AF79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1F5D" w:rsidRPr="00A040A6" w:rsidRDefault="004A1F5D" w:rsidP="00AF795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F7952" w:rsidRPr="00A040A6" w:rsidRDefault="00AF7952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B20A62" w:rsidRPr="00A040A6" w:rsidRDefault="00B20A62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  <w:sectPr w:rsidR="00B20A62" w:rsidRPr="00A040A6" w:rsidSect="00340F3E">
          <w:pgSz w:w="11905" w:h="16838"/>
          <w:pgMar w:top="851" w:right="1132" w:bottom="993" w:left="1276" w:header="0" w:footer="0" w:gutter="0"/>
          <w:cols w:space="720"/>
          <w:docGrid w:linePitch="299"/>
        </w:sectPr>
      </w:pPr>
    </w:p>
    <w:p w:rsidR="00AF7952" w:rsidRPr="00A040A6" w:rsidRDefault="00AF7952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A040A6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Приложение №1</w:t>
      </w:r>
    </w:p>
    <w:p w:rsidR="00AF7952" w:rsidRPr="00A040A6" w:rsidRDefault="00AF7952" w:rsidP="00AF7952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A040A6">
        <w:rPr>
          <w:rFonts w:ascii="Arial" w:hAnsi="Arial" w:cs="Arial"/>
          <w:sz w:val="20"/>
          <w:szCs w:val="20"/>
        </w:rPr>
        <w:t>к муниципальной программе</w:t>
      </w:r>
    </w:p>
    <w:p w:rsidR="00AF7952" w:rsidRPr="00A040A6" w:rsidRDefault="00AF7952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A040A6">
        <w:rPr>
          <w:rFonts w:ascii="Arial" w:hAnsi="Arial" w:cs="Arial"/>
          <w:sz w:val="20"/>
          <w:szCs w:val="20"/>
        </w:rPr>
        <w:t xml:space="preserve"> «Развитие муниципальной службы </w:t>
      </w:r>
      <w:proofErr w:type="gramStart"/>
      <w:r w:rsidRPr="00A040A6">
        <w:rPr>
          <w:rFonts w:ascii="Arial" w:hAnsi="Arial" w:cs="Arial"/>
          <w:sz w:val="20"/>
          <w:szCs w:val="20"/>
        </w:rPr>
        <w:t>в</w:t>
      </w:r>
      <w:proofErr w:type="gramEnd"/>
    </w:p>
    <w:p w:rsidR="00AF7952" w:rsidRPr="00A040A6" w:rsidRDefault="00AF7952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proofErr w:type="gramStart"/>
      <w:r w:rsidRPr="00A040A6">
        <w:rPr>
          <w:rFonts w:ascii="Arial" w:hAnsi="Arial" w:cs="Arial"/>
          <w:sz w:val="20"/>
          <w:szCs w:val="20"/>
        </w:rPr>
        <w:t>городе</w:t>
      </w:r>
      <w:proofErr w:type="gramEnd"/>
      <w:r w:rsidRPr="00A040A6">
        <w:rPr>
          <w:rFonts w:ascii="Arial" w:hAnsi="Arial" w:cs="Arial"/>
          <w:sz w:val="20"/>
          <w:szCs w:val="20"/>
        </w:rPr>
        <w:t xml:space="preserve"> Курчатове Курской области </w:t>
      </w:r>
    </w:p>
    <w:p w:rsidR="00AF7952" w:rsidRPr="00A040A6" w:rsidRDefault="00AF7952" w:rsidP="00AF7952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A040A6">
        <w:rPr>
          <w:rFonts w:ascii="Arial" w:hAnsi="Arial" w:cs="Arial"/>
          <w:sz w:val="20"/>
          <w:szCs w:val="20"/>
        </w:rPr>
        <w:t>на 2016-2020 годы»</w:t>
      </w:r>
    </w:p>
    <w:p w:rsidR="00AF7952" w:rsidRPr="00A040A6" w:rsidRDefault="00AF7952" w:rsidP="00AF7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7952" w:rsidRPr="00A040A6" w:rsidRDefault="00AF7952" w:rsidP="00AF7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40A6">
        <w:rPr>
          <w:rFonts w:ascii="Arial" w:hAnsi="Arial" w:cs="Arial"/>
          <w:b/>
          <w:sz w:val="28"/>
          <w:szCs w:val="28"/>
        </w:rPr>
        <w:t xml:space="preserve">Сведения о показателях (индикаторах) </w:t>
      </w:r>
    </w:p>
    <w:p w:rsidR="00AF7952" w:rsidRPr="00A040A6" w:rsidRDefault="00AF7952" w:rsidP="00AF7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40A6">
        <w:rPr>
          <w:rFonts w:ascii="Arial" w:hAnsi="Arial" w:cs="Arial"/>
          <w:b/>
          <w:sz w:val="28"/>
          <w:szCs w:val="28"/>
        </w:rPr>
        <w:t xml:space="preserve">муниципальной программы «Развитие муниципальной службы </w:t>
      </w:r>
    </w:p>
    <w:p w:rsidR="00AF7952" w:rsidRPr="00A040A6" w:rsidRDefault="00AF7952" w:rsidP="00AF7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40A6">
        <w:rPr>
          <w:rFonts w:ascii="Arial" w:hAnsi="Arial" w:cs="Arial"/>
          <w:b/>
          <w:sz w:val="28"/>
          <w:szCs w:val="28"/>
        </w:rPr>
        <w:t xml:space="preserve">в городе Курчатове Курской области на 2016 – 2020 годы», </w:t>
      </w:r>
    </w:p>
    <w:p w:rsidR="00AF7952" w:rsidRPr="00A040A6" w:rsidRDefault="00AF7952" w:rsidP="00AF7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40A6">
        <w:rPr>
          <w:rFonts w:ascii="Arial" w:hAnsi="Arial" w:cs="Arial"/>
          <w:b/>
          <w:sz w:val="28"/>
          <w:szCs w:val="28"/>
        </w:rPr>
        <w:t xml:space="preserve">подпрограммы муниципальной программы, и ее </w:t>
      </w:r>
      <w:proofErr w:type="gramStart"/>
      <w:r w:rsidRPr="00A040A6">
        <w:rPr>
          <w:rFonts w:ascii="Arial" w:hAnsi="Arial" w:cs="Arial"/>
          <w:b/>
          <w:sz w:val="28"/>
          <w:szCs w:val="28"/>
        </w:rPr>
        <w:t>значениях</w:t>
      </w:r>
      <w:proofErr w:type="gramEnd"/>
    </w:p>
    <w:p w:rsidR="00AF7952" w:rsidRPr="00A040A6" w:rsidRDefault="00AF7952" w:rsidP="00AF795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"/>
        <w:gridCol w:w="3290"/>
        <w:gridCol w:w="990"/>
        <w:gridCol w:w="991"/>
        <w:gridCol w:w="993"/>
        <w:gridCol w:w="992"/>
        <w:gridCol w:w="1134"/>
        <w:gridCol w:w="853"/>
      </w:tblGrid>
      <w:tr w:rsidR="00AF7952" w:rsidRPr="00A040A6" w:rsidTr="00AF7952">
        <w:trPr>
          <w:cantSplit/>
          <w:trHeight w:val="240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040A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040A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 xml:space="preserve">Наименование показателя (индикатора)  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AF7952" w:rsidRPr="00A040A6" w:rsidTr="00AF7952">
        <w:trPr>
          <w:cantSplit/>
          <w:trHeight w:val="586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</w:tr>
      <w:tr w:rsidR="00AF7952" w:rsidRPr="00A040A6" w:rsidTr="00AF7952">
        <w:trPr>
          <w:cantSplit/>
          <w:trHeight w:val="2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F7952" w:rsidRPr="00A040A6" w:rsidTr="00AF7952">
        <w:trPr>
          <w:cantSplit/>
          <w:trHeight w:val="360"/>
          <w:jc w:val="center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мероприятий,</w:t>
            </w:r>
          </w:p>
          <w:p w:rsidR="00AF7952" w:rsidRPr="00A040A6" w:rsidRDefault="00AF7952" w:rsidP="00AF7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40A6">
              <w:rPr>
                <w:rFonts w:ascii="Arial" w:hAnsi="Arial" w:cs="Arial"/>
                <w:sz w:val="24"/>
                <w:szCs w:val="24"/>
              </w:rPr>
              <w:t>направленных</w:t>
            </w:r>
            <w:proofErr w:type="gramEnd"/>
            <w:r w:rsidRPr="00A040A6">
              <w:rPr>
                <w:rFonts w:ascii="Arial" w:hAnsi="Arial" w:cs="Arial"/>
                <w:sz w:val="24"/>
                <w:szCs w:val="24"/>
              </w:rPr>
              <w:t xml:space="preserve"> на развитие муниципальной службы </w:t>
            </w:r>
          </w:p>
          <w:p w:rsidR="00AF7952" w:rsidRPr="00A040A6" w:rsidRDefault="00AF7952" w:rsidP="00AF7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в городе Курчатове Курской области»</w:t>
            </w:r>
          </w:p>
        </w:tc>
      </w:tr>
      <w:tr w:rsidR="00AF7952" w:rsidRPr="00A040A6" w:rsidTr="00AF7952">
        <w:trPr>
          <w:cantSplit/>
          <w:trHeight w:val="36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Удельный вес нормативных правовых актов, изданных      без вынесения актов прокурорского реагирования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проценты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AF7952" w:rsidRPr="00A040A6" w:rsidRDefault="00AF7952" w:rsidP="00AF7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952" w:rsidRPr="00A040A6" w:rsidTr="00AF7952">
        <w:trPr>
          <w:cantSplit/>
          <w:trHeight w:val="36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Удельный вес муниципальных служащих, прошедших ежегодную диспансеризацию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проценты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F7952" w:rsidRPr="00A040A6" w:rsidTr="00AF7952">
        <w:trPr>
          <w:cantSplit/>
          <w:trHeight w:val="36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Удельный вес</w:t>
            </w:r>
            <w:r w:rsidRPr="00A040A6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муниципальных служащих, и лиц, состоящих в резерве управленческих кадров города Курчатова, прошедших повышение квалификации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проценты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952" w:rsidRPr="00A040A6" w:rsidTr="00AF7952">
        <w:trPr>
          <w:cantSplit/>
          <w:trHeight w:val="532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Удельный вес</w:t>
            </w:r>
            <w:r w:rsidRPr="00A040A6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муниципальных служащих, принявших участие в семинарах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проценты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7952" w:rsidRPr="00A040A6" w:rsidRDefault="00AF7952" w:rsidP="00AF7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952" w:rsidRPr="00A040A6" w:rsidTr="00AF7952">
        <w:trPr>
          <w:cantSplit/>
          <w:trHeight w:val="5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Удельный вес муниципальных служащих, прошедших аттестацию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проценты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F7952" w:rsidRPr="00A040A6" w:rsidTr="00AF7952">
        <w:trPr>
          <w:cantSplit/>
          <w:trHeight w:val="828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 xml:space="preserve">Удельный вес лиц, назначенных из резерва управленческих кадров </w:t>
            </w:r>
          </w:p>
          <w:p w:rsidR="00AF7952" w:rsidRPr="00A040A6" w:rsidRDefault="00AF7952" w:rsidP="00AF7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города Курчатова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проценты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52" w:rsidRPr="00A040A6" w:rsidRDefault="00AF7952" w:rsidP="00AF7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</w:tbl>
    <w:p w:rsidR="004A1F5D" w:rsidRPr="00A040A6" w:rsidRDefault="004A1F5D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4A1F5D" w:rsidRPr="00A040A6" w:rsidRDefault="004A1F5D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4A1F5D" w:rsidRPr="00A040A6" w:rsidRDefault="004A1F5D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4A1F5D" w:rsidRPr="00A040A6" w:rsidRDefault="004A1F5D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4A1F5D" w:rsidRPr="00A040A6" w:rsidRDefault="004A1F5D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4A1F5D" w:rsidRPr="00A040A6" w:rsidRDefault="004A1F5D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4A1F5D" w:rsidRPr="00A040A6" w:rsidRDefault="004A1F5D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4A1F5D" w:rsidRPr="00A040A6" w:rsidRDefault="004A1F5D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Приложение №2</w:t>
      </w:r>
    </w:p>
    <w:p w:rsidR="004A1F5D" w:rsidRPr="00A040A6" w:rsidRDefault="004A1F5D" w:rsidP="004A1F5D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к муниципальной программе</w:t>
      </w:r>
    </w:p>
    <w:p w:rsidR="004A1F5D" w:rsidRPr="00A040A6" w:rsidRDefault="004A1F5D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 xml:space="preserve"> «Развитие муниципальной службы в городе Курчатове </w:t>
      </w:r>
    </w:p>
    <w:p w:rsidR="004A1F5D" w:rsidRPr="00A040A6" w:rsidRDefault="004A1F5D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Курской области на 2016-2020 годы»</w:t>
      </w:r>
    </w:p>
    <w:p w:rsidR="004A1F5D" w:rsidRPr="00A040A6" w:rsidRDefault="004A1F5D" w:rsidP="004A1F5D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A1F5D" w:rsidRPr="00A040A6" w:rsidRDefault="004A1F5D" w:rsidP="004A1F5D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40A6">
        <w:rPr>
          <w:rFonts w:ascii="Arial" w:hAnsi="Arial" w:cs="Arial"/>
          <w:b/>
          <w:sz w:val="32"/>
          <w:szCs w:val="32"/>
        </w:rPr>
        <w:t>Перечень основных мероприятий муниципальной программы (подпрограммы)</w:t>
      </w:r>
    </w:p>
    <w:p w:rsidR="004A1F5D" w:rsidRPr="00A040A6" w:rsidRDefault="004A1F5D" w:rsidP="004A1F5D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40A6">
        <w:rPr>
          <w:rFonts w:ascii="Arial" w:hAnsi="Arial" w:cs="Arial"/>
          <w:b/>
          <w:sz w:val="32"/>
          <w:szCs w:val="32"/>
        </w:rPr>
        <w:t xml:space="preserve">«Развитие муниципальной службы в городе Курчатове </w:t>
      </w:r>
    </w:p>
    <w:p w:rsidR="004A1F5D" w:rsidRPr="00A040A6" w:rsidRDefault="004A1F5D" w:rsidP="004A1F5D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40A6">
        <w:rPr>
          <w:rFonts w:ascii="Arial" w:hAnsi="Arial" w:cs="Arial"/>
          <w:b/>
          <w:sz w:val="32"/>
          <w:szCs w:val="32"/>
        </w:rPr>
        <w:t>Курской области на 2016-2020 годы»</w:t>
      </w:r>
    </w:p>
    <w:p w:rsidR="004A1F5D" w:rsidRPr="00A040A6" w:rsidRDefault="004A1F5D" w:rsidP="004A1F5D">
      <w:pPr>
        <w:widowControl w:val="0"/>
        <w:spacing w:after="0" w:line="240" w:lineRule="auto"/>
        <w:ind w:firstLine="702"/>
        <w:jc w:val="both"/>
        <w:rPr>
          <w:rFonts w:ascii="Arial" w:hAnsi="Arial" w:cs="Arial"/>
          <w:sz w:val="20"/>
          <w:szCs w:val="20"/>
        </w:rPr>
      </w:pPr>
    </w:p>
    <w:tbl>
      <w:tblPr>
        <w:tblW w:w="148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9"/>
        <w:gridCol w:w="2268"/>
        <w:gridCol w:w="992"/>
        <w:gridCol w:w="992"/>
        <w:gridCol w:w="2977"/>
        <w:gridCol w:w="2410"/>
        <w:gridCol w:w="2410"/>
      </w:tblGrid>
      <w:tr w:rsidR="004A1F5D" w:rsidRPr="00A040A6" w:rsidTr="00D373E7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040A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040A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Номер и наименование 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 xml:space="preserve">Последствия </w:t>
            </w:r>
            <w:proofErr w:type="spellStart"/>
            <w:r w:rsidRPr="00A040A6">
              <w:rPr>
                <w:rFonts w:ascii="Arial" w:hAnsi="Arial" w:cs="Arial"/>
                <w:sz w:val="24"/>
                <w:szCs w:val="24"/>
              </w:rPr>
              <w:t>нереализации</w:t>
            </w:r>
            <w:proofErr w:type="spellEnd"/>
            <w:r w:rsidRPr="00A040A6">
              <w:rPr>
                <w:rFonts w:ascii="Arial" w:hAnsi="Arial" w:cs="Arial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4A1F5D" w:rsidRPr="00A040A6" w:rsidTr="00D373E7">
        <w:trPr>
          <w:cantSplit/>
          <w:trHeight w:val="165"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0A6">
              <w:rPr>
                <w:rFonts w:ascii="Arial" w:hAnsi="Arial" w:cs="Arial"/>
                <w:sz w:val="22"/>
                <w:szCs w:val="22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0A6">
              <w:rPr>
                <w:rFonts w:ascii="Arial" w:hAnsi="Arial" w:cs="Arial"/>
                <w:sz w:val="22"/>
                <w:szCs w:val="22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F5D" w:rsidRPr="00A040A6" w:rsidTr="00D373E7">
        <w:trPr>
          <w:cantSplit/>
          <w:trHeight w:val="66"/>
          <w:tblHeader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A1F5D" w:rsidRPr="00A040A6" w:rsidTr="00D373E7">
        <w:tc>
          <w:tcPr>
            <w:tcW w:w="148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«Реализация мероприятий, направленных на развитие муниципальной службы»</w:t>
            </w:r>
          </w:p>
        </w:tc>
      </w:tr>
      <w:tr w:rsidR="004A1F5D" w:rsidRPr="00A040A6" w:rsidTr="00D373E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Совершенствование нормативно-правовой базы по вопросам развития местного самоуправления и муниципальной службы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города Курчатова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0A6">
              <w:rPr>
                <w:rFonts w:ascii="Arial" w:hAnsi="Arial" w:cs="Arial"/>
                <w:color w:val="000000"/>
                <w:sz w:val="24"/>
                <w:szCs w:val="24"/>
              </w:rPr>
              <w:t>Снижение количества актов прокурорского реагирования на нормативные правовые акты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Неэффективная деятельность администрации города Курчатова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Показатель №2 приложения №1 к муниципальной программе</w:t>
            </w:r>
          </w:p>
        </w:tc>
      </w:tr>
      <w:tr w:rsidR="004A1F5D" w:rsidRPr="00A040A6" w:rsidTr="00D373E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40A6">
              <w:rPr>
                <w:rFonts w:ascii="Arial" w:hAnsi="Arial" w:cs="Arial"/>
                <w:color w:val="000000"/>
              </w:rPr>
              <w:t>Организация семинарских занятий с муниципальными служащими по изучению изменений действующего законодательства по вопросам муниципальной службы</w:t>
            </w:r>
          </w:p>
          <w:p w:rsidR="004A1F5D" w:rsidRPr="00A040A6" w:rsidRDefault="004A1F5D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2020г.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  <w:color w:val="000000"/>
              </w:rPr>
              <w:t>Увеличение удельного веса муниципальных служащих, принявших участие в семинарах и совещаниях по вопросам муниципальной службы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Низкий уровень правовой грамотности</w:t>
            </w:r>
          </w:p>
          <w:p w:rsidR="004A1F5D" w:rsidRPr="00A040A6" w:rsidRDefault="004A1F5D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40A6">
              <w:rPr>
                <w:rFonts w:ascii="Arial" w:hAnsi="Arial" w:cs="Arial"/>
              </w:rPr>
              <w:t>муниципальных служащих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0A6">
              <w:rPr>
                <w:rFonts w:ascii="Arial" w:hAnsi="Arial" w:cs="Arial"/>
                <w:color w:val="000000"/>
                <w:sz w:val="22"/>
                <w:szCs w:val="22"/>
              </w:rPr>
              <w:t>Показатель №4 приложения №1 к муниципальной программе</w:t>
            </w:r>
          </w:p>
        </w:tc>
      </w:tr>
      <w:tr w:rsidR="004A1F5D" w:rsidRPr="00A040A6" w:rsidTr="00D373E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Внедрение современных методов оценки профессиональных знаний и навыков муниципальных служащих при проведении аттестации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города Курчатова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 xml:space="preserve">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деятельности, увеличение удельного веса муниципальных служащих, прошедших </w:t>
            </w:r>
            <w:r w:rsidRPr="00A040A6">
              <w:rPr>
                <w:rFonts w:ascii="Arial" w:eastAsia="Calibri" w:hAnsi="Arial" w:cs="Arial"/>
                <w:sz w:val="24"/>
                <w:szCs w:val="24"/>
              </w:rPr>
              <w:lastRenderedPageBreak/>
              <w:t>аттестацию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Низкий уровень профессиональной служебной деятельности муниципальных служащих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Показатель №5 приложения №1 к муниципальной программе</w:t>
            </w:r>
          </w:p>
        </w:tc>
      </w:tr>
      <w:tr w:rsidR="004A1F5D" w:rsidRPr="00A040A6" w:rsidTr="00D373E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города Курчатова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Увеличение удельного  веса лиц, назначенных на основе конкурса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Неэффективная деятельность муниципальных служащих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Показатель №6 приложения №1 к муниципальной программе</w:t>
            </w:r>
          </w:p>
        </w:tc>
      </w:tr>
      <w:tr w:rsidR="004A1F5D" w:rsidRPr="00A040A6" w:rsidTr="00D373E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Проведение ежегодной диспансеризации муниципальных 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Предупреждение рисков развития заболевай на ранней стадии у муниципальных служащих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Неэффективная деятельность муниципальных служащих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Показатель №3 приложения №1 к муниципальной программе</w:t>
            </w:r>
          </w:p>
        </w:tc>
      </w:tr>
      <w:tr w:rsidR="004A1F5D" w:rsidRPr="00A040A6" w:rsidTr="00D373E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ind w:firstLine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города Курчатова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color w:val="000000"/>
                <w:sz w:val="24"/>
                <w:szCs w:val="24"/>
              </w:rPr>
              <w:t>Увеличение удельного веса муниципальных служащих и граждан, состоящих в резерве управленческих кадров, прошедших повышение квалификации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Неэффективная деятельность администрации города Курчатова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5D" w:rsidRPr="00A040A6" w:rsidRDefault="004A1F5D" w:rsidP="00D37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Показатель №7 приложения №1 к муниципальной программе</w:t>
            </w:r>
          </w:p>
        </w:tc>
      </w:tr>
    </w:tbl>
    <w:p w:rsidR="004A1F5D" w:rsidRPr="00A040A6" w:rsidRDefault="004A1F5D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A040A6">
        <w:rPr>
          <w:rFonts w:ascii="Arial" w:eastAsia="Calibri" w:hAnsi="Arial" w:cs="Arial"/>
          <w:sz w:val="24"/>
          <w:szCs w:val="24"/>
        </w:rPr>
        <w:tab/>
      </w: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2B03" w:rsidRPr="00A040A6" w:rsidRDefault="001F2B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FE7903" w:rsidRPr="00A040A6" w:rsidRDefault="00FE79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FE7903" w:rsidRPr="00A040A6" w:rsidRDefault="00FE79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FE7903" w:rsidRPr="00A040A6" w:rsidRDefault="00FE79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FE7903" w:rsidRPr="00A040A6" w:rsidRDefault="00FE79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FE7903" w:rsidRPr="00A040A6" w:rsidRDefault="00FE79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FE7903" w:rsidRPr="00A040A6" w:rsidRDefault="00FE79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FE7903" w:rsidRPr="00A040A6" w:rsidRDefault="00FE79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FE7903" w:rsidRPr="00A040A6" w:rsidRDefault="00FE79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FE7903" w:rsidRPr="00A040A6" w:rsidRDefault="00FE79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FE7903" w:rsidRPr="00A040A6" w:rsidRDefault="00FE7903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4A1F5D" w:rsidRPr="00A040A6" w:rsidRDefault="004A1F5D" w:rsidP="00FE790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6"/>
          <w:szCs w:val="26"/>
        </w:rPr>
      </w:pPr>
      <w:r w:rsidRPr="00A040A6">
        <w:rPr>
          <w:rFonts w:ascii="Arial" w:eastAsia="Calibri" w:hAnsi="Arial" w:cs="Arial"/>
          <w:sz w:val="26"/>
          <w:szCs w:val="26"/>
        </w:rPr>
        <w:t>Приложение №3</w:t>
      </w:r>
    </w:p>
    <w:p w:rsidR="004A1F5D" w:rsidRPr="00A040A6" w:rsidRDefault="004A1F5D" w:rsidP="004A1F5D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6"/>
          <w:szCs w:val="26"/>
        </w:rPr>
      </w:pPr>
      <w:r w:rsidRPr="00A040A6">
        <w:rPr>
          <w:rFonts w:ascii="Arial" w:eastAsia="Calibri" w:hAnsi="Arial" w:cs="Arial"/>
          <w:sz w:val="26"/>
          <w:szCs w:val="26"/>
        </w:rPr>
        <w:t>к муниципальной программе</w:t>
      </w:r>
    </w:p>
    <w:p w:rsidR="004A1F5D" w:rsidRPr="00A040A6" w:rsidRDefault="004A1F5D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6"/>
          <w:szCs w:val="26"/>
        </w:rPr>
      </w:pPr>
      <w:r w:rsidRPr="00A040A6">
        <w:rPr>
          <w:rFonts w:ascii="Arial" w:eastAsia="Calibri" w:hAnsi="Arial" w:cs="Arial"/>
          <w:sz w:val="26"/>
          <w:szCs w:val="26"/>
        </w:rPr>
        <w:t xml:space="preserve"> «Развитие муниципальной службы в городе Курчатове </w:t>
      </w:r>
    </w:p>
    <w:p w:rsidR="004A1F5D" w:rsidRPr="00A040A6" w:rsidRDefault="004A1F5D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6"/>
          <w:szCs w:val="26"/>
        </w:rPr>
      </w:pPr>
      <w:r w:rsidRPr="00A040A6">
        <w:rPr>
          <w:rFonts w:ascii="Arial" w:eastAsia="Calibri" w:hAnsi="Arial" w:cs="Arial"/>
          <w:sz w:val="26"/>
          <w:szCs w:val="26"/>
        </w:rPr>
        <w:t xml:space="preserve">Курской области на 2016-2020 годы» </w:t>
      </w:r>
    </w:p>
    <w:p w:rsidR="004A1F5D" w:rsidRPr="00A040A6" w:rsidRDefault="004A1F5D" w:rsidP="004A1F5D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</w:p>
    <w:p w:rsidR="004A1F5D" w:rsidRPr="00A040A6" w:rsidRDefault="004A1F5D" w:rsidP="004A1F5D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040A6">
        <w:rPr>
          <w:rFonts w:ascii="Arial" w:eastAsia="Calibri" w:hAnsi="Arial" w:cs="Arial"/>
          <w:b/>
          <w:bCs/>
          <w:sz w:val="24"/>
          <w:szCs w:val="24"/>
        </w:rPr>
        <w:t xml:space="preserve">Ресурсное обеспечение реализации </w:t>
      </w:r>
      <w:r w:rsidRPr="00A040A6">
        <w:rPr>
          <w:rFonts w:ascii="Arial" w:eastAsia="Calibri" w:hAnsi="Arial" w:cs="Arial"/>
          <w:b/>
          <w:sz w:val="24"/>
          <w:szCs w:val="24"/>
        </w:rPr>
        <w:t xml:space="preserve">муниципальной программы </w:t>
      </w:r>
    </w:p>
    <w:p w:rsidR="004A1F5D" w:rsidRPr="00A040A6" w:rsidRDefault="004A1F5D" w:rsidP="004A1F5D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040A6">
        <w:rPr>
          <w:rFonts w:ascii="Arial" w:eastAsia="Calibri" w:hAnsi="Arial" w:cs="Arial"/>
          <w:b/>
          <w:sz w:val="24"/>
          <w:szCs w:val="24"/>
        </w:rPr>
        <w:t xml:space="preserve">«Развитие муниципальной службы в городе Курчатове на 2016-2020 годы» </w:t>
      </w:r>
    </w:p>
    <w:p w:rsidR="004A1F5D" w:rsidRPr="00A040A6" w:rsidRDefault="004A1F5D" w:rsidP="004A1F5D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040A6">
        <w:rPr>
          <w:rFonts w:ascii="Arial" w:eastAsia="Calibri" w:hAnsi="Arial" w:cs="Arial"/>
          <w:b/>
          <w:bCs/>
          <w:sz w:val="24"/>
          <w:szCs w:val="24"/>
        </w:rPr>
        <w:t>за счет средств городского бюджета</w:t>
      </w:r>
    </w:p>
    <w:p w:rsidR="004A1F5D" w:rsidRPr="00A040A6" w:rsidRDefault="004A1F5D" w:rsidP="004A1F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tbl>
      <w:tblPr>
        <w:tblW w:w="1468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381"/>
        <w:gridCol w:w="2722"/>
        <w:gridCol w:w="602"/>
        <w:gridCol w:w="709"/>
        <w:gridCol w:w="567"/>
        <w:gridCol w:w="636"/>
        <w:gridCol w:w="968"/>
        <w:gridCol w:w="992"/>
        <w:gridCol w:w="992"/>
        <w:gridCol w:w="992"/>
        <w:gridCol w:w="993"/>
      </w:tblGrid>
      <w:tr w:rsidR="004A1F5D" w:rsidRPr="00A040A6" w:rsidTr="00D373E7">
        <w:trPr>
          <w:cantSplit/>
          <w:jc w:val="center"/>
        </w:trPr>
        <w:tc>
          <w:tcPr>
            <w:tcW w:w="2127" w:type="dxa"/>
            <w:vMerge w:val="restart"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040A6">
              <w:rPr>
                <w:rFonts w:ascii="Arial" w:eastAsia="Calibri" w:hAnsi="Arial" w:cs="Arial"/>
              </w:rPr>
              <w:t>Статус</w:t>
            </w:r>
          </w:p>
        </w:tc>
        <w:tc>
          <w:tcPr>
            <w:tcW w:w="2381" w:type="dxa"/>
            <w:vMerge w:val="restart"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722" w:type="dxa"/>
            <w:vMerge w:val="restart"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2514" w:type="dxa"/>
            <w:gridSpan w:val="4"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Код бюджетной классификации</w:t>
            </w:r>
          </w:p>
        </w:tc>
        <w:tc>
          <w:tcPr>
            <w:tcW w:w="4937" w:type="dxa"/>
            <w:gridSpan w:val="5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Расходы (тыс. руб.), годы</w:t>
            </w:r>
          </w:p>
        </w:tc>
      </w:tr>
      <w:tr w:rsidR="004A1F5D" w:rsidRPr="00A040A6" w:rsidTr="00D373E7">
        <w:trPr>
          <w:trHeight w:val="1278"/>
          <w:tblHeader/>
          <w:jc w:val="center"/>
        </w:trPr>
        <w:tc>
          <w:tcPr>
            <w:tcW w:w="2127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381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722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2" w:type="dxa"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40A6">
              <w:rPr>
                <w:rFonts w:ascii="Arial" w:eastAsia="Calibri" w:hAnsi="Arial" w:cs="Arial"/>
                <w:sz w:val="16"/>
                <w:szCs w:val="16"/>
              </w:rPr>
              <w:t>ГРБС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A040A6">
              <w:rPr>
                <w:rFonts w:ascii="Arial" w:eastAsia="Calibri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40A6">
              <w:rPr>
                <w:rFonts w:ascii="Arial" w:eastAsia="Calibri" w:hAnsi="Arial" w:cs="Arial"/>
                <w:sz w:val="16"/>
                <w:szCs w:val="16"/>
              </w:rPr>
              <w:t>ЦСР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40A6">
              <w:rPr>
                <w:rFonts w:ascii="Arial" w:eastAsia="Calibri" w:hAnsi="Arial" w:cs="Arial"/>
                <w:sz w:val="16"/>
                <w:szCs w:val="16"/>
              </w:rPr>
              <w:t>ВР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2016г.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2017г.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2018г.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2019г.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2020г.</w:t>
            </w:r>
          </w:p>
        </w:tc>
      </w:tr>
      <w:tr w:rsidR="004A1F5D" w:rsidRPr="00A040A6" w:rsidTr="00D373E7">
        <w:trPr>
          <w:jc w:val="center"/>
        </w:trPr>
        <w:tc>
          <w:tcPr>
            <w:tcW w:w="2127" w:type="dxa"/>
            <w:vMerge w:val="restart"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A040A6">
              <w:rPr>
                <w:rFonts w:ascii="Arial" w:eastAsia="Calibri" w:hAnsi="Arial" w:cs="Arial"/>
                <w:bCs/>
              </w:rPr>
              <w:t>Муниципальная программа</w:t>
            </w:r>
          </w:p>
        </w:tc>
        <w:tc>
          <w:tcPr>
            <w:tcW w:w="2381" w:type="dxa"/>
            <w:vMerge w:val="restart"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A040A6">
              <w:rPr>
                <w:rFonts w:ascii="Arial" w:eastAsia="Calibri" w:hAnsi="Arial" w:cs="Arial"/>
                <w:bCs/>
              </w:rPr>
              <w:t xml:space="preserve">Развитие муниципальной службы в городе Курчатове </w:t>
            </w:r>
          </w:p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A040A6">
              <w:rPr>
                <w:rFonts w:ascii="Arial" w:eastAsia="Calibri" w:hAnsi="Arial" w:cs="Arial"/>
                <w:bCs/>
              </w:rPr>
              <w:t>Курской области                на 2016-2020 годы</w:t>
            </w:r>
          </w:p>
        </w:tc>
        <w:tc>
          <w:tcPr>
            <w:tcW w:w="2722" w:type="dxa"/>
            <w:vAlign w:val="center"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A040A6">
              <w:rPr>
                <w:rFonts w:ascii="Arial" w:eastAsia="Calibri" w:hAnsi="Arial" w:cs="Arial"/>
                <w:bCs/>
              </w:rPr>
              <w:t>ВСЕГО, в том числе:</w:t>
            </w: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7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</w:tr>
      <w:tr w:rsidR="004A1F5D" w:rsidRPr="00A040A6" w:rsidTr="00D373E7">
        <w:trPr>
          <w:cantSplit/>
          <w:trHeight w:val="489"/>
          <w:jc w:val="center"/>
        </w:trPr>
        <w:tc>
          <w:tcPr>
            <w:tcW w:w="2127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81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722" w:type="dxa"/>
            <w:vAlign w:val="center"/>
          </w:tcPr>
          <w:p w:rsidR="004A1F5D" w:rsidRPr="00A040A6" w:rsidRDefault="004A1F5D" w:rsidP="00D373E7">
            <w:pPr>
              <w:pStyle w:val="a6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Администрация</w:t>
            </w:r>
          </w:p>
          <w:p w:rsidR="004A1F5D" w:rsidRPr="00A040A6" w:rsidRDefault="004A1F5D" w:rsidP="00D373E7">
            <w:pPr>
              <w:pStyle w:val="a6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города Курчатова</w:t>
            </w: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7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135,62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135,62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135,62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135,62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135,62</w:t>
            </w:r>
          </w:p>
        </w:tc>
      </w:tr>
      <w:tr w:rsidR="004A1F5D" w:rsidRPr="00A040A6" w:rsidTr="00D373E7">
        <w:trPr>
          <w:jc w:val="center"/>
        </w:trPr>
        <w:tc>
          <w:tcPr>
            <w:tcW w:w="2127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81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722" w:type="dxa"/>
            <w:vAlign w:val="center"/>
          </w:tcPr>
          <w:p w:rsidR="004A1F5D" w:rsidRPr="00A040A6" w:rsidRDefault="004A1F5D" w:rsidP="00D373E7">
            <w:pPr>
              <w:pStyle w:val="a6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Управление финансов города Курчатова</w:t>
            </w: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7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26,25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26,25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26,25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26,25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26,25</w:t>
            </w:r>
          </w:p>
        </w:tc>
      </w:tr>
      <w:tr w:rsidR="004A1F5D" w:rsidRPr="00A040A6" w:rsidTr="00D373E7">
        <w:trPr>
          <w:jc w:val="center"/>
        </w:trPr>
        <w:tc>
          <w:tcPr>
            <w:tcW w:w="2127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81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722" w:type="dxa"/>
            <w:vAlign w:val="center"/>
          </w:tcPr>
          <w:p w:rsidR="004A1F5D" w:rsidRPr="00A040A6" w:rsidRDefault="004A1F5D" w:rsidP="00D373E7">
            <w:pPr>
              <w:pStyle w:val="a6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Комитет городского хозяйства города Курчатова</w:t>
            </w: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7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31,02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31,02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31,02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31,02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31,02</w:t>
            </w:r>
          </w:p>
        </w:tc>
      </w:tr>
      <w:tr w:rsidR="004A1F5D" w:rsidRPr="00A040A6" w:rsidTr="00D373E7">
        <w:trPr>
          <w:jc w:val="center"/>
        </w:trPr>
        <w:tc>
          <w:tcPr>
            <w:tcW w:w="2127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81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722" w:type="dxa"/>
            <w:vAlign w:val="center"/>
          </w:tcPr>
          <w:p w:rsidR="004A1F5D" w:rsidRPr="00A040A6" w:rsidRDefault="004A1F5D" w:rsidP="00D373E7">
            <w:pPr>
              <w:pStyle w:val="a6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 xml:space="preserve">Комитет по управлению имуществом </w:t>
            </w:r>
          </w:p>
          <w:p w:rsidR="004A1F5D" w:rsidRPr="00A040A6" w:rsidRDefault="004A1F5D" w:rsidP="00D373E7">
            <w:pPr>
              <w:pStyle w:val="a6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г. Курчатова</w:t>
            </w:r>
          </w:p>
          <w:p w:rsidR="004A1F5D" w:rsidRPr="00A040A6" w:rsidRDefault="004A1F5D" w:rsidP="00D373E7">
            <w:pPr>
              <w:pStyle w:val="a6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7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65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70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70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70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70</w:t>
            </w:r>
          </w:p>
        </w:tc>
      </w:tr>
      <w:tr w:rsidR="004A1F5D" w:rsidRPr="00A040A6" w:rsidTr="00D373E7">
        <w:trPr>
          <w:jc w:val="center"/>
        </w:trPr>
        <w:tc>
          <w:tcPr>
            <w:tcW w:w="2127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81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722" w:type="dxa"/>
            <w:vAlign w:val="center"/>
          </w:tcPr>
          <w:p w:rsidR="004A1F5D" w:rsidRPr="00A040A6" w:rsidRDefault="004A1F5D" w:rsidP="00D373E7">
            <w:pPr>
              <w:pStyle w:val="a6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Комитет образования города Курчатова</w:t>
            </w:r>
          </w:p>
          <w:p w:rsidR="004A1F5D" w:rsidRPr="00A040A6" w:rsidRDefault="004A1F5D" w:rsidP="00D373E7">
            <w:pPr>
              <w:pStyle w:val="a6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7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39,11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39,11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39,11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39,11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39,11</w:t>
            </w:r>
          </w:p>
        </w:tc>
      </w:tr>
      <w:tr w:rsidR="004A1F5D" w:rsidRPr="00A040A6" w:rsidTr="00D373E7">
        <w:trPr>
          <w:jc w:val="center"/>
        </w:trPr>
        <w:tc>
          <w:tcPr>
            <w:tcW w:w="2127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81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722" w:type="dxa"/>
            <w:vAlign w:val="center"/>
          </w:tcPr>
          <w:p w:rsidR="004A1F5D" w:rsidRPr="00A040A6" w:rsidRDefault="004A1F5D" w:rsidP="00D373E7">
            <w:pPr>
              <w:pStyle w:val="a6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 xml:space="preserve">Курчатовская </w:t>
            </w:r>
          </w:p>
          <w:p w:rsidR="004A1F5D" w:rsidRPr="00A040A6" w:rsidRDefault="004A1F5D" w:rsidP="00D373E7">
            <w:pPr>
              <w:pStyle w:val="a6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городская Дума</w:t>
            </w:r>
          </w:p>
          <w:p w:rsidR="004A1F5D" w:rsidRPr="00A040A6" w:rsidRDefault="004A1F5D" w:rsidP="00D373E7">
            <w:pPr>
              <w:pStyle w:val="a6"/>
              <w:rPr>
                <w:rFonts w:ascii="Arial" w:eastAsia="Calibri" w:hAnsi="Arial" w:cs="Arial"/>
              </w:rPr>
            </w:pP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7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50</w:t>
            </w:r>
          </w:p>
        </w:tc>
      </w:tr>
      <w:tr w:rsidR="004A1F5D" w:rsidRPr="00A040A6" w:rsidTr="00D373E7">
        <w:trPr>
          <w:jc w:val="center"/>
        </w:trPr>
        <w:tc>
          <w:tcPr>
            <w:tcW w:w="2127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81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722" w:type="dxa"/>
            <w:vAlign w:val="center"/>
          </w:tcPr>
          <w:p w:rsidR="004A1F5D" w:rsidRPr="00A040A6" w:rsidRDefault="004A1F5D" w:rsidP="00D373E7">
            <w:pPr>
              <w:pStyle w:val="a6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Ревизионная комиссия МО «Город Курчатов»</w:t>
            </w:r>
          </w:p>
          <w:p w:rsidR="004A1F5D" w:rsidRPr="00A040A6" w:rsidRDefault="004A1F5D" w:rsidP="00D373E7">
            <w:pPr>
              <w:pStyle w:val="a6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7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5</w:t>
            </w:r>
          </w:p>
        </w:tc>
      </w:tr>
      <w:tr w:rsidR="004A1F5D" w:rsidRPr="00A040A6" w:rsidTr="00D373E7">
        <w:trPr>
          <w:jc w:val="center"/>
        </w:trPr>
        <w:tc>
          <w:tcPr>
            <w:tcW w:w="2127" w:type="dxa"/>
            <w:vMerge w:val="restart"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 xml:space="preserve">Подпрограмма </w:t>
            </w:r>
          </w:p>
        </w:tc>
        <w:tc>
          <w:tcPr>
            <w:tcW w:w="2381" w:type="dxa"/>
            <w:vMerge w:val="restart"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Реализация мероприятий, направленных на развитие муниципальной службы</w:t>
            </w:r>
          </w:p>
        </w:tc>
        <w:tc>
          <w:tcPr>
            <w:tcW w:w="2722" w:type="dxa"/>
            <w:vAlign w:val="center"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A040A6">
              <w:rPr>
                <w:rFonts w:ascii="Arial" w:eastAsia="Calibri" w:hAnsi="Arial" w:cs="Arial"/>
                <w:bCs/>
              </w:rPr>
              <w:t>ВСЕГО, в том числе:</w:t>
            </w: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7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</w:tr>
      <w:tr w:rsidR="004A1F5D" w:rsidRPr="00A040A6" w:rsidTr="00D373E7">
        <w:trPr>
          <w:jc w:val="center"/>
        </w:trPr>
        <w:tc>
          <w:tcPr>
            <w:tcW w:w="2127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81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 xml:space="preserve">Администрации </w:t>
            </w:r>
          </w:p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города Курчатова</w:t>
            </w: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7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135,62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135,62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135,62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135,62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135,62</w:t>
            </w:r>
          </w:p>
        </w:tc>
      </w:tr>
      <w:tr w:rsidR="004A1F5D" w:rsidRPr="00A040A6" w:rsidTr="00D373E7">
        <w:trPr>
          <w:jc w:val="center"/>
        </w:trPr>
        <w:tc>
          <w:tcPr>
            <w:tcW w:w="2127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81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2" w:type="dxa"/>
            <w:vAlign w:val="center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Управление финансов города Курчатова</w:t>
            </w: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7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26,25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26,25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26,25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26,25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26,25</w:t>
            </w:r>
          </w:p>
        </w:tc>
      </w:tr>
      <w:tr w:rsidR="004A1F5D" w:rsidRPr="00A040A6" w:rsidTr="00D373E7">
        <w:trPr>
          <w:jc w:val="center"/>
        </w:trPr>
        <w:tc>
          <w:tcPr>
            <w:tcW w:w="2127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81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2" w:type="dxa"/>
            <w:vAlign w:val="center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Комитет городского хозяйства города Курчатова</w:t>
            </w: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7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31,02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31,02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31,02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31,02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31,02</w:t>
            </w:r>
          </w:p>
        </w:tc>
      </w:tr>
      <w:tr w:rsidR="004A1F5D" w:rsidRPr="00A040A6" w:rsidTr="00D373E7">
        <w:trPr>
          <w:jc w:val="center"/>
        </w:trPr>
        <w:tc>
          <w:tcPr>
            <w:tcW w:w="2127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81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2" w:type="dxa"/>
            <w:vAlign w:val="center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Комитет по управлению имуществом г. Курчатова</w:t>
            </w: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7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65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70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70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70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70</w:t>
            </w:r>
          </w:p>
        </w:tc>
      </w:tr>
      <w:tr w:rsidR="004A1F5D" w:rsidRPr="00A040A6" w:rsidTr="00D373E7">
        <w:trPr>
          <w:jc w:val="center"/>
        </w:trPr>
        <w:tc>
          <w:tcPr>
            <w:tcW w:w="2127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81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2" w:type="dxa"/>
            <w:vAlign w:val="center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Комитет образования города Курчатова</w:t>
            </w:r>
          </w:p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7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39,11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39,11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39,11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39,11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39,11</w:t>
            </w:r>
          </w:p>
        </w:tc>
      </w:tr>
      <w:tr w:rsidR="004A1F5D" w:rsidRPr="00A040A6" w:rsidTr="00D373E7">
        <w:trPr>
          <w:jc w:val="center"/>
        </w:trPr>
        <w:tc>
          <w:tcPr>
            <w:tcW w:w="2127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81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2" w:type="dxa"/>
            <w:vAlign w:val="center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 xml:space="preserve">Курчатовская </w:t>
            </w:r>
          </w:p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городская Дума</w:t>
            </w:r>
          </w:p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7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50</w:t>
            </w:r>
          </w:p>
        </w:tc>
      </w:tr>
      <w:tr w:rsidR="004A1F5D" w:rsidRPr="00A040A6" w:rsidTr="00D373E7">
        <w:trPr>
          <w:jc w:val="center"/>
        </w:trPr>
        <w:tc>
          <w:tcPr>
            <w:tcW w:w="2127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81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2" w:type="dxa"/>
            <w:vAlign w:val="center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Ревизионная комиссия МО «Город Курчатов»</w:t>
            </w:r>
          </w:p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7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5</w:t>
            </w:r>
          </w:p>
        </w:tc>
      </w:tr>
      <w:tr w:rsidR="004A1F5D" w:rsidRPr="00A040A6" w:rsidTr="00D373E7">
        <w:trPr>
          <w:jc w:val="center"/>
        </w:trPr>
        <w:tc>
          <w:tcPr>
            <w:tcW w:w="2127" w:type="dxa"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040A6">
              <w:rPr>
                <w:rFonts w:ascii="Arial" w:eastAsia="Calibri" w:hAnsi="Arial" w:cs="Arial"/>
                <w:color w:val="000000"/>
              </w:rPr>
              <w:t>Основное мероприятие 1</w:t>
            </w:r>
          </w:p>
        </w:tc>
        <w:tc>
          <w:tcPr>
            <w:tcW w:w="2381" w:type="dxa"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 xml:space="preserve">Совершенствование нормативно-правовой базы по вопросу развития местного самоуправления и муниципальной </w:t>
            </w:r>
            <w:r w:rsidRPr="00A040A6">
              <w:rPr>
                <w:rFonts w:ascii="Arial" w:eastAsia="Calibri" w:hAnsi="Arial" w:cs="Arial"/>
              </w:rPr>
              <w:lastRenderedPageBreak/>
              <w:t>службы</w:t>
            </w:r>
          </w:p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lastRenderedPageBreak/>
              <w:t>Управление делами администрации города Курчатова</w:t>
            </w: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040A6">
              <w:rPr>
                <w:rFonts w:ascii="Arial" w:eastAsia="Calibri" w:hAnsi="Arial" w:cs="Arial"/>
                <w:color w:val="000000"/>
              </w:rPr>
              <w:t>х</w:t>
            </w:r>
          </w:p>
        </w:tc>
        <w:tc>
          <w:tcPr>
            <w:tcW w:w="567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040A6">
              <w:rPr>
                <w:rFonts w:ascii="Arial" w:eastAsia="Calibri" w:hAnsi="Arial" w:cs="Arial"/>
                <w:color w:val="000000"/>
              </w:rPr>
              <w:t>х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040A6">
              <w:rPr>
                <w:rFonts w:ascii="Arial" w:eastAsia="Calibri" w:hAnsi="Arial" w:cs="Arial"/>
                <w:color w:val="000000"/>
              </w:rPr>
              <w:t>х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</w:tr>
      <w:tr w:rsidR="004A1F5D" w:rsidRPr="00A040A6" w:rsidTr="00D373E7">
        <w:trPr>
          <w:jc w:val="center"/>
        </w:trPr>
        <w:tc>
          <w:tcPr>
            <w:tcW w:w="2127" w:type="dxa"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040A6">
              <w:rPr>
                <w:rFonts w:ascii="Arial" w:eastAsia="Calibri" w:hAnsi="Arial" w:cs="Arial"/>
                <w:color w:val="000000"/>
              </w:rPr>
              <w:lastRenderedPageBreak/>
              <w:t>Основное мероприятие 2</w:t>
            </w:r>
          </w:p>
        </w:tc>
        <w:tc>
          <w:tcPr>
            <w:tcW w:w="2381" w:type="dxa"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040A6">
              <w:rPr>
                <w:rFonts w:ascii="Arial" w:eastAsia="Calibri" w:hAnsi="Arial" w:cs="Arial"/>
                <w:color w:val="000000"/>
              </w:rPr>
              <w:t>Организация семинарских занятий   с муниципальными служащими по изучению изменений действующего законодательства по вопросам муниципальной службы</w:t>
            </w:r>
          </w:p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2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7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</w:tr>
      <w:tr w:rsidR="004A1F5D" w:rsidRPr="00A040A6" w:rsidTr="00D373E7">
        <w:trPr>
          <w:jc w:val="center"/>
        </w:trPr>
        <w:tc>
          <w:tcPr>
            <w:tcW w:w="2127" w:type="dxa"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040A6">
              <w:rPr>
                <w:rFonts w:ascii="Arial" w:eastAsia="Calibri" w:hAnsi="Arial" w:cs="Arial"/>
                <w:color w:val="000000"/>
              </w:rPr>
              <w:t>Основное мероприятие 3</w:t>
            </w:r>
          </w:p>
        </w:tc>
        <w:tc>
          <w:tcPr>
            <w:tcW w:w="2381" w:type="dxa"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  <w:color w:val="000000"/>
              </w:rPr>
              <w:t>В</w:t>
            </w:r>
            <w:r w:rsidRPr="00A040A6">
              <w:rPr>
                <w:rFonts w:ascii="Arial" w:eastAsia="Calibri" w:hAnsi="Arial" w:cs="Arial"/>
              </w:rPr>
              <w:t>недрение современных методов оценки профессиональных знаний и навыков муниципальных служащих при проведении аттестации</w:t>
            </w:r>
          </w:p>
        </w:tc>
        <w:tc>
          <w:tcPr>
            <w:tcW w:w="272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7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</w:tr>
      <w:tr w:rsidR="004A1F5D" w:rsidRPr="00A040A6" w:rsidTr="00D373E7">
        <w:trPr>
          <w:jc w:val="center"/>
        </w:trPr>
        <w:tc>
          <w:tcPr>
            <w:tcW w:w="2127" w:type="dxa"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040A6">
              <w:rPr>
                <w:rFonts w:ascii="Arial" w:eastAsia="Calibri" w:hAnsi="Arial" w:cs="Arial"/>
                <w:color w:val="000000"/>
              </w:rPr>
              <w:t>Основное</w:t>
            </w:r>
          </w:p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  <w:color w:val="000000"/>
              </w:rPr>
              <w:t>мероприятие 4</w:t>
            </w:r>
          </w:p>
        </w:tc>
        <w:tc>
          <w:tcPr>
            <w:tcW w:w="2381" w:type="dxa"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272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7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</w:tr>
      <w:tr w:rsidR="004A1F5D" w:rsidRPr="00A040A6" w:rsidTr="00D373E7">
        <w:trPr>
          <w:cantSplit/>
          <w:trHeight w:val="335"/>
          <w:jc w:val="center"/>
        </w:trPr>
        <w:tc>
          <w:tcPr>
            <w:tcW w:w="2127" w:type="dxa"/>
            <w:vMerge w:val="restart"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040A6">
              <w:rPr>
                <w:rFonts w:ascii="Arial" w:eastAsia="Calibri" w:hAnsi="Arial" w:cs="Arial"/>
                <w:color w:val="000000"/>
              </w:rPr>
              <w:t>Основное мероприятие 5</w:t>
            </w:r>
          </w:p>
        </w:tc>
        <w:tc>
          <w:tcPr>
            <w:tcW w:w="2381" w:type="dxa"/>
            <w:vMerge w:val="restart"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Проведение ежегоднойдиспансеризации муниципальных служащих</w:t>
            </w:r>
          </w:p>
        </w:tc>
        <w:tc>
          <w:tcPr>
            <w:tcW w:w="2722" w:type="dxa"/>
          </w:tcPr>
          <w:p w:rsidR="004A1F5D" w:rsidRPr="00A040A6" w:rsidRDefault="004A1F5D" w:rsidP="00D373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ВСЕГО:</w:t>
            </w: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7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243,24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246,24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246,24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246,24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246,24</w:t>
            </w:r>
          </w:p>
        </w:tc>
      </w:tr>
      <w:tr w:rsidR="004A1F5D" w:rsidRPr="00A040A6" w:rsidTr="00D373E7">
        <w:trPr>
          <w:cantSplit/>
          <w:trHeight w:val="1391"/>
          <w:jc w:val="center"/>
        </w:trPr>
        <w:tc>
          <w:tcPr>
            <w:tcW w:w="2127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Администрация</w:t>
            </w:r>
          </w:p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города Курчатова</w:t>
            </w: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001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4A1F5D" w:rsidRPr="00A040A6" w:rsidRDefault="004A1F5D" w:rsidP="00D373E7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09101С1402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120,62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120,62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120,62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120,62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120,62</w:t>
            </w:r>
          </w:p>
        </w:tc>
      </w:tr>
      <w:tr w:rsidR="004A1F5D" w:rsidRPr="00A040A6" w:rsidTr="00D373E7">
        <w:trPr>
          <w:cantSplit/>
          <w:trHeight w:val="1410"/>
          <w:jc w:val="center"/>
        </w:trPr>
        <w:tc>
          <w:tcPr>
            <w:tcW w:w="2127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Управление финансов города Курчатова</w:t>
            </w: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002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0106</w:t>
            </w:r>
          </w:p>
        </w:tc>
        <w:tc>
          <w:tcPr>
            <w:tcW w:w="567" w:type="dxa"/>
            <w:textDirection w:val="btLr"/>
          </w:tcPr>
          <w:p w:rsidR="004A1F5D" w:rsidRPr="00A040A6" w:rsidRDefault="004A1F5D" w:rsidP="00D373E7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09101С1402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26,25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26,25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26,25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26,25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26,25</w:t>
            </w:r>
          </w:p>
        </w:tc>
      </w:tr>
      <w:tr w:rsidR="004A1F5D" w:rsidRPr="00A040A6" w:rsidTr="00D373E7">
        <w:trPr>
          <w:cantSplit/>
          <w:trHeight w:val="1403"/>
          <w:jc w:val="center"/>
        </w:trPr>
        <w:tc>
          <w:tcPr>
            <w:tcW w:w="2127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Комитет городского хозяйства города Курчатова</w:t>
            </w: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006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4A1F5D" w:rsidRPr="00A040A6" w:rsidRDefault="004A1F5D" w:rsidP="00D373E7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09101С1402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31,02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31,02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31,02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31,02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31,02</w:t>
            </w:r>
          </w:p>
        </w:tc>
      </w:tr>
      <w:tr w:rsidR="004A1F5D" w:rsidRPr="00A040A6" w:rsidTr="00D373E7">
        <w:trPr>
          <w:cantSplit/>
          <w:trHeight w:val="1389"/>
          <w:jc w:val="center"/>
        </w:trPr>
        <w:tc>
          <w:tcPr>
            <w:tcW w:w="2127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 xml:space="preserve">Комитет по управлению имуществом </w:t>
            </w:r>
          </w:p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г. Курчатова</w:t>
            </w:r>
          </w:p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003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4A1F5D" w:rsidRPr="00A040A6" w:rsidRDefault="004A1F5D" w:rsidP="00D373E7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09101С1402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38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38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38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38</w:t>
            </w:r>
          </w:p>
        </w:tc>
      </w:tr>
      <w:tr w:rsidR="004A1F5D" w:rsidRPr="00A040A6" w:rsidTr="00D373E7">
        <w:trPr>
          <w:cantSplit/>
          <w:trHeight w:val="1429"/>
          <w:jc w:val="center"/>
        </w:trPr>
        <w:tc>
          <w:tcPr>
            <w:tcW w:w="2127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Комитет образования города Курчатова</w:t>
            </w: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005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4A1F5D" w:rsidRPr="00A040A6" w:rsidRDefault="004A1F5D" w:rsidP="00D373E7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09101С1402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15,35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15,35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15,35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15,35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15,35</w:t>
            </w:r>
          </w:p>
        </w:tc>
      </w:tr>
      <w:tr w:rsidR="004A1F5D" w:rsidRPr="00A040A6" w:rsidTr="00D373E7">
        <w:trPr>
          <w:cantSplit/>
          <w:trHeight w:val="1447"/>
          <w:jc w:val="center"/>
        </w:trPr>
        <w:tc>
          <w:tcPr>
            <w:tcW w:w="2127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Курчатовская</w:t>
            </w:r>
          </w:p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городская Дума</w:t>
            </w:r>
          </w:p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004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0103</w:t>
            </w:r>
          </w:p>
        </w:tc>
        <w:tc>
          <w:tcPr>
            <w:tcW w:w="567" w:type="dxa"/>
            <w:textDirection w:val="btLr"/>
          </w:tcPr>
          <w:p w:rsidR="004A1F5D" w:rsidRPr="00A040A6" w:rsidRDefault="004A1F5D" w:rsidP="00D373E7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highlight w:val="red"/>
              </w:rPr>
            </w:pPr>
            <w:r w:rsidRPr="00A040A6">
              <w:rPr>
                <w:rFonts w:ascii="Arial" w:eastAsia="Calibri" w:hAnsi="Arial" w:cs="Arial"/>
              </w:rPr>
              <w:t>75300С1402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10</w:t>
            </w:r>
          </w:p>
        </w:tc>
      </w:tr>
      <w:tr w:rsidR="004A1F5D" w:rsidRPr="00A040A6" w:rsidTr="00D373E7">
        <w:trPr>
          <w:cantSplit/>
          <w:trHeight w:val="1397"/>
          <w:jc w:val="center"/>
        </w:trPr>
        <w:tc>
          <w:tcPr>
            <w:tcW w:w="2127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Ревизионная комиссия МО «Город Курчатов»</w:t>
            </w: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004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0106</w:t>
            </w:r>
          </w:p>
        </w:tc>
        <w:tc>
          <w:tcPr>
            <w:tcW w:w="567" w:type="dxa"/>
            <w:textDirection w:val="btLr"/>
          </w:tcPr>
          <w:p w:rsidR="004A1F5D" w:rsidRPr="00A040A6" w:rsidRDefault="004A1F5D" w:rsidP="00D373E7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highlight w:val="red"/>
              </w:rPr>
            </w:pPr>
            <w:r w:rsidRPr="00A040A6">
              <w:rPr>
                <w:rFonts w:ascii="Arial" w:eastAsia="Calibri" w:hAnsi="Arial" w:cs="Arial"/>
              </w:rPr>
              <w:t>74300С1402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5</w:t>
            </w:r>
          </w:p>
        </w:tc>
      </w:tr>
      <w:tr w:rsidR="004A1F5D" w:rsidRPr="00A040A6" w:rsidTr="00D373E7">
        <w:trPr>
          <w:cantSplit/>
          <w:trHeight w:val="317"/>
          <w:jc w:val="center"/>
        </w:trPr>
        <w:tc>
          <w:tcPr>
            <w:tcW w:w="2127" w:type="dxa"/>
            <w:vMerge w:val="restart"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040A6">
              <w:rPr>
                <w:rFonts w:ascii="Arial" w:eastAsia="Calibri" w:hAnsi="Arial" w:cs="Arial"/>
                <w:color w:val="000000"/>
              </w:rPr>
              <w:t xml:space="preserve">Основное </w:t>
            </w:r>
            <w:r w:rsidRPr="00A040A6">
              <w:rPr>
                <w:rFonts w:ascii="Arial" w:eastAsia="Calibri" w:hAnsi="Arial" w:cs="Arial"/>
                <w:color w:val="000000"/>
              </w:rPr>
              <w:lastRenderedPageBreak/>
              <w:t>мероприятие 6</w:t>
            </w:r>
          </w:p>
        </w:tc>
        <w:tc>
          <w:tcPr>
            <w:tcW w:w="2381" w:type="dxa"/>
            <w:vMerge w:val="restart"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lastRenderedPageBreak/>
              <w:t xml:space="preserve">Мероприятия, </w:t>
            </w:r>
            <w:r w:rsidRPr="00A040A6">
              <w:rPr>
                <w:rFonts w:ascii="Arial" w:eastAsia="Calibri" w:hAnsi="Arial" w:cs="Arial"/>
              </w:rPr>
              <w:lastRenderedPageBreak/>
              <w:t>направленные на развитие муниципальной службы</w:t>
            </w:r>
          </w:p>
        </w:tc>
        <w:tc>
          <w:tcPr>
            <w:tcW w:w="2722" w:type="dxa"/>
          </w:tcPr>
          <w:p w:rsidR="004A1F5D" w:rsidRPr="00A040A6" w:rsidRDefault="004A1F5D" w:rsidP="00D373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lastRenderedPageBreak/>
              <w:t>ВСЕГО:</w:t>
            </w: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7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113,76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110,76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110,76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110,76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110,76</w:t>
            </w:r>
          </w:p>
        </w:tc>
      </w:tr>
      <w:tr w:rsidR="004A1F5D" w:rsidRPr="00A040A6" w:rsidTr="00D373E7">
        <w:trPr>
          <w:cantSplit/>
          <w:trHeight w:val="1359"/>
          <w:jc w:val="center"/>
        </w:trPr>
        <w:tc>
          <w:tcPr>
            <w:tcW w:w="2127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 xml:space="preserve">Администрации </w:t>
            </w:r>
          </w:p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города Курчатова</w:t>
            </w: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001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4A1F5D" w:rsidRPr="00A040A6" w:rsidRDefault="004A1F5D" w:rsidP="00D373E7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40A6">
              <w:rPr>
                <w:rFonts w:ascii="Arial" w:eastAsia="Calibri" w:hAnsi="Arial" w:cs="Arial"/>
                <w:sz w:val="20"/>
                <w:szCs w:val="20"/>
              </w:rPr>
              <w:t>09102С1437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15</w:t>
            </w:r>
          </w:p>
        </w:tc>
      </w:tr>
      <w:tr w:rsidR="004A1F5D" w:rsidRPr="00A040A6" w:rsidTr="00D373E7">
        <w:trPr>
          <w:cantSplit/>
          <w:trHeight w:val="1469"/>
          <w:jc w:val="center"/>
        </w:trPr>
        <w:tc>
          <w:tcPr>
            <w:tcW w:w="2127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 xml:space="preserve">Комитет </w:t>
            </w:r>
          </w:p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 xml:space="preserve">по управлению имуществом </w:t>
            </w:r>
          </w:p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г. Курчатова</w:t>
            </w: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003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4A1F5D" w:rsidRPr="00A040A6" w:rsidRDefault="004A1F5D" w:rsidP="00D373E7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09102С1437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32</w:t>
            </w:r>
          </w:p>
        </w:tc>
      </w:tr>
      <w:tr w:rsidR="004A1F5D" w:rsidRPr="00A040A6" w:rsidTr="00D373E7">
        <w:trPr>
          <w:cantSplit/>
          <w:trHeight w:val="1397"/>
          <w:jc w:val="center"/>
        </w:trPr>
        <w:tc>
          <w:tcPr>
            <w:tcW w:w="2127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Комитет образования города Курчатова</w:t>
            </w: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005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4A1F5D" w:rsidRPr="00A040A6" w:rsidRDefault="004A1F5D" w:rsidP="00D373E7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09102С1437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23,76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23,76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23,76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23,76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23,76</w:t>
            </w:r>
          </w:p>
        </w:tc>
      </w:tr>
      <w:tr w:rsidR="004A1F5D" w:rsidRPr="00A040A6" w:rsidTr="00D373E7">
        <w:trPr>
          <w:cantSplit/>
          <w:trHeight w:val="1469"/>
          <w:jc w:val="center"/>
        </w:trPr>
        <w:tc>
          <w:tcPr>
            <w:tcW w:w="2127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 xml:space="preserve">Курчатовская </w:t>
            </w:r>
          </w:p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городская Дума</w:t>
            </w: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004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0103</w:t>
            </w:r>
          </w:p>
        </w:tc>
        <w:tc>
          <w:tcPr>
            <w:tcW w:w="567" w:type="dxa"/>
            <w:textDirection w:val="btLr"/>
          </w:tcPr>
          <w:p w:rsidR="004A1F5D" w:rsidRPr="00A040A6" w:rsidRDefault="004A1F5D" w:rsidP="00D373E7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highlight w:val="red"/>
              </w:rPr>
            </w:pPr>
            <w:r w:rsidRPr="00A040A6">
              <w:rPr>
                <w:rFonts w:ascii="Arial" w:eastAsia="Calibri" w:hAnsi="Arial" w:cs="Arial"/>
              </w:rPr>
              <w:t>75300С1402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40</w:t>
            </w:r>
          </w:p>
        </w:tc>
      </w:tr>
      <w:tr w:rsidR="004A1F5D" w:rsidRPr="00A040A6" w:rsidTr="00D373E7">
        <w:trPr>
          <w:cantSplit/>
          <w:trHeight w:val="1405"/>
          <w:jc w:val="center"/>
        </w:trPr>
        <w:tc>
          <w:tcPr>
            <w:tcW w:w="2127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4A1F5D" w:rsidRPr="00A040A6" w:rsidRDefault="004A1F5D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Ревизионная комиссия МО «Город Курчатов»</w:t>
            </w:r>
          </w:p>
        </w:tc>
        <w:tc>
          <w:tcPr>
            <w:tcW w:w="602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004</w:t>
            </w:r>
          </w:p>
        </w:tc>
        <w:tc>
          <w:tcPr>
            <w:tcW w:w="709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0106</w:t>
            </w:r>
          </w:p>
        </w:tc>
        <w:tc>
          <w:tcPr>
            <w:tcW w:w="567" w:type="dxa"/>
            <w:textDirection w:val="btLr"/>
          </w:tcPr>
          <w:p w:rsidR="004A1F5D" w:rsidRPr="00A040A6" w:rsidRDefault="004A1F5D" w:rsidP="00D373E7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highlight w:val="red"/>
              </w:rPr>
            </w:pPr>
            <w:r w:rsidRPr="00A040A6">
              <w:rPr>
                <w:rFonts w:ascii="Arial" w:eastAsia="Calibri" w:hAnsi="Arial" w:cs="Arial"/>
              </w:rPr>
              <w:t>74300С1402</w:t>
            </w:r>
          </w:p>
        </w:tc>
        <w:tc>
          <w:tcPr>
            <w:tcW w:w="636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968" w:type="dxa"/>
          </w:tcPr>
          <w:p w:rsidR="004A1F5D" w:rsidRPr="00A040A6" w:rsidRDefault="004A1F5D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992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993" w:type="dxa"/>
          </w:tcPr>
          <w:p w:rsidR="004A1F5D" w:rsidRPr="00A040A6" w:rsidRDefault="004A1F5D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х</w:t>
            </w:r>
          </w:p>
        </w:tc>
      </w:tr>
    </w:tbl>
    <w:p w:rsidR="003D2FB1" w:rsidRPr="00A040A6" w:rsidRDefault="003D2FB1" w:rsidP="003D2F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D2FB1" w:rsidRPr="00A040A6" w:rsidRDefault="003D2FB1" w:rsidP="003D2F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D2FB1" w:rsidRPr="00A040A6" w:rsidRDefault="003D2FB1" w:rsidP="003D2F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D2FB1" w:rsidRPr="00A040A6" w:rsidRDefault="003D2FB1" w:rsidP="003D2F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D2FB1" w:rsidRPr="00A040A6" w:rsidRDefault="003D2FB1" w:rsidP="003D2F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D2FB1" w:rsidRPr="00A040A6" w:rsidRDefault="003D2FB1" w:rsidP="003D2F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D2FB1" w:rsidRPr="00A040A6" w:rsidRDefault="003D2FB1" w:rsidP="003D2F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D2FB1" w:rsidRPr="00A040A6" w:rsidRDefault="003D2FB1" w:rsidP="003D2F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D2FB1" w:rsidRPr="00A040A6" w:rsidRDefault="003D2FB1" w:rsidP="003D2F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7903" w:rsidRPr="00A040A6" w:rsidRDefault="00FE7903" w:rsidP="003D2F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040A6" w:rsidRPr="00A040A6" w:rsidRDefault="00A040A6" w:rsidP="003D2F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7903" w:rsidRPr="00A040A6" w:rsidRDefault="00FE7903" w:rsidP="003D2F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3D2FB1" w:rsidRPr="00A040A6" w:rsidRDefault="003D2FB1" w:rsidP="003D2F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D2FB1" w:rsidRPr="00A040A6" w:rsidRDefault="003D2FB1" w:rsidP="003D2F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Приложение №4</w:t>
      </w:r>
    </w:p>
    <w:p w:rsidR="003D2FB1" w:rsidRPr="00A040A6" w:rsidRDefault="003D2FB1" w:rsidP="003D2FB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040A6">
        <w:rPr>
          <w:rFonts w:ascii="Arial" w:hAnsi="Arial" w:cs="Arial"/>
          <w:sz w:val="24"/>
          <w:szCs w:val="24"/>
        </w:rPr>
        <w:t>к  муниципальной программе</w:t>
      </w:r>
    </w:p>
    <w:p w:rsidR="003D2FB1" w:rsidRPr="00A040A6" w:rsidRDefault="003D2FB1" w:rsidP="003D2FB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040A6">
        <w:rPr>
          <w:rFonts w:ascii="Arial" w:eastAsia="Calibri" w:hAnsi="Arial" w:cs="Arial"/>
          <w:sz w:val="24"/>
          <w:szCs w:val="24"/>
        </w:rPr>
        <w:t xml:space="preserve"> «Развитие муниципальной службы в городе Курчатове </w:t>
      </w:r>
    </w:p>
    <w:p w:rsidR="003D2FB1" w:rsidRPr="00A040A6" w:rsidRDefault="003D2FB1" w:rsidP="003D2FB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040A6">
        <w:rPr>
          <w:rFonts w:ascii="Arial" w:eastAsia="Calibri" w:hAnsi="Arial" w:cs="Arial"/>
          <w:sz w:val="24"/>
          <w:szCs w:val="24"/>
        </w:rPr>
        <w:t xml:space="preserve">Курской области на 2016-2020 годы» </w:t>
      </w:r>
    </w:p>
    <w:p w:rsidR="003D2FB1" w:rsidRPr="00A040A6" w:rsidRDefault="003D2FB1" w:rsidP="003D2FB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D2FB1" w:rsidRPr="00A040A6" w:rsidRDefault="003D2FB1" w:rsidP="003D2FB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040A6">
        <w:rPr>
          <w:rFonts w:ascii="Arial" w:eastAsia="Calibri" w:hAnsi="Arial" w:cs="Arial"/>
          <w:b/>
          <w:sz w:val="28"/>
          <w:szCs w:val="28"/>
        </w:rPr>
        <w:t xml:space="preserve">Ресурсное обеспечение и прогнозная (справочная) оценка расходов федерального бюджета, </w:t>
      </w:r>
    </w:p>
    <w:p w:rsidR="003D2FB1" w:rsidRPr="00A040A6" w:rsidRDefault="003D2FB1" w:rsidP="003D2FB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040A6">
        <w:rPr>
          <w:rFonts w:ascii="Arial" w:eastAsia="Calibri" w:hAnsi="Arial" w:cs="Arial"/>
          <w:b/>
          <w:sz w:val="28"/>
          <w:szCs w:val="28"/>
        </w:rPr>
        <w:t xml:space="preserve">областного бюджета, городского бюджета и внебюджетных источников на реализацию </w:t>
      </w:r>
    </w:p>
    <w:p w:rsidR="003D2FB1" w:rsidRPr="00A040A6" w:rsidRDefault="003D2FB1" w:rsidP="003D2FB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040A6">
        <w:rPr>
          <w:rFonts w:ascii="Arial" w:eastAsia="Calibri" w:hAnsi="Arial" w:cs="Arial"/>
          <w:b/>
          <w:sz w:val="28"/>
          <w:szCs w:val="28"/>
        </w:rPr>
        <w:t xml:space="preserve">целей муниципальной программы </w:t>
      </w:r>
    </w:p>
    <w:p w:rsidR="003D2FB1" w:rsidRPr="00A040A6" w:rsidRDefault="003D2FB1" w:rsidP="003D2FB1">
      <w:pPr>
        <w:widowControl w:val="0"/>
        <w:spacing w:after="0" w:line="240" w:lineRule="auto"/>
        <w:jc w:val="center"/>
        <w:rPr>
          <w:rFonts w:ascii="Arial" w:eastAsia="Calibri" w:hAnsi="Arial" w:cs="Arial"/>
          <w:b/>
        </w:rPr>
      </w:pPr>
    </w:p>
    <w:tbl>
      <w:tblPr>
        <w:tblW w:w="137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6"/>
        <w:gridCol w:w="2180"/>
        <w:gridCol w:w="2499"/>
        <w:gridCol w:w="1418"/>
        <w:gridCol w:w="1417"/>
        <w:gridCol w:w="1418"/>
        <w:gridCol w:w="1418"/>
        <w:gridCol w:w="1418"/>
      </w:tblGrid>
      <w:tr w:rsidR="003D2FB1" w:rsidRPr="00A040A6" w:rsidTr="00D373E7">
        <w:trPr>
          <w:cantSplit/>
          <w:jc w:val="center"/>
        </w:trPr>
        <w:tc>
          <w:tcPr>
            <w:tcW w:w="1996" w:type="dxa"/>
            <w:vMerge w:val="restart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180" w:type="dxa"/>
            <w:vMerge w:val="restart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Источники ресурсного  обеспечения</w:t>
            </w:r>
          </w:p>
        </w:tc>
        <w:tc>
          <w:tcPr>
            <w:tcW w:w="7089" w:type="dxa"/>
            <w:gridSpan w:val="5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3D2FB1" w:rsidRPr="00A040A6" w:rsidTr="00D373E7">
        <w:trPr>
          <w:trHeight w:val="549"/>
          <w:tblHeader/>
          <w:jc w:val="center"/>
        </w:trPr>
        <w:tc>
          <w:tcPr>
            <w:tcW w:w="1996" w:type="dxa"/>
            <w:vMerge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2016 г.</w:t>
            </w:r>
          </w:p>
        </w:tc>
        <w:tc>
          <w:tcPr>
            <w:tcW w:w="1417" w:type="dxa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2017 г.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</w:tr>
      <w:tr w:rsidR="003D2FB1" w:rsidRPr="00A040A6" w:rsidTr="00D373E7">
        <w:trPr>
          <w:trHeight w:val="180"/>
          <w:jc w:val="center"/>
        </w:trPr>
        <w:tc>
          <w:tcPr>
            <w:tcW w:w="1996" w:type="dxa"/>
            <w:vMerge w:val="restart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80" w:type="dxa"/>
            <w:vMerge w:val="restart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bCs/>
                <w:sz w:val="24"/>
                <w:szCs w:val="24"/>
              </w:rPr>
              <w:t>Развитие муниципальной службы в городе Курчатове Курской области на 2016-2020 годы</w:t>
            </w:r>
          </w:p>
        </w:tc>
        <w:tc>
          <w:tcPr>
            <w:tcW w:w="2499" w:type="dxa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A040A6">
              <w:rPr>
                <w:rFonts w:ascii="Arial" w:eastAsia="Calibri" w:hAnsi="Arial" w:cs="Arial"/>
                <w:bCs/>
              </w:rPr>
              <w:t>всего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  <w:tc>
          <w:tcPr>
            <w:tcW w:w="1417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</w:tr>
      <w:tr w:rsidR="003D2FB1" w:rsidRPr="00A040A6" w:rsidTr="00D373E7">
        <w:trPr>
          <w:jc w:val="center"/>
        </w:trPr>
        <w:tc>
          <w:tcPr>
            <w:tcW w:w="1996" w:type="dxa"/>
            <w:vMerge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A040A6">
              <w:rPr>
                <w:rFonts w:ascii="Arial" w:eastAsia="Calibri" w:hAnsi="Arial" w:cs="Arial"/>
                <w:bCs/>
              </w:rPr>
              <w:t>федеральный бюджет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7" w:type="dxa"/>
          </w:tcPr>
          <w:p w:rsidR="003D2FB1" w:rsidRPr="00A040A6" w:rsidRDefault="003D2FB1" w:rsidP="00D373E7">
            <w:pPr>
              <w:tabs>
                <w:tab w:val="left" w:pos="544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</w:tr>
      <w:tr w:rsidR="003D2FB1" w:rsidRPr="00A040A6" w:rsidTr="00D373E7">
        <w:trPr>
          <w:jc w:val="center"/>
        </w:trPr>
        <w:tc>
          <w:tcPr>
            <w:tcW w:w="1996" w:type="dxa"/>
            <w:vMerge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A040A6">
              <w:rPr>
                <w:rFonts w:ascii="Arial" w:eastAsia="Calibri" w:hAnsi="Arial" w:cs="Arial"/>
                <w:bCs/>
              </w:rPr>
              <w:t>областной бюджет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7" w:type="dxa"/>
          </w:tcPr>
          <w:p w:rsidR="003D2FB1" w:rsidRPr="00A040A6" w:rsidRDefault="003D2FB1" w:rsidP="00D373E7">
            <w:pPr>
              <w:tabs>
                <w:tab w:val="left" w:pos="544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</w:tr>
      <w:tr w:rsidR="003D2FB1" w:rsidRPr="00A040A6" w:rsidTr="00D373E7">
        <w:trPr>
          <w:trHeight w:val="152"/>
          <w:jc w:val="center"/>
        </w:trPr>
        <w:tc>
          <w:tcPr>
            <w:tcW w:w="1996" w:type="dxa"/>
            <w:vMerge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A040A6">
              <w:rPr>
                <w:rFonts w:ascii="Arial" w:eastAsia="Calibri" w:hAnsi="Arial" w:cs="Arial"/>
                <w:bCs/>
              </w:rPr>
              <w:t>городской бюджет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  <w:tc>
          <w:tcPr>
            <w:tcW w:w="1417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</w:tr>
      <w:tr w:rsidR="003D2FB1" w:rsidRPr="00A040A6" w:rsidTr="00D373E7">
        <w:trPr>
          <w:jc w:val="center"/>
        </w:trPr>
        <w:tc>
          <w:tcPr>
            <w:tcW w:w="1996" w:type="dxa"/>
            <w:vMerge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A040A6">
              <w:rPr>
                <w:rFonts w:ascii="Arial" w:eastAsia="Calibri" w:hAnsi="Arial" w:cs="Arial"/>
                <w:bCs/>
              </w:rPr>
              <w:t>внебюджетные источники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D2FB1" w:rsidRPr="00A040A6" w:rsidTr="00D373E7">
        <w:trPr>
          <w:jc w:val="center"/>
        </w:trPr>
        <w:tc>
          <w:tcPr>
            <w:tcW w:w="1996" w:type="dxa"/>
            <w:vMerge w:val="restart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2180" w:type="dxa"/>
            <w:vMerge w:val="restart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 xml:space="preserve">Реализация мероприятий, </w:t>
            </w:r>
            <w:r w:rsidRPr="00A040A6">
              <w:rPr>
                <w:rFonts w:ascii="Arial" w:eastAsia="Calibri" w:hAnsi="Arial" w:cs="Arial"/>
                <w:sz w:val="24"/>
                <w:szCs w:val="24"/>
              </w:rPr>
              <w:lastRenderedPageBreak/>
              <w:t>направленных на развитие муниципальной службы</w:t>
            </w:r>
          </w:p>
        </w:tc>
        <w:tc>
          <w:tcPr>
            <w:tcW w:w="2499" w:type="dxa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A040A6">
              <w:rPr>
                <w:rFonts w:ascii="Arial" w:eastAsia="Calibri" w:hAnsi="Arial" w:cs="Arial"/>
                <w:bCs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  <w:tc>
          <w:tcPr>
            <w:tcW w:w="1417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</w:tr>
      <w:tr w:rsidR="003D2FB1" w:rsidRPr="00A040A6" w:rsidTr="00D373E7">
        <w:trPr>
          <w:jc w:val="center"/>
        </w:trPr>
        <w:tc>
          <w:tcPr>
            <w:tcW w:w="1996" w:type="dxa"/>
            <w:vMerge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A040A6">
              <w:rPr>
                <w:rFonts w:ascii="Arial" w:eastAsia="Calibri" w:hAnsi="Arial" w:cs="Arial"/>
                <w:bCs/>
              </w:rPr>
              <w:t xml:space="preserve">федеральный </w:t>
            </w:r>
            <w:r w:rsidRPr="00A040A6">
              <w:rPr>
                <w:rFonts w:ascii="Arial" w:eastAsia="Calibri" w:hAnsi="Arial" w:cs="Arial"/>
                <w:bCs/>
              </w:rPr>
              <w:lastRenderedPageBreak/>
              <w:t>бюджет</w:t>
            </w:r>
          </w:p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lastRenderedPageBreak/>
              <w:t>0</w:t>
            </w:r>
          </w:p>
        </w:tc>
        <w:tc>
          <w:tcPr>
            <w:tcW w:w="1417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</w:tr>
      <w:tr w:rsidR="003D2FB1" w:rsidRPr="00A040A6" w:rsidTr="00D373E7">
        <w:trPr>
          <w:trHeight w:val="292"/>
          <w:jc w:val="center"/>
        </w:trPr>
        <w:tc>
          <w:tcPr>
            <w:tcW w:w="1996" w:type="dxa"/>
            <w:vMerge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A040A6">
              <w:rPr>
                <w:rFonts w:ascii="Arial" w:eastAsia="Calibri" w:hAnsi="Arial" w:cs="Arial"/>
                <w:bCs/>
              </w:rPr>
              <w:t>областной бюджет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7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</w:tr>
      <w:tr w:rsidR="003D2FB1" w:rsidRPr="00A040A6" w:rsidTr="00D373E7">
        <w:trPr>
          <w:jc w:val="center"/>
        </w:trPr>
        <w:tc>
          <w:tcPr>
            <w:tcW w:w="1996" w:type="dxa"/>
            <w:vMerge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A040A6">
              <w:rPr>
                <w:rFonts w:ascii="Arial" w:eastAsia="Calibri" w:hAnsi="Arial" w:cs="Arial"/>
                <w:bCs/>
              </w:rPr>
              <w:t>городской бюджет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  <w:tc>
          <w:tcPr>
            <w:tcW w:w="1417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357</w:t>
            </w:r>
          </w:p>
        </w:tc>
      </w:tr>
      <w:tr w:rsidR="003D2FB1" w:rsidRPr="00A040A6" w:rsidTr="00D373E7">
        <w:trPr>
          <w:jc w:val="center"/>
        </w:trPr>
        <w:tc>
          <w:tcPr>
            <w:tcW w:w="1996" w:type="dxa"/>
            <w:vMerge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A040A6">
              <w:rPr>
                <w:rFonts w:ascii="Arial" w:eastAsia="Calibri" w:hAnsi="Arial" w:cs="Arial"/>
                <w:bCs/>
              </w:rPr>
              <w:t>внебюджетные источники</w:t>
            </w:r>
          </w:p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7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</w:rPr>
              <w:t>0</w:t>
            </w:r>
          </w:p>
        </w:tc>
      </w:tr>
      <w:tr w:rsidR="003D2FB1" w:rsidRPr="00A040A6" w:rsidTr="00D373E7">
        <w:trPr>
          <w:jc w:val="center"/>
        </w:trPr>
        <w:tc>
          <w:tcPr>
            <w:tcW w:w="1996" w:type="dxa"/>
            <w:vMerge w:val="restart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2180" w:type="dxa"/>
            <w:vMerge w:val="restart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A040A6">
              <w:rPr>
                <w:rFonts w:ascii="Arial" w:eastAsia="Calibri" w:hAnsi="Arial" w:cs="Arial"/>
                <w:sz w:val="24"/>
                <w:szCs w:val="24"/>
              </w:rPr>
              <w:t>Совершенство-вание</w:t>
            </w:r>
            <w:proofErr w:type="spellEnd"/>
            <w:proofErr w:type="gramEnd"/>
            <w:r w:rsidRPr="00A040A6">
              <w:rPr>
                <w:rFonts w:ascii="Arial" w:eastAsia="Calibri" w:hAnsi="Arial" w:cs="Arial"/>
                <w:sz w:val="24"/>
                <w:szCs w:val="24"/>
              </w:rPr>
              <w:t xml:space="preserve"> нормативно-правовой базы по вопросам развития местного самоуправления и муниципальной службы</w:t>
            </w:r>
          </w:p>
        </w:tc>
        <w:tc>
          <w:tcPr>
            <w:tcW w:w="2499" w:type="dxa"/>
          </w:tcPr>
          <w:p w:rsidR="003D2FB1" w:rsidRPr="00A040A6" w:rsidRDefault="003D2FB1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D2FB1" w:rsidRPr="00A040A6" w:rsidTr="00D373E7">
        <w:trPr>
          <w:jc w:val="center"/>
        </w:trPr>
        <w:tc>
          <w:tcPr>
            <w:tcW w:w="1996" w:type="dxa"/>
            <w:vMerge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3D2FB1" w:rsidRPr="00A040A6" w:rsidRDefault="003D2FB1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3D2FB1" w:rsidRPr="00A040A6" w:rsidRDefault="003D2FB1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D2FB1" w:rsidRPr="00A040A6" w:rsidTr="00D373E7">
        <w:trPr>
          <w:jc w:val="center"/>
        </w:trPr>
        <w:tc>
          <w:tcPr>
            <w:tcW w:w="1996" w:type="dxa"/>
            <w:vMerge w:val="restart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Основное</w:t>
            </w:r>
          </w:p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2180" w:type="dxa"/>
            <w:vMerge w:val="restart"/>
          </w:tcPr>
          <w:p w:rsidR="003D2FB1" w:rsidRPr="00A040A6" w:rsidRDefault="003D2FB1" w:rsidP="00D37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Организация семинарских занятий с муниципальными служащими по изучению изменений действующего законодательства по вопросам муниципальной службы</w:t>
            </w:r>
          </w:p>
        </w:tc>
        <w:tc>
          <w:tcPr>
            <w:tcW w:w="2499" w:type="dxa"/>
          </w:tcPr>
          <w:p w:rsidR="003D2FB1" w:rsidRPr="00A040A6" w:rsidRDefault="003D2FB1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D2FB1" w:rsidRPr="00A040A6" w:rsidTr="00D373E7">
        <w:trPr>
          <w:jc w:val="center"/>
        </w:trPr>
        <w:tc>
          <w:tcPr>
            <w:tcW w:w="1996" w:type="dxa"/>
            <w:vMerge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3D2FB1" w:rsidRPr="00A040A6" w:rsidRDefault="003D2FB1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3D2FB1" w:rsidRPr="00A040A6" w:rsidRDefault="003D2FB1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D2FB1" w:rsidRPr="00A040A6" w:rsidTr="00D373E7">
        <w:trPr>
          <w:jc w:val="center"/>
        </w:trPr>
        <w:tc>
          <w:tcPr>
            <w:tcW w:w="1996" w:type="dxa"/>
            <w:vMerge w:val="restart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Основное</w:t>
            </w:r>
          </w:p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мероприятие 3</w:t>
            </w:r>
          </w:p>
        </w:tc>
        <w:tc>
          <w:tcPr>
            <w:tcW w:w="2180" w:type="dxa"/>
            <w:vMerge w:val="restart"/>
          </w:tcPr>
          <w:p w:rsidR="003D2FB1" w:rsidRPr="00A040A6" w:rsidRDefault="003D2FB1" w:rsidP="00D37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 xml:space="preserve">Внедрение современных методов оценки </w:t>
            </w:r>
            <w:proofErr w:type="spellStart"/>
            <w:proofErr w:type="gramStart"/>
            <w:r w:rsidRPr="00A040A6">
              <w:rPr>
                <w:rFonts w:ascii="Arial" w:eastAsia="Calibri" w:hAnsi="Arial" w:cs="Arial"/>
                <w:sz w:val="24"/>
                <w:szCs w:val="24"/>
              </w:rPr>
              <w:t>профессиона-</w:t>
            </w:r>
            <w:r w:rsidRPr="00A040A6">
              <w:rPr>
                <w:rFonts w:ascii="Arial" w:eastAsia="Calibri" w:hAnsi="Arial" w:cs="Arial"/>
                <w:sz w:val="24"/>
                <w:szCs w:val="24"/>
              </w:rPr>
              <w:lastRenderedPageBreak/>
              <w:t>льных</w:t>
            </w:r>
            <w:proofErr w:type="spellEnd"/>
            <w:proofErr w:type="gramEnd"/>
            <w:r w:rsidRPr="00A040A6">
              <w:rPr>
                <w:rFonts w:ascii="Arial" w:eastAsia="Calibri" w:hAnsi="Arial" w:cs="Arial"/>
                <w:sz w:val="24"/>
                <w:szCs w:val="24"/>
              </w:rPr>
              <w:t xml:space="preserve"> знаний и навыков муниципальных служащих при проведении аттестации</w:t>
            </w:r>
          </w:p>
        </w:tc>
        <w:tc>
          <w:tcPr>
            <w:tcW w:w="2499" w:type="dxa"/>
          </w:tcPr>
          <w:p w:rsidR="003D2FB1" w:rsidRPr="00A040A6" w:rsidRDefault="003D2FB1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D2FB1" w:rsidRPr="00A040A6" w:rsidTr="00D373E7">
        <w:trPr>
          <w:jc w:val="center"/>
        </w:trPr>
        <w:tc>
          <w:tcPr>
            <w:tcW w:w="1996" w:type="dxa"/>
            <w:vMerge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3D2FB1" w:rsidRPr="00A040A6" w:rsidRDefault="003D2FB1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3D2FB1" w:rsidRPr="00A040A6" w:rsidRDefault="003D2FB1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D2FB1" w:rsidRPr="00A040A6" w:rsidTr="00D373E7">
        <w:trPr>
          <w:jc w:val="center"/>
        </w:trPr>
        <w:tc>
          <w:tcPr>
            <w:tcW w:w="1996" w:type="dxa"/>
            <w:vMerge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3D2FB1" w:rsidRPr="00A040A6" w:rsidRDefault="003D2FB1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3D2FB1" w:rsidRPr="00A040A6" w:rsidRDefault="003D2FB1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D2FB1" w:rsidRPr="00A040A6" w:rsidTr="00D373E7">
        <w:trPr>
          <w:jc w:val="center"/>
        </w:trPr>
        <w:tc>
          <w:tcPr>
            <w:tcW w:w="1996" w:type="dxa"/>
            <w:vMerge w:val="restart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4</w:t>
            </w:r>
          </w:p>
        </w:tc>
        <w:tc>
          <w:tcPr>
            <w:tcW w:w="2180" w:type="dxa"/>
            <w:vMerge w:val="restart"/>
          </w:tcPr>
          <w:p w:rsidR="003D2FB1" w:rsidRPr="00A040A6" w:rsidRDefault="003D2FB1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2499" w:type="dxa"/>
          </w:tcPr>
          <w:p w:rsidR="003D2FB1" w:rsidRPr="00A040A6" w:rsidRDefault="003D2FB1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D2FB1" w:rsidRPr="00A040A6" w:rsidTr="00D373E7">
        <w:trPr>
          <w:jc w:val="center"/>
        </w:trPr>
        <w:tc>
          <w:tcPr>
            <w:tcW w:w="1996" w:type="dxa"/>
            <w:vMerge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3D2FB1" w:rsidRPr="00A040A6" w:rsidRDefault="003D2FB1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3D2FB1" w:rsidRPr="00A040A6" w:rsidRDefault="003D2FB1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D2FB1" w:rsidRPr="00A040A6" w:rsidTr="00D373E7">
        <w:trPr>
          <w:jc w:val="center"/>
        </w:trPr>
        <w:tc>
          <w:tcPr>
            <w:tcW w:w="1996" w:type="dxa"/>
            <w:vMerge w:val="restart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Основное мероприятие 5</w:t>
            </w:r>
          </w:p>
        </w:tc>
        <w:tc>
          <w:tcPr>
            <w:tcW w:w="2180" w:type="dxa"/>
            <w:vMerge w:val="restart"/>
          </w:tcPr>
          <w:p w:rsidR="003D2FB1" w:rsidRPr="00A040A6" w:rsidRDefault="003D2FB1" w:rsidP="00D373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0A6">
              <w:rPr>
                <w:rFonts w:ascii="Arial" w:hAnsi="Arial" w:cs="Arial"/>
                <w:sz w:val="24"/>
                <w:szCs w:val="24"/>
              </w:rPr>
              <w:t>Проведение ежегодного медицинского осмотра муниципальных служащих</w:t>
            </w:r>
          </w:p>
        </w:tc>
        <w:tc>
          <w:tcPr>
            <w:tcW w:w="2499" w:type="dxa"/>
          </w:tcPr>
          <w:p w:rsidR="003D2FB1" w:rsidRPr="00A040A6" w:rsidRDefault="003D2FB1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243,24</w:t>
            </w:r>
          </w:p>
        </w:tc>
        <w:tc>
          <w:tcPr>
            <w:tcW w:w="1417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246,24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246,24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246,24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246,24</w:t>
            </w:r>
          </w:p>
        </w:tc>
      </w:tr>
      <w:tr w:rsidR="003D2FB1" w:rsidRPr="00A040A6" w:rsidTr="00D373E7">
        <w:trPr>
          <w:jc w:val="center"/>
        </w:trPr>
        <w:tc>
          <w:tcPr>
            <w:tcW w:w="1996" w:type="dxa"/>
            <w:vMerge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3D2FB1" w:rsidRPr="00A040A6" w:rsidRDefault="003D2FB1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3D2FB1" w:rsidRPr="00A040A6" w:rsidRDefault="003D2FB1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243,24</w:t>
            </w:r>
          </w:p>
        </w:tc>
        <w:tc>
          <w:tcPr>
            <w:tcW w:w="1417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246,24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246,24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246,24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246,24</w:t>
            </w:r>
          </w:p>
        </w:tc>
      </w:tr>
      <w:tr w:rsidR="003D2FB1" w:rsidRPr="00A040A6" w:rsidTr="00D373E7">
        <w:trPr>
          <w:jc w:val="center"/>
        </w:trPr>
        <w:tc>
          <w:tcPr>
            <w:tcW w:w="1996" w:type="dxa"/>
            <w:vMerge w:val="restart"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Основное мероприятие 6</w:t>
            </w:r>
          </w:p>
        </w:tc>
        <w:tc>
          <w:tcPr>
            <w:tcW w:w="2180" w:type="dxa"/>
            <w:vMerge w:val="restart"/>
          </w:tcPr>
          <w:p w:rsidR="003D2FB1" w:rsidRPr="00A040A6" w:rsidRDefault="003D2FB1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499" w:type="dxa"/>
          </w:tcPr>
          <w:p w:rsidR="003D2FB1" w:rsidRPr="00A040A6" w:rsidRDefault="003D2FB1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113,76</w:t>
            </w:r>
          </w:p>
        </w:tc>
        <w:tc>
          <w:tcPr>
            <w:tcW w:w="1417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110,76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110,76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110,76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110,76</w:t>
            </w:r>
          </w:p>
        </w:tc>
      </w:tr>
      <w:tr w:rsidR="003D2FB1" w:rsidRPr="00A040A6" w:rsidTr="00D373E7">
        <w:trPr>
          <w:jc w:val="center"/>
        </w:trPr>
        <w:tc>
          <w:tcPr>
            <w:tcW w:w="1996" w:type="dxa"/>
            <w:vMerge/>
          </w:tcPr>
          <w:p w:rsidR="003D2FB1" w:rsidRPr="00A040A6" w:rsidRDefault="003D2FB1" w:rsidP="00D3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3D2FB1" w:rsidRPr="00A040A6" w:rsidRDefault="003D2FB1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3D2FB1" w:rsidRPr="00A040A6" w:rsidRDefault="003D2FB1" w:rsidP="00D3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113,76</w:t>
            </w:r>
          </w:p>
        </w:tc>
        <w:tc>
          <w:tcPr>
            <w:tcW w:w="1417" w:type="dxa"/>
          </w:tcPr>
          <w:p w:rsidR="003D2FB1" w:rsidRPr="00A040A6" w:rsidRDefault="003D2FB1" w:rsidP="00D37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110,76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110,76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110,76</w:t>
            </w:r>
          </w:p>
        </w:tc>
        <w:tc>
          <w:tcPr>
            <w:tcW w:w="1418" w:type="dxa"/>
          </w:tcPr>
          <w:p w:rsidR="003D2FB1" w:rsidRPr="00A040A6" w:rsidRDefault="003D2FB1" w:rsidP="00D373E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40A6">
              <w:rPr>
                <w:rFonts w:ascii="Arial" w:eastAsia="Calibri" w:hAnsi="Arial" w:cs="Arial"/>
                <w:sz w:val="24"/>
                <w:szCs w:val="24"/>
              </w:rPr>
              <w:t>110,76</w:t>
            </w:r>
          </w:p>
        </w:tc>
      </w:tr>
    </w:tbl>
    <w:p w:rsidR="00322F0C" w:rsidRPr="009A577D" w:rsidRDefault="00322F0C" w:rsidP="001B6F5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22F0C" w:rsidRPr="009A577D" w:rsidSect="00B20A62">
      <w:pgSz w:w="16838" w:h="11905" w:orient="landscape"/>
      <w:pgMar w:top="1134" w:right="992" w:bottom="1276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EB"/>
    <w:rsid w:val="00022308"/>
    <w:rsid w:val="0004513B"/>
    <w:rsid w:val="000A2914"/>
    <w:rsid w:val="000A5158"/>
    <w:rsid w:val="000D7CA6"/>
    <w:rsid w:val="000F1F44"/>
    <w:rsid w:val="000F252A"/>
    <w:rsid w:val="00152671"/>
    <w:rsid w:val="0016189F"/>
    <w:rsid w:val="001A1B5A"/>
    <w:rsid w:val="001B14F4"/>
    <w:rsid w:val="001B6F5B"/>
    <w:rsid w:val="001D30BB"/>
    <w:rsid w:val="001F2B03"/>
    <w:rsid w:val="002073C3"/>
    <w:rsid w:val="00253CB8"/>
    <w:rsid w:val="00265D58"/>
    <w:rsid w:val="002C3CAE"/>
    <w:rsid w:val="00322F0C"/>
    <w:rsid w:val="00340F3E"/>
    <w:rsid w:val="00373F5B"/>
    <w:rsid w:val="003D2FB1"/>
    <w:rsid w:val="003F3B95"/>
    <w:rsid w:val="004061F2"/>
    <w:rsid w:val="004972EC"/>
    <w:rsid w:val="004A1F5D"/>
    <w:rsid w:val="004C0499"/>
    <w:rsid w:val="004C2CA0"/>
    <w:rsid w:val="00523FC9"/>
    <w:rsid w:val="00555BA7"/>
    <w:rsid w:val="0056696D"/>
    <w:rsid w:val="00571E39"/>
    <w:rsid w:val="00594B96"/>
    <w:rsid w:val="005C2D1D"/>
    <w:rsid w:val="005E2F1F"/>
    <w:rsid w:val="00610354"/>
    <w:rsid w:val="00612163"/>
    <w:rsid w:val="00625022"/>
    <w:rsid w:val="00626178"/>
    <w:rsid w:val="00630E3A"/>
    <w:rsid w:val="00657CDA"/>
    <w:rsid w:val="00675821"/>
    <w:rsid w:val="00691CE3"/>
    <w:rsid w:val="006D73A3"/>
    <w:rsid w:val="00797B1D"/>
    <w:rsid w:val="007D3239"/>
    <w:rsid w:val="007D64CF"/>
    <w:rsid w:val="007E1525"/>
    <w:rsid w:val="00860BB7"/>
    <w:rsid w:val="00887747"/>
    <w:rsid w:val="00887754"/>
    <w:rsid w:val="00887995"/>
    <w:rsid w:val="008B67BD"/>
    <w:rsid w:val="008D4BFB"/>
    <w:rsid w:val="00905EEB"/>
    <w:rsid w:val="009230E6"/>
    <w:rsid w:val="00961904"/>
    <w:rsid w:val="009A249B"/>
    <w:rsid w:val="009A577D"/>
    <w:rsid w:val="009C493F"/>
    <w:rsid w:val="009E6A63"/>
    <w:rsid w:val="009F7B9D"/>
    <w:rsid w:val="00A00B7D"/>
    <w:rsid w:val="00A040A6"/>
    <w:rsid w:val="00A377C8"/>
    <w:rsid w:val="00A90C67"/>
    <w:rsid w:val="00AA5A7C"/>
    <w:rsid w:val="00AC06EB"/>
    <w:rsid w:val="00AE2016"/>
    <w:rsid w:val="00AE3066"/>
    <w:rsid w:val="00AF7952"/>
    <w:rsid w:val="00B11FCD"/>
    <w:rsid w:val="00B20A62"/>
    <w:rsid w:val="00B25E49"/>
    <w:rsid w:val="00B5373F"/>
    <w:rsid w:val="00B82401"/>
    <w:rsid w:val="00BB1660"/>
    <w:rsid w:val="00C47857"/>
    <w:rsid w:val="00C47C81"/>
    <w:rsid w:val="00C564AB"/>
    <w:rsid w:val="00C87FD5"/>
    <w:rsid w:val="00C91BC1"/>
    <w:rsid w:val="00C941FF"/>
    <w:rsid w:val="00CD1BF6"/>
    <w:rsid w:val="00CD68E4"/>
    <w:rsid w:val="00D05E66"/>
    <w:rsid w:val="00D3315B"/>
    <w:rsid w:val="00D40CD9"/>
    <w:rsid w:val="00D531E6"/>
    <w:rsid w:val="00DB4EB7"/>
    <w:rsid w:val="00DB56CA"/>
    <w:rsid w:val="00DD712F"/>
    <w:rsid w:val="00F12119"/>
    <w:rsid w:val="00F62943"/>
    <w:rsid w:val="00F66325"/>
    <w:rsid w:val="00FC3141"/>
    <w:rsid w:val="00FE2030"/>
    <w:rsid w:val="00FE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5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5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5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5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5E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5E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2617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1F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23F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A306B-5888-4596-BC04-312C864D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32</Pages>
  <Words>7601</Words>
  <Characters>43332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Татьяна</cp:lastModifiedBy>
  <cp:revision>75</cp:revision>
  <cp:lastPrinted>2015-10-02T06:04:00Z</cp:lastPrinted>
  <dcterms:created xsi:type="dcterms:W3CDTF">2015-08-26T15:25:00Z</dcterms:created>
  <dcterms:modified xsi:type="dcterms:W3CDTF">2015-10-13T11:50:00Z</dcterms:modified>
</cp:coreProperties>
</file>