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cs="Times New Roman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  <w:szCs w:val="52"/>
        </w:rPr>
        <w:t>АДМИНИСТРАЦИЯ ГОРОДА КУРЧАТОВА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ПОСТАНОВЛЕНИЕ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 13 января 2012 г. N 17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ОБ УТВЕРЖДЕНИИ ГОРОДСКОЙ ЦЕЛЕВОЙ ПРОГРАММЫ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"ФОРМИРОВАНИЕ И ПОДГОТОВКА РЕЗЕРВА УПРАВЛЕНЧЕСКИХ КАДРОВ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ГОРОДА КУРЧАТОВА"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(в ред. </w:t>
      </w:r>
      <w:hyperlink r:id="rId2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постановления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администрации г. Курчатова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 от 14.02.2013 N 189)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соответствии с </w:t>
      </w:r>
      <w:hyperlink r:id="rId3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Указом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Президента Российской Федерации от 25.08.2008 N 1252 "О Комиссии при Президенте Российской Федерации по формированию и подготовке резерва управленческих кадров", </w:t>
      </w:r>
      <w:hyperlink r:id="rId4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постановлением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Губернатора Курской области от 29.11.2008 N 515 "О вопросах формирования и подготовки резерва управленческих кадров Курской области" администрация города Курчатова постановляет: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 Утвердить прилагаемые: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городскую целевую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instrText> HYPERLINK "http://www.kurchatov.info/index.php?option=com_content&amp;view=article&amp;id=2785:postanovlenie-administraczii-goroda-kurchatova-kurskoj-oblasti-ot-13012012-17-qob-utverzhdenii-gorodskoj-czelevoj-programmy-qformirovanie-i-podgotovka-rezerva-upravlencheskix-kadrov-goroda-kurchatovaq-vmeste-s-qporyadkom-formirovaniya-rezerva-upravlenche&amp;catid=97:municzipalnaya-sluzhba-new&amp;Itemid=10" \l "Par38"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separate"/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3E8ACA"/>
          <w:spacing w:val="0"/>
          <w:sz w:val="23"/>
          <w:u w:val="none"/>
          <w:effect w:val="none"/>
        </w:rPr>
        <w:t>программу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end"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"Формирование и подготовка резерва управленческих кадров города Курчатова" (далее - Программа);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instrText> HYPERLINK "http://www.kurchatov.info/index.php?option=com_content&amp;view=article&amp;id=2785:postanovlenie-administraczii-goroda-kurchatova-kurskoj-oblasti-ot-13012012-17-qob-utverzhdenii-gorodskoj-czelevoj-programmy-qformirovanie-i-podgotovka-rezerva-upravlencheskix-kadrov-goroda-kurchatovaq-vmeste-s-qporyadkom-formirovaniya-rezerva-upravlenche&amp;catid=97:municzipalnaya-sluzhba-new&amp;Itemid=10" \l "Par223"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separate"/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3E8ACA"/>
          <w:spacing w:val="0"/>
          <w:sz w:val="23"/>
          <w:u w:val="none"/>
          <w:effect w:val="none"/>
        </w:rPr>
        <w:t>Порядок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end"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формирования резерва управленческих кадров города Курчатова (далее - Порядок);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instrText> HYPERLINK "http://www.kurchatov.info/index.php?option=com_content&amp;view=article&amp;id=2785:postanovlenie-administraczii-goroda-kurchatova-kurskoj-oblasti-ot-13012012-17-qob-utverzhdenii-gorodskoj-czelevoj-programmy-qformirovanie-i-podgotovka-rezerva-upravlencheskix-kadrov-goroda-kurchatovaq-vmeste-s-qporyadkom-formirovaniya-rezerva-upravlenche&amp;catid=97:municzipalnaya-sluzhba-new&amp;Itemid=10" \l "Par306"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separate"/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3E8ACA"/>
          <w:spacing w:val="0"/>
          <w:sz w:val="23"/>
          <w:u w:val="none"/>
          <w:effect w:val="none"/>
        </w:rPr>
        <w:t>Положение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end"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о конкурсном отборе кандидатов на включение в резерв управленческих кадров города Курчатова (далее - Положение).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 Руководителям структурных подразделений исполнительно-распорядительного органа города Курчатова - администрации города и начальнику общего отдела администрации города Курчатова Шнякиной В.П. обеспечить реализацию мероприятий, предусмотренных Программой, в соответствии с предоставленными полномочиями.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 Признать утратившим силу </w:t>
      </w:r>
      <w:hyperlink r:id="rId5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постановление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Главы города Курчатова от 25.09.2009 N 1176 "Об утверждении городской целевой программы "Формирование и подготовка резерва управленческих кадров".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4. Контроль за исполнением настоящего постановления возложить на Первого заместителя Главы администрации города Кузнецову Р.А.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5. Постановление вступает в силу со дня подписания и распространяет свое действие с 01.01.2012.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Глава города</w:t>
      </w:r>
    </w:p>
    <w:p>
      <w:pPr>
        <w:pStyle w:val="Normal"/>
        <w:widowControl/>
        <w:spacing w:before="0" w:after="0"/>
        <w:ind w:left="0" w:right="0" w:hanging="0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Ю.С.КОСЫРЕВ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Приложение N 1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Утверждено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постановлением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 13 января 2012 г. N 17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ГОРОДСКАЯ ЦЕЛЕВАЯ ПРОГРАММА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"ФОРМИРОВАНИЕ И ПОДГОТОВКА РЕЗЕРВА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УПРАВЛЕНЧЕСКИХ КАДРОВ ГОРОДА КУРЧАТОВА"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(в ред. </w:t>
      </w:r>
      <w:hyperlink r:id="rId6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постановления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администрации г. Курчатова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 от 14.02.2013 N 189)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Раздел I. ХАРАКТЕРИСТИКА ПРОБЛЕМЫ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Городская целевая программа "Формирование и подготовка резерва управленческих кадров города Курчатова" (далее - Программа) подготовлена в целях реализации </w:t>
      </w:r>
      <w:hyperlink r:id="rId7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постановления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Губернатора Курской области от 29 ноября 2008 года N 515 "О вопросах формирования и подготовки резерва управленческих кадров Курской области".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Программа предусматривает формирование эффективного резерва управленческих кадров, призванных составить профессиональное ядро системы муниципального управления и выступить в роли кадровой опоры администрации города Курчатова в реализации стратегии социально-экономического развития города Курчатова до 2020 года.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Решить задачу создания инновационной экономики возможно только при активном труде самой талантливой, предприимчивой и профессиональной части нашего общества, хорошо подготовленных управленцев, обладающих достаточными знаниями, целеустремленностью и организаторскими способностями.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Указанная Программа призвана решить проблему подготовки управленческих кадров на городском уровне.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Раздел II. ЦЕЛИ И ЗАДАЧИ ПРОГРАММЫ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Цель Программы - выявление и привлечение граждан, проживающих на территории Курской области, способных создать профессиональное ядро системы муниципального управления и выступить в роли кадровой опоры администрации города Курчатова в реализации стратегии социально-экономического развития города Курчатова до 2020 года.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Для этого необходимо решение следующих основных задач: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выдвижение и отбор состоявшихся, получивших общественное признание профессионалов, способных занять ключевые должности в сфере муниципального управления;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формирование резерва управленческих кадров на должности муниципальной службы, относящиеся к группе главных должностей, и должности руководителей муниципальных унитарных предприятий и муниципальных бюджетных (казенных, автономных) учреждений города Курчатова.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Раздел III. ПЕРЕЧЕНЬ МЕРОПРИЯТИЙ, ПРЕДУСМОТРЕННЫХ ПРОГРАММОЙ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Исходя из обозначенных проблем, поставленных целей и задач, Программой предусмотрены мероприятия по следующим приоритетным направлениям: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совершенствование нормативной правовой базы по вопросам формирования и подготовки резерва управленческих кадров города Курчатова;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формирование и развитие системы управления резервом управленческих кадров города Курчатова;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развитие резерва управленческих кадров города Курчатова;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использование и поддержка резерва управленческих кадров города Курчатова;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информационное и методическое обеспечение формирования и подготовки резерва управленческих кадров города Курчатова.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instrText> HYPERLINK "http://www.kurchatov.info/index.php?option=com_content&amp;view=article&amp;id=2785:postanovlenie-administraczii-goroda-kurchatova-kurskoj-oblasti-ot-13012012-17-qob-utverzhdenii-gorodskoj-czelevoj-programmy-qformirovanie-i-podgotovka-rezerva-upravlencheskix-kadrov-goroda-kurchatovaq-vmeste-s-qporyadkom-formirovaniya-rezerva-upravlenche&amp;catid=97:municzipalnaya-sluzhba-new&amp;Itemid=10" \l "Par87"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separate"/>
      </w: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3E8ACA"/>
          <w:spacing w:val="0"/>
          <w:sz w:val="23"/>
          <w:u w:val="none"/>
          <w:effect w:val="none"/>
        </w:rPr>
        <w:t>Перечень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Roboto;sans-serif" w:hAnsi="Roboto;sans-serif"/>
          <w:color w:val="3E8ACA"/>
        </w:rPr>
        <w:fldChar w:fldCharType="end"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мероприятий городской целевой программы указан в приложении к настоящей Программе.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Мероприятия, предусмотренные в целях реализации каждого направления, реализуются системно и непрерывно в течение всего срока действия Программы.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Раздел IV. РЕСУРСНОЕ ОБЕСПЕЧЕНИЕ ПРОГРАММЫ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Финансирование мероприятий Программы осуществляется за счет средств местного бюджета, предусмотренных на финансирование органов местного самоуправления.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Раздел V. МЕХАНИЗМ РЕАЛИЗАЦИИ ПРОГРАММЫ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Организацию реализации Программы и предусмотренных Программой мероприятий, координацию и общий контроль осуществляет администрация города Курчатова.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Приложение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 Программе "Формирование и подготовка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резерва управленческих кадров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города Курчатова"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ПЕРЕЧЕНЬ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МЕРОПРИЯТИЙ ГОРОДСКОЙ ЦЕЛЕВОЙ ПРОГРАММЫ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"ФОРМИРОВАНИЕ И ПОДГОТОВКА РЕЗЕРВА УПРАВЛЕНЧЕСКИХ КАДРОВ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ГОРОДА КУРЧАТОВА"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773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1"/>
        <w:gridCol w:w="1146"/>
        <w:gridCol w:w="2925"/>
      </w:tblGrid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         </w:t>
            </w:r>
            <w:r>
              <w:rPr/>
              <w:t>Мероприятия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 </w:t>
            </w:r>
            <w:r>
              <w:rPr/>
              <w:t>Срок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исполнения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Исполнители       </w:t>
            </w:r>
          </w:p>
        </w:tc>
      </w:tr>
      <w:tr>
        <w:trPr/>
        <w:tc>
          <w:tcPr>
            <w:tcW w:w="7732" w:type="dxa"/>
            <w:gridSpan w:val="3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I. Совершенствование нормативной правовой базы по вопросам формирования и</w:t>
            </w:r>
          </w:p>
          <w:p>
            <w:pPr>
              <w:pStyle w:val="Style22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подготовки резерва управленческих кадров города Курчатова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1.1. Осуществление деятельности по</w:t>
            </w:r>
          </w:p>
          <w:p>
            <w:pPr>
              <w:pStyle w:val="Style22"/>
              <w:spacing w:before="0" w:after="0"/>
              <w:rPr/>
            </w:pPr>
            <w:r>
              <w:rPr/>
              <w:t>ведению номенклатуры должностей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для формирования резерва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 города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       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Январь -</w:t>
            </w:r>
          </w:p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февраль 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и юридический отделы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1.2. Подготовка проектов правовых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актов Главы города о включении в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резерв 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Курчатова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и юридический отделы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1.3. Подготовка проектов правовых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актов города об исключении из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резерва управленческих кадров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Курчатова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  <w:tr>
        <w:trPr/>
        <w:tc>
          <w:tcPr>
            <w:tcW w:w="7732" w:type="dxa"/>
            <w:gridSpan w:val="3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II. Формирование и развитие системы управления резервом управленческих </w:t>
            </w:r>
          </w:p>
          <w:p>
            <w:pPr>
              <w:pStyle w:val="Style22"/>
              <w:spacing w:before="0" w:after="0"/>
              <w:rPr/>
            </w:pPr>
            <w:r>
              <w:rPr/>
              <w:t xml:space="preserve">                         </w:t>
            </w:r>
            <w:r>
              <w:rPr/>
              <w:t>кадров города Курчатова           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2.1. Организация конкурсного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отбора кандидатов на включение в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резерв 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Курчатова, на которые не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сформирован резерв управленческих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кадров города Курчатова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 </w:t>
            </w:r>
            <w:r>
              <w:rPr/>
              <w:t>Первое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полугодие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2011 г. 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Комиссия по формированию и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подготовке резерва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Курчатова;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2.2. Привлечение к участию 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конкурсном отборе на включение в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резерв 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Курчатова молодых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талантливых ученых, специалистов,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победителей конкурсов и олимпиад,</w:t>
            </w:r>
          </w:p>
          <w:p>
            <w:pPr>
              <w:pStyle w:val="Style22"/>
              <w:spacing w:before="0" w:after="0"/>
              <w:rPr/>
            </w:pPr>
            <w:r>
              <w:rPr/>
              <w:t>представителей молодежных и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общественных организаций и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движений        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 </w:t>
            </w:r>
            <w:r>
              <w:rPr/>
              <w:t>Первое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полугодие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и юридический отделы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2.3. Организация проверки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достоверности сведений,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представленных кандидатами на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включение в резерв управленческих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кадров города Курчатова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2.4. Привлечение экспертов из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числа представителей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образовательных, общественных и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иных организаций к участию 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мероприятиях по формированию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резерва управленческих кадров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Курчатова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2.5. Проведение заседаний Комиссии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 формированию и подготовке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резерва управленческих кадров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Курчатова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и юридический отделы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2.5. Мониторинг деятельности лиц,</w:t>
            </w:r>
          </w:p>
          <w:p>
            <w:pPr>
              <w:pStyle w:val="Style22"/>
              <w:spacing w:before="0" w:after="0"/>
              <w:rPr/>
            </w:pPr>
            <w:r>
              <w:rPr/>
              <w:t>включенных в резерв управленческих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кадров города Курчатова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Постоянно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и юридический отделы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2.6. Анализ эффективности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использования резерва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 города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       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Декабрь 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Комиссия по формированию и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подготовке резерва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Курчатова;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  <w:tr>
        <w:trPr/>
        <w:tc>
          <w:tcPr>
            <w:tcW w:w="7732" w:type="dxa"/>
            <w:gridSpan w:val="3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    </w:t>
            </w:r>
            <w:r>
              <w:rPr/>
              <w:t>III. Развитие резерва управленческих кадров города Курчатова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3.1. Разработка и утверждение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индивидуальных планов развития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лиц, включенных в резерв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 города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       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I квартал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и юридический отделы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7732" w:type="dxa"/>
            <w:gridSpan w:val="3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 </w:t>
            </w:r>
            <w:r>
              <w:rPr/>
              <w:t>IV. Использование и поддержка резерва управленческих кадров Курской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 xml:space="preserve">                                 </w:t>
            </w:r>
            <w:r>
              <w:rPr/>
              <w:t>области                   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4.1. Организация заседаний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Комиссии по формированию и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подготовке резерва управленческих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кадров города Курчатова в целях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принятия решений о назначении на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соответствующие должности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Постоянно</w:t>
            </w:r>
          </w:p>
        </w:tc>
        <w:tc>
          <w:tcPr>
            <w:tcW w:w="2925" w:type="dxa"/>
            <w:vMerge w:val="restart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Комиссия по формированию и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подготовке резерва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Курчатова;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города;   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Комиссия по формированию и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подготовке резерва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Курчатова;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4.2. Организация заседаний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Комиссии по формированию и       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подготовке резерва управленческих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кадров города Курчатова в целях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рассмотрения результатов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пребывания граждан в резерве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 города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 и принятия решения о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дальнейшем пребывании в резерве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 города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Декабрь 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vMerge w:val="continue"/>
            <w:tcBorders/>
            <w:vAlign w:val="center"/>
          </w:tcPr>
          <w:p>
            <w:pPr>
              <w:pStyle w:val="Style22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732" w:type="dxa"/>
            <w:gridSpan w:val="3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V. Информационное и методическое обеспечение формирования и подготовки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 xml:space="preserve">             </w:t>
            </w:r>
            <w:r>
              <w:rPr/>
              <w:t>резерва управленческих кадров города Курчатова       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5.1. Взаимодействие со средствами</w:t>
            </w:r>
          </w:p>
          <w:p>
            <w:pPr>
              <w:pStyle w:val="Style22"/>
              <w:spacing w:before="0" w:after="0"/>
              <w:rPr/>
            </w:pPr>
            <w:r>
              <w:rPr/>
              <w:t>массовой информации в ходе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реализации мероприятий Программы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Постоянно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города;   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помощник Главы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администрации города      </w:t>
            </w:r>
          </w:p>
        </w:tc>
      </w:tr>
      <w:tr>
        <w:trPr/>
        <w:tc>
          <w:tcPr>
            <w:tcW w:w="3661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5.2. Размещение на официальном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сайте администрации города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 информации о работе по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формированию резерва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управленческих кадров города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Курчатова                        </w:t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</w:t>
            </w:r>
          </w:p>
          <w:p>
            <w:pPr>
              <w:pStyle w:val="Style22"/>
              <w:spacing w:before="0" w:after="0"/>
              <w:rPr/>
            </w:pPr>
            <w:r>
              <w:rPr/>
              <w:t>2012 года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города;          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консультант по программному</w:t>
            </w:r>
          </w:p>
          <w:p>
            <w:pPr>
              <w:pStyle w:val="Style22"/>
              <w:spacing w:before="0" w:after="0"/>
              <w:rPr/>
            </w:pPr>
            <w:r>
              <w:rPr/>
              <w:t>обеспечению администрации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                    </w:t>
            </w:r>
          </w:p>
        </w:tc>
      </w:tr>
    </w:tbl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Приложение N 2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Утверждено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постановлением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 13 января 2012 г. N 17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ПОРЯДОК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ФОРМИРОВАНИЯ РЕЗЕРВА УПРАВЛЕНЧЕСКИХ КАДРОВ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ГОРОДА КУРЧАТОВА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(в ред. </w:t>
      </w:r>
      <w:hyperlink r:id="rId8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постановления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администрации г. Курчатова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 от 14.02.2013 N 189)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Настоящий Порядок формирования резерва управленческих кадров города Курчатова определяет механизм отбора кандидатов для формирования резерва управленческих кадров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администрации города Курчатова в реализации стратегии социально-экономического развития города Курчатова до 2020 года.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Резерв управленческих кадров города Курчатова состоит из двух уровней: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резерв действующий, в который включаются граждане, готовые занять соответствующие должности в настоящее время;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резерв перспективы развития, в который включаются граждане, которым необходимо дополнительное профессиональное развитие для замещения соответствующих должностей.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Отбор граждан для включения в резерв управленческих кадров города Курчатова осуществляется по целевым группам должностей: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74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5"/>
        <w:gridCol w:w="1727"/>
      </w:tblGrid>
      <w:tr>
        <w:trPr/>
        <w:tc>
          <w:tcPr>
            <w:tcW w:w="574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Муниципальные должности города Курчатова       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 </w:t>
            </w:r>
            <w:r>
              <w:rPr/>
              <w:t>1 должность  </w:t>
            </w:r>
          </w:p>
        </w:tc>
      </w:tr>
      <w:tr>
        <w:trPr/>
        <w:tc>
          <w:tcPr>
            <w:tcW w:w="574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муниципальной службы города, относящиеся к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высшей группе должностей                               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 7 должностей</w:t>
            </w:r>
          </w:p>
        </w:tc>
      </w:tr>
      <w:tr>
        <w:trPr/>
        <w:tc>
          <w:tcPr>
            <w:tcW w:w="574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муниципальной службы города, относящиеся к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группе главных должностей муниципальной службы  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(заместитель руководителя подразделения администрации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города (председатель комитета, начальник управления),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начальник отдела)                                      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 29 должностей</w:t>
            </w:r>
          </w:p>
        </w:tc>
      </w:tr>
      <w:tr>
        <w:trPr/>
        <w:tc>
          <w:tcPr>
            <w:tcW w:w="574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муниципальной службы города, относящиеся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к группе ведущих должностей муниципальной службы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(заместитель начальника отдела)                        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 14 должностей</w:t>
            </w:r>
          </w:p>
        </w:tc>
      </w:tr>
      <w:tr>
        <w:trPr/>
        <w:tc>
          <w:tcPr>
            <w:tcW w:w="5745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руководителей муниципальных учреждений,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предприятий                                            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 33 должностей</w:t>
            </w:r>
          </w:p>
        </w:tc>
      </w:tr>
    </w:tbl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Общий отдел Управления делами администрации города Курчатова на основании сведений, представляемых администрацией города Курчатова, ее структурными подразделениями, муниципальными унитарными предприятиями и муниципальными бюджетными (казенными, автономными) учреждениями города Курчатова по каждой целевой группе готовит номенклатуру должностей, на которые будет формироваться резерв управленческих кадров города Курчатова, обеспечивает методическую и консультативную помощь по формированию резерва управленческих кадров города Курчатова, работе с ним и его эффективному использованию.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Формирование резерва управленческих кадров города Курчатова осуществляется из: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представителей органов власти города, руководителей органов местного самоуправления города, депутатов Курчатовской городской Думы и граждан, состоящих в кадровом резерве на муниципальной службе города;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представителей бизнеса;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представителей социальной сферы;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представителей общественных организаций;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представителей муниципальных унитарных предприятий и муниципальных бюджетных (казенных, автономных) учреждений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представителей местных отделений политических партий;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граждан (самовыдвиженцев).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 гражданам, являющимся кандидатами для участия в конкурсе на включение в резерв управленческих кадров города Курчатова, предъявляются следующие требования: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гражданство Российской Федерации;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проживание на территории Курской области;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возраст от 25 до 50 лет;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наличие высшего профессионального образования;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опыт профессиональной и управленческой деятельности: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не менее 5 лет для включения в действующий резерв;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не менее 2 лет для включения в резерв перспективы развития;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отсутствие неснятой или непогашенной судимости.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Кандидаты могут выдвигаться органами представительной и исполнительной власти города Курчатова, муниципальными унитарными предприятиями и муниципальными бюджетными (казенными, автономными) учреждениями города Курчатова, общественными организациями, учебными заведениями, учреждениями и предприятиями города Курчатова независимо от организационно-правовой формы, а также в порядке самовыдвижения.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Отбор кандидатов на включение в резерв управленческих кадров города Курчатова производится в соответствии с Положением о конкурсном отборе кандидатов на включение в резерв управленческих кадров города Курчатова, утвержденным настоящим постановлением.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Периодичность отбора кандидатов в резерв управленческих кадров города Курчатова устанавливается Комиссией по формированию и подготовке резерва управленческих кадров администрации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Комиссия по формированию и подготовке резерва управленческих кадров города Курчатова не вправе рекомендовать для включения в резерв управленческих кадров города Курчатова лицо, не принявшее участие в конкурсном отборе.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Срок пребывания в резерве управленческих кадров города Курчатова не должен превышать 3 года.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Исключение из резерва управленческих кадров города Курчатова осуществляется по следующим основаниям: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назначение на должность из номенклатуры должностей для формирования резерва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личное заявление об исключении из резерва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невыполнение индивидуального плана развития гражданина, включенного в резерв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исключение должности из номенклатуры должностей для формирования резерва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отказ от участия в профессиональной подготовке, переподготовке, повышении квалификации, стажировке, семинарах, тренингах;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повторный отказ гражданина от предложения по замещению вакантной должности, на замещение которой он включен в резерв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по состоянию здоровья в соответствии с медицинским заключением или в связи со смертью гражданина, включенного в резерв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сокращение предполагаемой к замещению должности, ликвидация исполнительно-распорядительного органа, на замещение должности в котором претендует гражданин;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наступление и (или) обнаружение обстоятельств, препятствующих назначению на должность из номенклатуры должностей для формирования резерва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назначение гражданина на равнозначную или вышестоящую должность из номенклатуры должностей для формирования резерва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истечение срока пребывания в резерве управленческих кадров города Курчатова - 3 года;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достижение предельного возраста нахождения в резерве управленческих кадров города Курчатова - 55 лет.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Предложение Комиссии по персональному составу претендентов на исключение из резерва управленческих кадров города Курчатова оформляются правовым актом администрации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Приложение N 3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Утверждено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постановлением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 13 января 2012 г. N 17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ПОЛОЖЕНИЕ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 КОНКУРСНОМ ОТБОРЕ КАНДИДАТОВ НА ВКЛЮЧЕНИЕ В РЕЗЕРВ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УПРАВЛЕНЧЕСКИХ КАДРОВ ГОРОДА КУРЧАТОВА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(в ред. </w:t>
      </w:r>
      <w:hyperlink r:id="rId9">
        <w:r>
          <w:rPr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E8ACA"/>
            <w:spacing w:val="0"/>
            <w:sz w:val="23"/>
            <w:u w:val="none"/>
            <w:effect w:val="none"/>
          </w:rPr>
          <w:t>постановления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 администрации г. Курчатова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 от 14.02.2013 N 189)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I. Общие положения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1.1. Настоящее Положение определяет цели, порядок и условия проведения конкурсного отбора кандидатов на включение в резерв управленческих кадров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1.2. Организатором конкурсного отбора кандидатов на включение в резерв управленческих кадров города Курчатова (далее - кандидаты) выступает администрация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1.3. Принципами конкурсного отбора кандидатов на включение в резерв управленческих кадров города Курчатова (далее - конкурсный отбор) являются: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открытость: возможность участия в процедуре отбора должна быть доступна любому желающему гражданину Российской Федерации, проживающему на территории Курской области, соответствующему требованиям, установленным Порядком формирования резерва управленческих кадров города Курчатова, утвержденным настоящим постановлением;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состязательность: информированность участников о том, что процедура оценки и подбора носит состязательный характер и предусматривает обязательный отсев на всех этапах, включая этап обучения и подготовки победителей;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объективность: применение зарекомендовавших себя наилучшим образом методик оценки и применение процедур оценки и отбора;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непрерывность: постоянный мониторинг карьеры и личных достижений победителей в процессе и по окончании прохождения программ обучения;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цикличность: проведение мероприятий оценки и отбора кандидатов в повторяющемся режиме с целью обеспечения постоянного притока новых профессиональных управленцев;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долгосрочность: включение мероприятий оценки и отбора кандидатов в постоянно действующую систему воспроизводства и обновления профессиональной управленческой элиты.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II. Цели и задачи конкурсного отбора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2.1. Конкурсный отбор проводится в целях установления профессиональной пригодности лиц, изъявивших желание принять участие в конкурсе для замещения должностей в системе муниципального управления, а также в организациях, относящихся к приоритетным сферам экономики, образования, культуры, спорта и т.д.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2.2. Задачи проведения конкурсного отбора: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определение талантливых перспективных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формирование программы профессионального развития резерва управленческих кадров города Курчатова на основе индивидуальных планов развития лиц, включенных в резерв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формирование имиджа престижности участия в программах подготовки резерва управленческих кадров города Курчатова;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формирование базы данных резерва управленческих кадров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III. Организация и проведение конкурсного отбора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3.1. Сроки проведения конкурсного отбора определяются администрацией города Курчатова в соответствии с рекомендациями комиссии по формированию и подготовке резерва управленческих кадров администрации города Курчатова (далее - Комиссия). Информация о проведении конкурсного отбора публикуется в средствах массовой информации и размещается в сети "Интернет".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3.2. Для участия в конкурсном отборе кандидатами предъявляются следующие документы: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личное заявление;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собственноручно заполненная и подписанная анкета установленной формы с приложением фотографии (размер фотографии 3 x 4 см без уголка);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копия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документы, подтверждающие необходимое профессиональное образование;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копия трудовой книжки или иные документы, подтверждающие трудовую (служебную) деятельность гражданина;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рекомендации с места работы и краткое резюме, характеризующее кандидата, с указанием наиболее значимых рабочих (служебных) достижений;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согласие на обработку персональных данных.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3.3. Прием документов от кандидатов для участия конкурсном отборе осуществляется в течение 21 дня с даты публикации в городской газете "Курчатовское время" и размещения на официальном сайте администрации города Курчатова в сети "Интернет" объявления об их приеме.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3.4. Конкурсный отбор осуществляется в два этапа, включающие квалификационный отбор и конкурсные испытания.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3.5. Квалификационный отбор осуществляется комиссией по формированию и подготовке резерва управленческих кадров города Курчатова, созданной в администрации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Для участия в конкурсном отборе документы кандидатов из администрации города Курчатова, муниципальных унитарных предприятий и муниципальных бюджетными (казенными, автономными) учреждениями города Курчатова, кандидатов, выдвинутых прочими организациями, и самовыдвиженцев по профилю деятельности органа исполнительной власти представляются в комиссию по формированию и подготовке резерва управленческих кадров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Комиссия на основе анализа представленных документов проводит отбор среди кандидатов на соответствие предъявляемым требованиям.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города Курчатова, утвержденным настоящим постановлением, соответствующие кандидаты ко второму этапу конкурсного отбора не допускаются.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Документы, представленные позже установленного срока, комиссией не рассматриваются.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Кандидаты, не прошедшие квалификационный отбор, информируются в письменной форме комиссией о недопущении ко второму этапу конкурсного отбора.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3.6. Списки кандидатов, прошедших квалификационный отбор, а также документы данных кандидатов представляются в комиссию для проведения второго этапа конкурсного отбора.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Кандидаты, допущенные к участию во втором этапе конкурсного отбора, информируются секретарем комиссии о дате, времени и месте проведения конкурсных испытаний путем направления им извещений. Направление извещения может осуществляться в электронной форме.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3.7. Для проведения конкурсных испытаний организаторы конкурсного отбора по согласованию с Комиссией формируют конкурсные комиссии с учетом целевых групп должностей, определенных Порядком формирования резерва управленческих кадров города Курчатова, утвержденным настоящим постановлением. Составы конкурсных комиссий утверждаются Комиссией по формированию и подготовке резерва управленческих кадров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3.8. Конкурсные испытания предусматривают: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оценку уровня профессиональной компетентности кандидата на основе заданий (тестов);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оценку уровня владения информационными технологиями;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КонсультантПлюс: примечание.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официальном тексте документа, видимо, допущена опечатка: после слова "уровня" пропущено слово "владения".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- оценку уровня государственным языком.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3.9. Организаторы конкурсного отбора до начала проведения конкурсного отбора разрабатывают и согласовывают с комиссией процедуры проведения конкурсных испытаний и типовые задания (тесты).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3.10. Результаты конкурсного отбора кандидатов оформляются протоколами заседаний конкурсных комиссий.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3.11. Протоколы заседаний конкурсных комиссии и документы успешно прошедших конкурсный отбор кандидатов представляются в комиссию.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Результаты конкурсного отбора должны предоставить комиссии возможность объективной оценки образовательного и профессионального уровня кандидатов и служить основой для принятия решения о включении (либо об отказе о включении) кандидата в резерв управленческих кадров города Курчатова.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Комиссия рассматривает материалы отборочных мероприятий и на основании комплексной оценки качеств кандидатов утверждает результаты конкурсного отбора.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Решение принимается большинством голосов присутствующих членов комиссии.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3.12. Предложения комиссии по персональному составу претендентов на включение в резерв управленческих кадров города Курчатова направляются Главе города Курчатова для последующего утверждения правовым актом.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52"/>
          <w:szCs w:val="52"/>
        </w:rPr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Roboto">
    <w:altName w:val="sans-serif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90e23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b541f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541f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541f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90e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22E0BC304B69816203C88C59F95457A82E140E0C8D1A16959F9BD49F6B881EDE68B44C9DDF2D69BB69D40kAmFH" TargetMode="External"/><Relationship Id="rId3" Type="http://schemas.openxmlformats.org/officeDocument/2006/relationships/hyperlink" Target="consultantplus://offline/ref=922E0BC304B69816203C96C889F91F7684E818EFCFD3AF3902A6E614A1kBm1H" TargetMode="External"/><Relationship Id="rId4" Type="http://schemas.openxmlformats.org/officeDocument/2006/relationships/hyperlink" Target="consultantplus://offline/ref=922E0BC304B69816203C88C59F95457A82E140E0CFD5A46657F9BD49F6B881EDE68B44C9DDF2D69BB69D41kAmAH" TargetMode="External"/><Relationship Id="rId5" Type="http://schemas.openxmlformats.org/officeDocument/2006/relationships/hyperlink" Target="consultantplus://offline/ref=922E0BC304B69816203C88C59F95457A82E140E0C8D7A26A5AF9BD49F6B881EDkEm6H" TargetMode="External"/><Relationship Id="rId6" Type="http://schemas.openxmlformats.org/officeDocument/2006/relationships/hyperlink" Target="consultantplus://offline/ref=922E0BC304B69816203C88C59F95457A82E140E0C8D1A16959F9BD49F6B881EDE68B44C9DDF2D69BB69D40kAmDH" TargetMode="External"/><Relationship Id="rId7" Type="http://schemas.openxmlformats.org/officeDocument/2006/relationships/hyperlink" Target="consultantplus://offline/ref=922E0BC304B69816203C88C59F95457A82E140E0CFD5A46657F9BD49F6B881EDE68B44C9DDF2D69BB69D41kAmAH" TargetMode="External"/><Relationship Id="rId8" Type="http://schemas.openxmlformats.org/officeDocument/2006/relationships/hyperlink" Target="consultantplus://offline/ref=922E0BC304B69816203C88C59F95457A82E140E0C8D1A16959F9BD49F6B881EDE68B44C9DDF2D69BB69D40kAm2H" TargetMode="External"/><Relationship Id="rId9" Type="http://schemas.openxmlformats.org/officeDocument/2006/relationships/hyperlink" Target="consultantplus://offline/ref=922E0BC304B69816203C88C59F95457A82E140E0C8D1A16959F9BD49F6B881EDE68B44C9DDF2D69BB69D40kAm3H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LibreOffice/7.1.2.2$Windows_X86_64 LibreOffice_project/8a45595d069ef5570103caea1b71cc9d82b2aae4</Application>
  <AppVersion>15.0000</AppVersion>
  <Pages>10</Pages>
  <Words>2854</Words>
  <Characters>21519</Characters>
  <CharactersWithSpaces>25378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2015-10-21T08:25:00Z</dcterms:created>
  <dc:creator>Tatyana</dc:creator>
  <dc:description/>
  <dc:language>ru-RU</dc:language>
  <cp:lastModifiedBy/>
  <cp:lastPrinted>2015-12-02T08:08:00Z</cp:lastPrinted>
  <dcterms:modified xsi:type="dcterms:W3CDTF">2023-05-18T09:07:52Z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